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CA54" w14:textId="77777777" w:rsidR="00255B24" w:rsidRPr="00EC2853" w:rsidRDefault="00255B24" w:rsidP="00EF6287">
      <w:pPr>
        <w:jc w:val="center"/>
        <w:outlineLvl w:val="0"/>
      </w:pPr>
      <w:r w:rsidRPr="00EC2853">
        <w:rPr>
          <w:b/>
          <w:i/>
          <w:sz w:val="32"/>
        </w:rPr>
        <w:t>Curriculum Vitae</w:t>
      </w:r>
    </w:p>
    <w:p w14:paraId="1075B85C" w14:textId="77777777" w:rsidR="00255B24" w:rsidRPr="00EC2853" w:rsidRDefault="00255B24">
      <w:pPr>
        <w:jc w:val="center"/>
        <w:rPr>
          <w:sz w:val="8"/>
        </w:rPr>
      </w:pPr>
    </w:p>
    <w:p w14:paraId="0F2E4B9C" w14:textId="77777777" w:rsidR="00255B24" w:rsidRPr="00EC2853" w:rsidRDefault="00255B24" w:rsidP="00EF6287">
      <w:pPr>
        <w:jc w:val="center"/>
        <w:outlineLvl w:val="0"/>
        <w:rPr>
          <w:b/>
          <w:smallCaps/>
          <w:sz w:val="40"/>
        </w:rPr>
      </w:pPr>
      <w:r w:rsidRPr="00EC2853">
        <w:rPr>
          <w:b/>
          <w:smallCaps/>
          <w:sz w:val="40"/>
        </w:rPr>
        <w:t>Gregory M. Plunkett</w:t>
      </w:r>
    </w:p>
    <w:p w14:paraId="7E175D42" w14:textId="77777777" w:rsidR="00255B24" w:rsidRPr="00EC2853" w:rsidRDefault="00255B24">
      <w:pPr>
        <w:rPr>
          <w:b/>
          <w:smallCaps/>
          <w:sz w:val="12"/>
          <w:szCs w:val="12"/>
        </w:rPr>
      </w:pPr>
    </w:p>
    <w:p w14:paraId="6161B904" w14:textId="77777777" w:rsidR="00255B24" w:rsidRPr="00EC2853" w:rsidRDefault="00255B24" w:rsidP="00EF6287">
      <w:pPr>
        <w:outlineLvl w:val="0"/>
        <w:rPr>
          <w:b/>
          <w:smallCaps/>
        </w:rPr>
      </w:pPr>
      <w:r w:rsidRPr="00EC2853">
        <w:rPr>
          <w:b/>
          <w:smallCaps/>
        </w:rPr>
        <w:t>Address:</w:t>
      </w:r>
    </w:p>
    <w:p w14:paraId="7D03BB05" w14:textId="77777777" w:rsidR="00255B24" w:rsidRPr="00EC2853" w:rsidRDefault="00255B24">
      <w:pPr>
        <w:rPr>
          <w:smallCaps/>
          <w:sz w:val="6"/>
        </w:rPr>
      </w:pPr>
    </w:p>
    <w:p w14:paraId="132AB697" w14:textId="47B33814" w:rsidR="00255B24" w:rsidRPr="00EC2853" w:rsidRDefault="00255B24" w:rsidP="001939AC">
      <w:pPr>
        <w:tabs>
          <w:tab w:val="left" w:pos="5580"/>
          <w:tab w:val="left" w:pos="6930"/>
        </w:tabs>
        <w:ind w:firstLine="360"/>
      </w:pPr>
      <w:r w:rsidRPr="00EC2853">
        <w:t>New York Botanical Garden</w:t>
      </w:r>
      <w:r w:rsidRPr="00EC2853">
        <w:tab/>
        <w:t>Ph</w:t>
      </w:r>
      <w:r w:rsidR="00B4270E" w:rsidRPr="00EC2853">
        <w:t>one</w:t>
      </w:r>
      <w:r w:rsidRPr="00EC2853">
        <w:t>:</w:t>
      </w:r>
      <w:r w:rsidRPr="00EC2853">
        <w:tab/>
        <w:t>(718) 817-8179</w:t>
      </w:r>
    </w:p>
    <w:p w14:paraId="68AB776D" w14:textId="417B3FB7" w:rsidR="00255B24" w:rsidRPr="00EC2853" w:rsidRDefault="00255B24" w:rsidP="001939AC">
      <w:pPr>
        <w:tabs>
          <w:tab w:val="left" w:pos="5580"/>
          <w:tab w:val="left" w:pos="6930"/>
        </w:tabs>
        <w:ind w:firstLine="360"/>
      </w:pPr>
      <w:r w:rsidRPr="00EC2853">
        <w:t>2900 Southern Blvd.</w:t>
      </w:r>
      <w:r w:rsidRPr="00EC2853">
        <w:rPr>
          <w:lang w:bidi="en-US"/>
        </w:rPr>
        <w:tab/>
      </w:r>
      <w:r w:rsidRPr="00EC2853">
        <w:t>FAX:</w:t>
      </w:r>
      <w:r w:rsidRPr="00EC2853">
        <w:tab/>
        <w:t>(718) 817-8101</w:t>
      </w:r>
    </w:p>
    <w:p w14:paraId="15116FC2" w14:textId="77777777" w:rsidR="00255B24" w:rsidRPr="00EC2853" w:rsidRDefault="00255B24" w:rsidP="001939AC">
      <w:pPr>
        <w:tabs>
          <w:tab w:val="left" w:pos="5580"/>
          <w:tab w:val="left" w:pos="6930"/>
        </w:tabs>
        <w:ind w:firstLine="360"/>
      </w:pPr>
      <w:r w:rsidRPr="00EC2853">
        <w:rPr>
          <w:lang w:bidi="en-US"/>
        </w:rPr>
        <w:t>Bronx, NY 10458-5126</w:t>
      </w:r>
      <w:r w:rsidRPr="00EC2853">
        <w:tab/>
        <w:t xml:space="preserve">e-mail: </w:t>
      </w:r>
      <w:r w:rsidR="00854181" w:rsidRPr="00EC2853">
        <w:tab/>
      </w:r>
      <w:r w:rsidRPr="00EC2853">
        <w:t>gplunkett@nybg.org</w:t>
      </w:r>
    </w:p>
    <w:p w14:paraId="58F9332D" w14:textId="77777777" w:rsidR="00255B24" w:rsidRPr="00EC2853" w:rsidRDefault="00255B24">
      <w:pPr>
        <w:rPr>
          <w:b/>
          <w:smallCaps/>
          <w:sz w:val="12"/>
          <w:szCs w:val="12"/>
        </w:rPr>
      </w:pPr>
    </w:p>
    <w:p w14:paraId="6B2D2D0C" w14:textId="77777777" w:rsidR="00255B24" w:rsidRPr="00EC2853" w:rsidRDefault="00255B24" w:rsidP="00EF6287">
      <w:pPr>
        <w:outlineLvl w:val="0"/>
        <w:rPr>
          <w:b/>
          <w:smallCaps/>
        </w:rPr>
      </w:pPr>
      <w:r w:rsidRPr="00EC2853">
        <w:rPr>
          <w:b/>
          <w:smallCaps/>
        </w:rPr>
        <w:t>Birth Date:</w:t>
      </w:r>
    </w:p>
    <w:p w14:paraId="3F260E2F" w14:textId="77777777" w:rsidR="00255B24" w:rsidRPr="00EC2853" w:rsidRDefault="00255B24">
      <w:pPr>
        <w:rPr>
          <w:smallCaps/>
          <w:sz w:val="6"/>
        </w:rPr>
      </w:pPr>
    </w:p>
    <w:p w14:paraId="31FAFF69" w14:textId="77777777" w:rsidR="00255B24" w:rsidRPr="00EC2853" w:rsidRDefault="00255B24" w:rsidP="001939AC">
      <w:pPr>
        <w:ind w:left="360"/>
        <w:outlineLvl w:val="0"/>
      </w:pPr>
      <w:r w:rsidRPr="00EC2853">
        <w:t>February 21, 1965.  Bayonne, New Jersey, USA</w:t>
      </w:r>
    </w:p>
    <w:p w14:paraId="05252CED" w14:textId="77777777" w:rsidR="00255B24" w:rsidRPr="00EC2853" w:rsidRDefault="00255B24">
      <w:pPr>
        <w:rPr>
          <w:b/>
          <w:smallCaps/>
          <w:sz w:val="12"/>
          <w:szCs w:val="12"/>
        </w:rPr>
      </w:pPr>
    </w:p>
    <w:p w14:paraId="7E392209" w14:textId="77777777" w:rsidR="00255B24" w:rsidRPr="00EC2853" w:rsidRDefault="00255B24" w:rsidP="00EF6287">
      <w:pPr>
        <w:outlineLvl w:val="0"/>
        <w:rPr>
          <w:b/>
          <w:smallCaps/>
        </w:rPr>
      </w:pPr>
      <w:r w:rsidRPr="00EC2853">
        <w:rPr>
          <w:b/>
          <w:smallCaps/>
        </w:rPr>
        <w:t>Education:</w:t>
      </w:r>
    </w:p>
    <w:p w14:paraId="70DBBE55" w14:textId="77777777" w:rsidR="00255B24" w:rsidRPr="00EC2853" w:rsidRDefault="00255B24">
      <w:pPr>
        <w:rPr>
          <w:smallCaps/>
          <w:sz w:val="6"/>
        </w:rPr>
      </w:pPr>
    </w:p>
    <w:p w14:paraId="3921C7E1" w14:textId="194C3356" w:rsidR="00255B24" w:rsidRPr="00EC2853" w:rsidRDefault="00255B24">
      <w:pPr>
        <w:ind w:left="1080" w:hanging="720"/>
      </w:pPr>
      <w:r w:rsidRPr="00EC2853">
        <w:rPr>
          <w:b/>
        </w:rPr>
        <w:t>Ph.D.</w:t>
      </w:r>
      <w:r w:rsidRPr="00EC2853">
        <w:t xml:space="preserve"> (Botany), </w:t>
      </w:r>
      <w:r w:rsidR="002255B9">
        <w:t xml:space="preserve">1994.  </w:t>
      </w:r>
      <w:r w:rsidRPr="00EC2853">
        <w:rPr>
          <w:b/>
        </w:rPr>
        <w:t>Washington State University</w:t>
      </w:r>
      <w:r w:rsidRPr="00EC2853">
        <w:t xml:space="preserve"> (D.E. Soltis, advisor).</w:t>
      </w:r>
    </w:p>
    <w:p w14:paraId="5FFDC619" w14:textId="748E1B9C" w:rsidR="00255B24" w:rsidRPr="00EC2853" w:rsidRDefault="00255B24">
      <w:pPr>
        <w:ind w:left="1080" w:hanging="720"/>
      </w:pPr>
      <w:r w:rsidRPr="00EC2853">
        <w:rPr>
          <w:b/>
        </w:rPr>
        <w:t>M.A.</w:t>
      </w:r>
      <w:r w:rsidRPr="00EC2853">
        <w:t xml:space="preserve"> (Biology)</w:t>
      </w:r>
      <w:r w:rsidRPr="002255B9">
        <w:t xml:space="preserve">, </w:t>
      </w:r>
      <w:r w:rsidR="002255B9" w:rsidRPr="002255B9">
        <w:t xml:space="preserve">1990. </w:t>
      </w:r>
      <w:r w:rsidR="002255B9">
        <w:rPr>
          <w:b/>
        </w:rPr>
        <w:t xml:space="preserve"> </w:t>
      </w:r>
      <w:r w:rsidRPr="00EC2853">
        <w:rPr>
          <w:b/>
        </w:rPr>
        <w:t>The College of William and Mary in Virginia</w:t>
      </w:r>
      <w:r w:rsidRPr="00EC2853">
        <w:t xml:space="preserve"> (G.W. Hall, advisor).</w:t>
      </w:r>
    </w:p>
    <w:p w14:paraId="25A5923D" w14:textId="440B5ADD" w:rsidR="00255B24" w:rsidRPr="00EC2853" w:rsidRDefault="00255B24" w:rsidP="00EF6287">
      <w:pPr>
        <w:ind w:left="1440" w:hanging="1080"/>
        <w:outlineLvl w:val="0"/>
      </w:pPr>
      <w:r w:rsidRPr="00EC2853">
        <w:rPr>
          <w:b/>
        </w:rPr>
        <w:t>B.S.</w:t>
      </w:r>
      <w:r w:rsidRPr="00EC2853">
        <w:t xml:space="preserve"> (Biology),</w:t>
      </w:r>
      <w:r w:rsidR="002255B9">
        <w:t xml:space="preserve"> 1987. </w:t>
      </w:r>
      <w:r w:rsidRPr="00EC2853">
        <w:rPr>
          <w:b/>
        </w:rPr>
        <w:t xml:space="preserve"> The College of William and Mary in Virginia</w:t>
      </w:r>
      <w:r w:rsidRPr="00EC2853">
        <w:t>.</w:t>
      </w:r>
    </w:p>
    <w:p w14:paraId="5BE7E9E0" w14:textId="77777777" w:rsidR="00255B24" w:rsidRPr="00EC2853" w:rsidRDefault="00255B24">
      <w:pPr>
        <w:rPr>
          <w:b/>
          <w:smallCaps/>
          <w:sz w:val="12"/>
          <w:szCs w:val="12"/>
        </w:rPr>
      </w:pPr>
    </w:p>
    <w:p w14:paraId="6B042DA9" w14:textId="77777777" w:rsidR="00255B24" w:rsidRPr="00EC2853" w:rsidRDefault="00255B24" w:rsidP="00EF6287">
      <w:pPr>
        <w:outlineLvl w:val="0"/>
        <w:rPr>
          <w:b/>
          <w:smallCaps/>
        </w:rPr>
      </w:pPr>
      <w:r w:rsidRPr="00EC2853">
        <w:rPr>
          <w:b/>
          <w:smallCaps/>
        </w:rPr>
        <w:t xml:space="preserve">Current Position: </w:t>
      </w:r>
    </w:p>
    <w:p w14:paraId="1A588CD4" w14:textId="77777777" w:rsidR="00255B24" w:rsidRPr="00EC2853" w:rsidRDefault="00255B24">
      <w:pPr>
        <w:rPr>
          <w:smallCaps/>
          <w:sz w:val="6"/>
        </w:rPr>
      </w:pPr>
    </w:p>
    <w:p w14:paraId="521F722A" w14:textId="346FD5E0" w:rsidR="00255B24" w:rsidRPr="00EC2853" w:rsidRDefault="009500D9" w:rsidP="005153BE">
      <w:pPr>
        <w:ind w:left="720" w:right="-432" w:hanging="360"/>
      </w:pPr>
      <w:r>
        <w:rPr>
          <w:b/>
        </w:rPr>
        <w:t xml:space="preserve">Senior </w:t>
      </w:r>
      <w:r w:rsidR="00255B24" w:rsidRPr="00EC2853">
        <w:rPr>
          <w:b/>
        </w:rPr>
        <w:t xml:space="preserve">Curator, </w:t>
      </w:r>
      <w:r w:rsidR="00255B24" w:rsidRPr="00EC2853">
        <w:t>C</w:t>
      </w:r>
      <w:r>
        <w:t xml:space="preserve">enter for Plants, People &amp; Culture, </w:t>
      </w:r>
      <w:r w:rsidR="00255B24" w:rsidRPr="00EC2853">
        <w:t>New York Botanical Garden.</w:t>
      </w:r>
      <w:r w:rsidR="005153BE">
        <w:t xml:space="preserve"> 2024–present.</w:t>
      </w:r>
    </w:p>
    <w:p w14:paraId="1B6B843C" w14:textId="77777777" w:rsidR="00255B24" w:rsidRPr="00EC2853" w:rsidRDefault="00255B24">
      <w:pPr>
        <w:rPr>
          <w:b/>
          <w:smallCaps/>
          <w:sz w:val="12"/>
          <w:szCs w:val="12"/>
        </w:rPr>
      </w:pPr>
    </w:p>
    <w:p w14:paraId="06BCB683" w14:textId="558289D9" w:rsidR="00255B24" w:rsidRPr="00EC2853" w:rsidRDefault="007E279F" w:rsidP="00EF6287">
      <w:pPr>
        <w:outlineLvl w:val="0"/>
        <w:rPr>
          <w:b/>
          <w:smallCaps/>
        </w:rPr>
      </w:pPr>
      <w:r w:rsidRPr="00EC2853">
        <w:rPr>
          <w:b/>
          <w:smallCaps/>
        </w:rPr>
        <w:t>Current Affiliated Positions:</w:t>
      </w:r>
    </w:p>
    <w:p w14:paraId="10B2625C" w14:textId="77777777" w:rsidR="00255B24" w:rsidRPr="00EC2853" w:rsidRDefault="00255B24">
      <w:pPr>
        <w:rPr>
          <w:smallCaps/>
          <w:sz w:val="6"/>
        </w:rPr>
      </w:pPr>
    </w:p>
    <w:p w14:paraId="267421B0" w14:textId="77777777" w:rsidR="00255B24" w:rsidRPr="00EC2853" w:rsidRDefault="001159AA" w:rsidP="00D36E20">
      <w:pPr>
        <w:ind w:left="720" w:hanging="360"/>
      </w:pPr>
      <w:r w:rsidRPr="00EC2853">
        <w:rPr>
          <w:b/>
        </w:rPr>
        <w:t xml:space="preserve">Adjunct </w:t>
      </w:r>
      <w:r w:rsidR="00A51EF2" w:rsidRPr="00EC2853">
        <w:rPr>
          <w:b/>
        </w:rPr>
        <w:t>Professor of</w:t>
      </w:r>
      <w:r w:rsidR="00255B24" w:rsidRPr="00EC2853">
        <w:rPr>
          <w:b/>
        </w:rPr>
        <w:t xml:space="preserve"> Plant Sciences</w:t>
      </w:r>
      <w:r w:rsidR="00255B24" w:rsidRPr="00EC2853">
        <w:t>, The Graduate Center, C</w:t>
      </w:r>
      <w:r w:rsidR="00D36E20" w:rsidRPr="00EC2853">
        <w:t xml:space="preserve">ity University of </w:t>
      </w:r>
      <w:r w:rsidR="00255B24" w:rsidRPr="00EC2853">
        <w:t>N</w:t>
      </w:r>
      <w:r w:rsidR="00D36E20" w:rsidRPr="00EC2853">
        <w:t>ew York.</w:t>
      </w:r>
      <w:r w:rsidR="00255B24" w:rsidRPr="00EC2853">
        <w:t xml:space="preserve"> 2009–present.</w:t>
      </w:r>
    </w:p>
    <w:p w14:paraId="6FFEED2E" w14:textId="578B125E" w:rsidR="00E65553" w:rsidRPr="00EC2853" w:rsidRDefault="00E65553">
      <w:pPr>
        <w:ind w:left="360"/>
        <w:rPr>
          <w:b/>
        </w:rPr>
      </w:pPr>
      <w:r w:rsidRPr="00EC2853">
        <w:rPr>
          <w:b/>
        </w:rPr>
        <w:t xml:space="preserve">Adjunct Faculty, </w:t>
      </w:r>
      <w:r w:rsidRPr="00EC2853">
        <w:t>Fordham University.  2014–present.</w:t>
      </w:r>
    </w:p>
    <w:p w14:paraId="5717E5B7" w14:textId="77777777" w:rsidR="00255B24" w:rsidRPr="00EC2853" w:rsidRDefault="00255B24">
      <w:pPr>
        <w:ind w:left="360"/>
      </w:pPr>
      <w:r w:rsidRPr="00EC2853">
        <w:rPr>
          <w:b/>
        </w:rPr>
        <w:t>Research Associate,</w:t>
      </w:r>
      <w:r w:rsidRPr="00EC2853">
        <w:t xml:space="preserve"> Missouri Botanical Garden, St. Louis.  2002–present.</w:t>
      </w:r>
    </w:p>
    <w:p w14:paraId="4AD47B4A" w14:textId="77777777" w:rsidR="00255B24" w:rsidRPr="00EC2853" w:rsidRDefault="00255B24">
      <w:pPr>
        <w:rPr>
          <w:b/>
          <w:smallCaps/>
          <w:sz w:val="12"/>
          <w:szCs w:val="12"/>
        </w:rPr>
      </w:pPr>
    </w:p>
    <w:p w14:paraId="548AAF9B" w14:textId="7442F448" w:rsidR="00255B24" w:rsidRPr="00EC2853" w:rsidRDefault="00255B24" w:rsidP="00EF6287">
      <w:pPr>
        <w:outlineLvl w:val="0"/>
        <w:rPr>
          <w:b/>
          <w:smallCaps/>
        </w:rPr>
      </w:pPr>
      <w:r w:rsidRPr="00EC2853">
        <w:rPr>
          <w:b/>
          <w:smallCaps/>
        </w:rPr>
        <w:t xml:space="preserve">Past </w:t>
      </w:r>
      <w:r w:rsidR="009500D9">
        <w:rPr>
          <w:b/>
          <w:smallCaps/>
        </w:rPr>
        <w:t xml:space="preserve">Professional </w:t>
      </w:r>
      <w:r w:rsidRPr="00EC2853">
        <w:rPr>
          <w:b/>
          <w:smallCaps/>
        </w:rPr>
        <w:t>Positions</w:t>
      </w:r>
      <w:r w:rsidR="00FE1802">
        <w:rPr>
          <w:b/>
          <w:smallCaps/>
        </w:rPr>
        <w:t>:</w:t>
      </w:r>
    </w:p>
    <w:p w14:paraId="677FB276" w14:textId="77777777" w:rsidR="00255B24" w:rsidRPr="00EC2853" w:rsidRDefault="00255B24">
      <w:pPr>
        <w:ind w:left="720" w:hanging="360"/>
        <w:rPr>
          <w:sz w:val="6"/>
        </w:rPr>
      </w:pPr>
    </w:p>
    <w:p w14:paraId="6FB80AF3" w14:textId="714D2C67" w:rsidR="009500D9" w:rsidRDefault="009500D9" w:rsidP="009500D9">
      <w:pPr>
        <w:ind w:left="720" w:hanging="360"/>
      </w:pPr>
      <w:r w:rsidRPr="00EC2853">
        <w:rPr>
          <w:b/>
        </w:rPr>
        <w:t xml:space="preserve">Director &amp; Curator, </w:t>
      </w:r>
      <w:r w:rsidRPr="00EC2853">
        <w:t>Cullman Program for Molecular Systematics, New York Botanical Garden.</w:t>
      </w:r>
      <w:r>
        <w:t xml:space="preserve">  2009–2024.</w:t>
      </w:r>
    </w:p>
    <w:p w14:paraId="14967DF7" w14:textId="1449F4D9" w:rsidR="00255B24" w:rsidRPr="00EC2853" w:rsidRDefault="00255B24" w:rsidP="00FE1802">
      <w:pPr>
        <w:ind w:left="720" w:hanging="360"/>
      </w:pPr>
      <w:r w:rsidRPr="00EC2853">
        <w:rPr>
          <w:b/>
        </w:rPr>
        <w:t>Professor of Biology</w:t>
      </w:r>
      <w:r w:rsidRPr="00EC2853">
        <w:t>, 2008–2009</w:t>
      </w:r>
      <w:r w:rsidR="00FE1802">
        <w:t xml:space="preserve">, </w:t>
      </w:r>
      <w:r w:rsidRPr="00EC2853">
        <w:rPr>
          <w:b/>
        </w:rPr>
        <w:t>Associate Professor of Biology</w:t>
      </w:r>
      <w:r w:rsidRPr="00EC2853">
        <w:t>, 2002–2008</w:t>
      </w:r>
      <w:r w:rsidR="00FE1802">
        <w:t xml:space="preserve">, and </w:t>
      </w:r>
      <w:r w:rsidRPr="00EC2853">
        <w:rPr>
          <w:b/>
        </w:rPr>
        <w:t>Assistant Professor of Biology</w:t>
      </w:r>
      <w:r w:rsidRPr="00EC2853">
        <w:t xml:space="preserve">, </w:t>
      </w:r>
      <w:r w:rsidR="00FE1802" w:rsidRPr="00EC2853">
        <w:t>1996–2002</w:t>
      </w:r>
      <w:r w:rsidR="00FE1802">
        <w:t xml:space="preserve">, </w:t>
      </w:r>
      <w:r w:rsidRPr="00EC2853">
        <w:t>Virginia Commonwealth University.</w:t>
      </w:r>
    </w:p>
    <w:p w14:paraId="6C6B1770" w14:textId="77777777" w:rsidR="00255B24" w:rsidRPr="00EC2853" w:rsidRDefault="00255B24">
      <w:pPr>
        <w:rPr>
          <w:b/>
          <w:smallCaps/>
          <w:sz w:val="12"/>
          <w:szCs w:val="12"/>
        </w:rPr>
      </w:pPr>
    </w:p>
    <w:p w14:paraId="636F120E" w14:textId="77777777" w:rsidR="00255B24" w:rsidRPr="00EC2853" w:rsidRDefault="00255B24" w:rsidP="00EF6287">
      <w:pPr>
        <w:outlineLvl w:val="0"/>
        <w:rPr>
          <w:smallCaps/>
        </w:rPr>
      </w:pPr>
      <w:r w:rsidRPr="00EC2853">
        <w:rPr>
          <w:b/>
          <w:smallCaps/>
        </w:rPr>
        <w:t xml:space="preserve">Other Professional Experience: </w:t>
      </w:r>
    </w:p>
    <w:p w14:paraId="3714925B" w14:textId="77777777" w:rsidR="00255B24" w:rsidRPr="00EC2853" w:rsidRDefault="00255B24">
      <w:pPr>
        <w:ind w:left="720" w:hanging="360"/>
        <w:rPr>
          <w:sz w:val="6"/>
        </w:rPr>
      </w:pPr>
    </w:p>
    <w:p w14:paraId="2B3F7CC9" w14:textId="77777777" w:rsidR="00255B24" w:rsidRPr="00EC2853" w:rsidRDefault="00255B24">
      <w:pPr>
        <w:ind w:left="360"/>
      </w:pPr>
      <w:r w:rsidRPr="00EC2853">
        <w:rPr>
          <w:b/>
        </w:rPr>
        <w:t>Curator</w:t>
      </w:r>
      <w:r w:rsidRPr="00EC2853">
        <w:t>, Herbarium of Virginia Commonwealth University (VCU).  1996–2009.</w:t>
      </w:r>
    </w:p>
    <w:p w14:paraId="3DA2E8B0" w14:textId="77777777" w:rsidR="00255B24" w:rsidRPr="00EC2853" w:rsidRDefault="00255B24">
      <w:pPr>
        <w:ind w:left="360"/>
      </w:pPr>
      <w:r w:rsidRPr="00EC2853">
        <w:rPr>
          <w:b/>
        </w:rPr>
        <w:t>Graduate Faculty</w:t>
      </w:r>
      <w:r w:rsidRPr="00EC2853">
        <w:t>, Molecular Biology and Genetics Program, VCU.  1998–2009.</w:t>
      </w:r>
    </w:p>
    <w:p w14:paraId="2DC56E39" w14:textId="77777777" w:rsidR="00255B24" w:rsidRPr="00EC2853" w:rsidRDefault="00255B24">
      <w:pPr>
        <w:ind w:left="360"/>
      </w:pPr>
      <w:r w:rsidRPr="00EC2853">
        <w:rPr>
          <w:b/>
        </w:rPr>
        <w:t>Fellow</w:t>
      </w:r>
      <w:r w:rsidRPr="00EC2853">
        <w:t>, Center for the Study of Biological Complexity, VCU.  2002–2009.</w:t>
      </w:r>
    </w:p>
    <w:p w14:paraId="0A2242B9" w14:textId="77777777" w:rsidR="00255B24" w:rsidRPr="00EC2853" w:rsidRDefault="00255B24">
      <w:pPr>
        <w:ind w:left="360"/>
      </w:pPr>
      <w:r w:rsidRPr="00EC2853">
        <w:rPr>
          <w:b/>
        </w:rPr>
        <w:t>Visiting Curator/</w:t>
      </w:r>
      <w:proofErr w:type="spellStart"/>
      <w:r w:rsidRPr="00EC2853">
        <w:rPr>
          <w:b/>
        </w:rPr>
        <w:t>Professeur</w:t>
      </w:r>
      <w:proofErr w:type="spellEnd"/>
      <w:r w:rsidRPr="00EC2853">
        <w:t xml:space="preserve">, </w:t>
      </w:r>
      <w:r w:rsidRPr="00EC2853">
        <w:rPr>
          <w:lang w:val="fr-FR"/>
        </w:rPr>
        <w:t>Muséum National d’Histoire Naturelle, Paris. 2004, 2005.</w:t>
      </w:r>
    </w:p>
    <w:p w14:paraId="5F6667A8" w14:textId="53F5ACDC" w:rsidR="00255B24" w:rsidRPr="00EC2853" w:rsidRDefault="00255B24">
      <w:pPr>
        <w:ind w:left="360"/>
      </w:pPr>
      <w:r w:rsidRPr="00EC2853">
        <w:rPr>
          <w:b/>
        </w:rPr>
        <w:t>Visiting Scientist</w:t>
      </w:r>
      <w:r w:rsidRPr="00EC2853">
        <w:t>, University of the South Pacific, Suva, Fiji.  Feb</w:t>
      </w:r>
      <w:r w:rsidR="00E93E7A">
        <w:t>ruary–</w:t>
      </w:r>
      <w:r w:rsidRPr="00EC2853">
        <w:t>July 2003.</w:t>
      </w:r>
    </w:p>
    <w:p w14:paraId="76A37790" w14:textId="77777777" w:rsidR="00255B24" w:rsidRPr="00EC2853" w:rsidRDefault="00255B24">
      <w:pPr>
        <w:ind w:left="360"/>
      </w:pPr>
      <w:r w:rsidRPr="00EC2853">
        <w:rPr>
          <w:b/>
        </w:rPr>
        <w:t>Visiting Scientist</w:t>
      </w:r>
      <w:r w:rsidRPr="00EC2853">
        <w:t>, Australian National Herbarium, Canberra, ACT, Australia.  January 2003.</w:t>
      </w:r>
    </w:p>
    <w:p w14:paraId="782EBFDA" w14:textId="77777777" w:rsidR="00255B24" w:rsidRPr="00EC2853" w:rsidRDefault="00255B24">
      <w:pPr>
        <w:ind w:left="1440" w:hanging="1080"/>
      </w:pPr>
      <w:r w:rsidRPr="00EC2853">
        <w:rPr>
          <w:b/>
        </w:rPr>
        <w:t>Post-doctoral Research Associate</w:t>
      </w:r>
      <w:r w:rsidRPr="00EC2853">
        <w:t>, Dept. of Plant Biology, University of Illinois.  1995–1996.</w:t>
      </w:r>
    </w:p>
    <w:p w14:paraId="348307CE" w14:textId="40E0DAA4" w:rsidR="00255B24" w:rsidRPr="00EC2853" w:rsidRDefault="00255B24">
      <w:pPr>
        <w:ind w:left="360"/>
      </w:pPr>
      <w:r w:rsidRPr="00EC2853">
        <w:rPr>
          <w:b/>
        </w:rPr>
        <w:t>Instructor of Botany and Biology</w:t>
      </w:r>
      <w:r w:rsidRPr="00EC2853">
        <w:t>, Washington State University.  1994–</w:t>
      </w:r>
      <w:r w:rsidR="00E93E7A">
        <w:t>19</w:t>
      </w:r>
      <w:r w:rsidRPr="00EC2853">
        <w:t xml:space="preserve">95. </w:t>
      </w:r>
    </w:p>
    <w:p w14:paraId="21CF3C2F" w14:textId="77777777" w:rsidR="00255B24" w:rsidRPr="00EC2853" w:rsidRDefault="00255B24">
      <w:pPr>
        <w:rPr>
          <w:b/>
          <w:smallCaps/>
          <w:sz w:val="12"/>
          <w:szCs w:val="12"/>
        </w:rPr>
      </w:pPr>
    </w:p>
    <w:p w14:paraId="2644A274" w14:textId="77777777" w:rsidR="00255B24" w:rsidRPr="00EC2853" w:rsidRDefault="00255B24" w:rsidP="00EF6287">
      <w:pPr>
        <w:outlineLvl w:val="0"/>
        <w:rPr>
          <w:b/>
          <w:smallCaps/>
        </w:rPr>
      </w:pPr>
      <w:r w:rsidRPr="00EC2853">
        <w:rPr>
          <w:b/>
          <w:smallCaps/>
        </w:rPr>
        <w:t>Membership in Professional Societies:</w:t>
      </w:r>
    </w:p>
    <w:p w14:paraId="32190BA4" w14:textId="77777777" w:rsidR="00255B24" w:rsidRPr="00EC2853" w:rsidRDefault="00255B24" w:rsidP="00255B24">
      <w:pPr>
        <w:ind w:left="1440" w:hanging="1080"/>
        <w:rPr>
          <w:sz w:val="6"/>
        </w:rPr>
      </w:pPr>
    </w:p>
    <w:p w14:paraId="05E061B5" w14:textId="77777777" w:rsidR="00255B24" w:rsidRPr="00EC2853" w:rsidRDefault="00255B24">
      <w:pPr>
        <w:ind w:left="360"/>
      </w:pPr>
      <w:r w:rsidRPr="00EC2853">
        <w:t>Botanical Society of America (since 1990)</w:t>
      </w:r>
    </w:p>
    <w:p w14:paraId="0C11090A" w14:textId="77777777" w:rsidR="00255B24" w:rsidRPr="00EC2853" w:rsidRDefault="00255B24">
      <w:pPr>
        <w:ind w:left="360"/>
      </w:pPr>
      <w:r w:rsidRPr="00EC2853">
        <w:t>American Society of Plant Taxonomists (since 1990)</w:t>
      </w:r>
    </w:p>
    <w:p w14:paraId="04948586" w14:textId="77777777" w:rsidR="00255B24" w:rsidRPr="00EC2853" w:rsidRDefault="00255B24">
      <w:pPr>
        <w:ind w:left="360"/>
      </w:pPr>
      <w:r w:rsidRPr="00EC2853">
        <w:t>Society of Systematic Biologists (since 1990)</w:t>
      </w:r>
    </w:p>
    <w:p w14:paraId="50D324B2" w14:textId="77777777" w:rsidR="00255B24" w:rsidRPr="00EC2853" w:rsidRDefault="00255B24">
      <w:pPr>
        <w:ind w:left="360"/>
      </w:pPr>
      <w:r w:rsidRPr="00EC2853">
        <w:t>International Association for Plant Taxonomy (since 2001)</w:t>
      </w:r>
    </w:p>
    <w:p w14:paraId="4F339149" w14:textId="77777777" w:rsidR="007023DF" w:rsidRDefault="007023DF">
      <w:pPr>
        <w:ind w:left="360"/>
      </w:pPr>
      <w:r w:rsidRPr="00EC2853">
        <w:t>Torrey Botanical Society (since 2012)</w:t>
      </w:r>
    </w:p>
    <w:p w14:paraId="4B25AEBF" w14:textId="6F725020" w:rsidR="0023235B" w:rsidRPr="00EC2853" w:rsidRDefault="0023235B" w:rsidP="0023235B">
      <w:pPr>
        <w:ind w:left="360"/>
      </w:pPr>
      <w:r w:rsidRPr="00EC2853">
        <w:t xml:space="preserve">Society </w:t>
      </w:r>
      <w:r>
        <w:t xml:space="preserve">for Ethnobotany </w:t>
      </w:r>
      <w:r w:rsidRPr="00EC2853">
        <w:t xml:space="preserve">(since </w:t>
      </w:r>
      <w:r>
        <w:t>2025</w:t>
      </w:r>
      <w:r w:rsidRPr="00EC2853">
        <w:t>)</w:t>
      </w:r>
    </w:p>
    <w:p w14:paraId="28DE59A0" w14:textId="77777777" w:rsidR="0023235B" w:rsidRPr="00EC2853" w:rsidRDefault="0023235B" w:rsidP="0023235B">
      <w:pPr>
        <w:rPr>
          <w:b/>
          <w:smallCaps/>
          <w:sz w:val="12"/>
          <w:szCs w:val="12"/>
        </w:rPr>
      </w:pPr>
    </w:p>
    <w:p w14:paraId="0BAAA12B" w14:textId="6D552957" w:rsidR="002159BB" w:rsidRDefault="002159BB" w:rsidP="002159BB">
      <w:pPr>
        <w:tabs>
          <w:tab w:val="right" w:pos="9360"/>
        </w:tabs>
        <w:outlineLvl w:val="0"/>
        <w:rPr>
          <w:b/>
          <w:smallCaps/>
          <w:sz w:val="20"/>
        </w:rPr>
      </w:pPr>
      <w:r w:rsidRPr="00EC2853">
        <w:rPr>
          <w:b/>
          <w:smallCaps/>
        </w:rPr>
        <w:lastRenderedPageBreak/>
        <w:t xml:space="preserve">Peer-Reviewed Papers </w:t>
      </w:r>
      <w:r>
        <w:rPr>
          <w:b/>
          <w:smallCaps/>
        </w:rPr>
        <w:t xml:space="preserve">&amp; Book Chapters </w:t>
      </w:r>
      <w:r w:rsidRPr="00EC2853">
        <w:rPr>
          <w:b/>
          <w:smallCaps/>
        </w:rPr>
        <w:t>(Published</w:t>
      </w:r>
      <w:r>
        <w:rPr>
          <w:b/>
          <w:smallCaps/>
        </w:rPr>
        <w:t>/</w:t>
      </w:r>
      <w:r w:rsidRPr="00EC2853">
        <w:rPr>
          <w:b/>
          <w:smallCaps/>
        </w:rPr>
        <w:t>In Press</w:t>
      </w:r>
      <w:r>
        <w:rPr>
          <w:b/>
          <w:smallCaps/>
        </w:rPr>
        <w:t>/</w:t>
      </w:r>
      <w:r w:rsidRPr="00EC2853">
        <w:rPr>
          <w:b/>
          <w:smallCaps/>
        </w:rPr>
        <w:t>Accepted):</w:t>
      </w:r>
      <w:r w:rsidRPr="00EC2853">
        <w:rPr>
          <w:b/>
          <w:smallCaps/>
        </w:rPr>
        <w:tab/>
      </w:r>
      <w:r w:rsidRPr="00EC2853">
        <w:rPr>
          <w:b/>
          <w:smallCaps/>
          <w:sz w:val="20"/>
        </w:rPr>
        <w:t>[</w:t>
      </w:r>
      <w:r w:rsidR="00F857BB">
        <w:rPr>
          <w:b/>
          <w:smallCaps/>
          <w:sz w:val="20"/>
        </w:rPr>
        <w:t>1</w:t>
      </w:r>
      <w:r w:rsidR="000F1CBB">
        <w:rPr>
          <w:b/>
          <w:smallCaps/>
          <w:sz w:val="20"/>
        </w:rPr>
        <w:t>1</w:t>
      </w:r>
      <w:r w:rsidR="007C7C59">
        <w:rPr>
          <w:b/>
          <w:smallCaps/>
          <w:sz w:val="20"/>
        </w:rPr>
        <w:t>7</w:t>
      </w:r>
      <w:r w:rsidRPr="00EC2853">
        <w:rPr>
          <w:b/>
          <w:smallCaps/>
          <w:sz w:val="20"/>
        </w:rPr>
        <w:t xml:space="preserve"> papers]</w:t>
      </w:r>
    </w:p>
    <w:p w14:paraId="2BF5B787" w14:textId="77777777" w:rsidR="002159BB" w:rsidRPr="003750BD" w:rsidRDefault="002159BB" w:rsidP="002159BB">
      <w:pPr>
        <w:pStyle w:val="NormalWeb"/>
        <w:spacing w:before="0" w:beforeAutospacing="0" w:after="0" w:afterAutospacing="0"/>
        <w:rPr>
          <w:b/>
          <w:bCs/>
          <w:sz w:val="12"/>
          <w:szCs w:val="12"/>
        </w:rPr>
      </w:pPr>
    </w:p>
    <w:p w14:paraId="45E47D2A" w14:textId="73B31483" w:rsidR="007C7C59" w:rsidRDefault="007C7C59" w:rsidP="007C7C59">
      <w:pPr>
        <w:ind w:left="540" w:hanging="270"/>
        <w:contextualSpacing/>
        <w:rPr>
          <w:color w:val="000000" w:themeColor="text1"/>
          <w:sz w:val="22"/>
          <w:szCs w:val="22"/>
        </w:rPr>
      </w:pPr>
      <w:r w:rsidRPr="0088718B">
        <w:rPr>
          <w:color w:val="000000" w:themeColor="text1"/>
          <w:sz w:val="22"/>
          <w:szCs w:val="22"/>
        </w:rPr>
        <w:t>Rodrigues-</w:t>
      </w:r>
      <w:proofErr w:type="spellStart"/>
      <w:r w:rsidRPr="0088718B">
        <w:rPr>
          <w:color w:val="000000" w:themeColor="text1"/>
          <w:sz w:val="22"/>
          <w:szCs w:val="22"/>
        </w:rPr>
        <w:t>Vaz</w:t>
      </w:r>
      <w:proofErr w:type="spellEnd"/>
      <w:r w:rsidRPr="0088718B">
        <w:rPr>
          <w:color w:val="000000" w:themeColor="text1"/>
          <w:sz w:val="22"/>
          <w:szCs w:val="22"/>
        </w:rPr>
        <w:t xml:space="preserve">, C., P.P. Lowry II, and </w:t>
      </w:r>
      <w:r w:rsidRPr="0088718B">
        <w:rPr>
          <w:b/>
          <w:bCs/>
          <w:color w:val="000000" w:themeColor="text1"/>
          <w:sz w:val="22"/>
          <w:szCs w:val="22"/>
        </w:rPr>
        <w:t>G.M. Plunkett</w:t>
      </w:r>
      <w:r w:rsidRPr="0088718B">
        <w:rPr>
          <w:color w:val="000000" w:themeColor="text1"/>
          <w:sz w:val="22"/>
          <w:szCs w:val="22"/>
        </w:rPr>
        <w:t xml:space="preserve">.  </w:t>
      </w:r>
      <w:r>
        <w:rPr>
          <w:i/>
          <w:iCs/>
          <w:color w:val="000000" w:themeColor="text1"/>
          <w:sz w:val="22"/>
          <w:szCs w:val="22"/>
        </w:rPr>
        <w:t>Accepted</w:t>
      </w:r>
      <w:r w:rsidRPr="0068325D">
        <w:rPr>
          <w:i/>
          <w:iCs/>
          <w:color w:val="000000" w:themeColor="text1"/>
          <w:sz w:val="22"/>
          <w:szCs w:val="22"/>
        </w:rPr>
        <w:t>.</w:t>
      </w:r>
      <w:r w:rsidRPr="0088718B">
        <w:rPr>
          <w:color w:val="000000" w:themeColor="text1"/>
          <w:sz w:val="22"/>
          <w:szCs w:val="22"/>
        </w:rPr>
        <w:t xml:space="preserve">  Studies in Neotropical </w:t>
      </w:r>
      <w:proofErr w:type="spellStart"/>
      <w:r w:rsidRPr="0088718B">
        <w:rPr>
          <w:color w:val="000000" w:themeColor="text1"/>
          <w:sz w:val="22"/>
          <w:szCs w:val="22"/>
        </w:rPr>
        <w:t>Araliaceae</w:t>
      </w:r>
      <w:proofErr w:type="spellEnd"/>
      <w:r w:rsidRPr="0088718B">
        <w:rPr>
          <w:color w:val="000000" w:themeColor="text1"/>
          <w:sz w:val="22"/>
          <w:szCs w:val="22"/>
        </w:rPr>
        <w:t xml:space="preserve">. XIV. Four new globose-capitate species of </w:t>
      </w:r>
      <w:proofErr w:type="spellStart"/>
      <w:r w:rsidRPr="0088718B">
        <w:rPr>
          <w:i/>
          <w:iCs/>
          <w:color w:val="000000" w:themeColor="text1"/>
          <w:sz w:val="22"/>
          <w:szCs w:val="22"/>
        </w:rPr>
        <w:t>Sciodaphyllum</w:t>
      </w:r>
      <w:proofErr w:type="spellEnd"/>
      <w:r w:rsidRPr="0088718B">
        <w:rPr>
          <w:color w:val="000000" w:themeColor="text1"/>
          <w:sz w:val="22"/>
          <w:szCs w:val="22"/>
        </w:rPr>
        <w:t xml:space="preserve"> from the Northern and Eastern Andes of Ecuador. </w:t>
      </w:r>
      <w:proofErr w:type="spellStart"/>
      <w:r w:rsidRPr="0088718B">
        <w:rPr>
          <w:i/>
          <w:iCs/>
          <w:color w:val="000000" w:themeColor="text1"/>
          <w:sz w:val="22"/>
          <w:szCs w:val="22"/>
        </w:rPr>
        <w:t>Brittonia</w:t>
      </w:r>
      <w:proofErr w:type="spellEnd"/>
      <w:r w:rsidRPr="0088718B">
        <w:rPr>
          <w:color w:val="000000" w:themeColor="text1"/>
          <w:sz w:val="22"/>
          <w:szCs w:val="22"/>
        </w:rPr>
        <w:t>.</w:t>
      </w:r>
    </w:p>
    <w:p w14:paraId="69A28C39" w14:textId="53AECB1E" w:rsidR="007C7C59" w:rsidRPr="0061685B" w:rsidRDefault="007C7C59" w:rsidP="007C7C59">
      <w:pPr>
        <w:ind w:left="540" w:hanging="270"/>
        <w:contextualSpacing/>
        <w:rPr>
          <w:color w:val="000000" w:themeColor="text1"/>
          <w:sz w:val="22"/>
          <w:szCs w:val="22"/>
        </w:rPr>
      </w:pPr>
      <w:r w:rsidRPr="0061685B">
        <w:rPr>
          <w:color w:val="000000" w:themeColor="text1"/>
          <w:sz w:val="22"/>
          <w:szCs w:val="22"/>
        </w:rPr>
        <w:t xml:space="preserve">Harrison, K.D., N. Kelso, D.M. </w:t>
      </w:r>
      <w:proofErr w:type="spellStart"/>
      <w:r w:rsidRPr="0061685B">
        <w:rPr>
          <w:color w:val="000000" w:themeColor="text1"/>
          <w:sz w:val="22"/>
          <w:szCs w:val="22"/>
        </w:rPr>
        <w:t>Ramík</w:t>
      </w:r>
      <w:proofErr w:type="spellEnd"/>
      <w:r w:rsidRPr="0061685B">
        <w:rPr>
          <w:color w:val="000000" w:themeColor="text1"/>
          <w:sz w:val="22"/>
          <w:szCs w:val="22"/>
        </w:rPr>
        <w:t xml:space="preserve">, N. </w:t>
      </w:r>
      <w:proofErr w:type="spellStart"/>
      <w:r w:rsidRPr="0061685B">
        <w:rPr>
          <w:color w:val="000000" w:themeColor="text1"/>
          <w:sz w:val="22"/>
          <w:szCs w:val="22"/>
        </w:rPr>
        <w:t>Ramík</w:t>
      </w:r>
      <w:proofErr w:type="spellEnd"/>
      <w:r w:rsidRPr="0061685B">
        <w:rPr>
          <w:color w:val="000000" w:themeColor="text1"/>
          <w:sz w:val="22"/>
          <w:szCs w:val="22"/>
        </w:rPr>
        <w:t xml:space="preserve">, R. </w:t>
      </w:r>
      <w:proofErr w:type="spellStart"/>
      <w:r w:rsidRPr="0061685B">
        <w:rPr>
          <w:color w:val="000000" w:themeColor="text1"/>
          <w:sz w:val="22"/>
          <w:szCs w:val="22"/>
        </w:rPr>
        <w:t>Neriam</w:t>
      </w:r>
      <w:proofErr w:type="spellEnd"/>
      <w:r w:rsidRPr="0061685B">
        <w:rPr>
          <w:color w:val="000000" w:themeColor="text1"/>
          <w:sz w:val="22"/>
          <w:szCs w:val="22"/>
        </w:rPr>
        <w:t xml:space="preserve">, W. </w:t>
      </w:r>
      <w:proofErr w:type="spellStart"/>
      <w:r w:rsidRPr="0061685B">
        <w:rPr>
          <w:color w:val="000000" w:themeColor="text1"/>
          <w:sz w:val="22"/>
          <w:szCs w:val="22"/>
        </w:rPr>
        <w:t>Nasauman</w:t>
      </w:r>
      <w:proofErr w:type="spellEnd"/>
      <w:r w:rsidRPr="0061685B">
        <w:rPr>
          <w:color w:val="000000" w:themeColor="text1"/>
          <w:sz w:val="22"/>
          <w:szCs w:val="22"/>
        </w:rPr>
        <w:t xml:space="preserve">, W. </w:t>
      </w:r>
      <w:proofErr w:type="spellStart"/>
      <w:r w:rsidRPr="0061685B">
        <w:rPr>
          <w:color w:val="000000" w:themeColor="text1"/>
          <w:sz w:val="22"/>
          <w:szCs w:val="22"/>
        </w:rPr>
        <w:t>Nasauman</w:t>
      </w:r>
      <w:proofErr w:type="spellEnd"/>
      <w:r w:rsidRPr="0061685B">
        <w:rPr>
          <w:color w:val="000000" w:themeColor="text1"/>
          <w:sz w:val="22"/>
          <w:szCs w:val="22"/>
        </w:rPr>
        <w:t xml:space="preserve">, </w:t>
      </w:r>
      <w:r w:rsidRPr="0061685B">
        <w:rPr>
          <w:b/>
          <w:bCs/>
          <w:color w:val="000000" w:themeColor="text1"/>
          <w:sz w:val="22"/>
          <w:szCs w:val="22"/>
        </w:rPr>
        <w:t>G.M. Plunkett</w:t>
      </w:r>
      <w:r w:rsidRPr="0061685B">
        <w:rPr>
          <w:color w:val="000000" w:themeColor="text1"/>
          <w:sz w:val="22"/>
          <w:szCs w:val="22"/>
        </w:rPr>
        <w:t xml:space="preserve">, Michael J. </w:t>
      </w:r>
      <w:proofErr w:type="spellStart"/>
      <w:r w:rsidRPr="0061685B">
        <w:rPr>
          <w:color w:val="000000" w:themeColor="text1"/>
          <w:sz w:val="22"/>
          <w:szCs w:val="22"/>
        </w:rPr>
        <w:t>Balick</w:t>
      </w:r>
      <w:proofErr w:type="spellEnd"/>
      <w:r w:rsidRPr="0061685B">
        <w:rPr>
          <w:color w:val="000000" w:themeColor="text1"/>
          <w:sz w:val="22"/>
          <w:szCs w:val="22"/>
        </w:rPr>
        <w:t xml:space="preserve">. </w:t>
      </w:r>
      <w:r>
        <w:rPr>
          <w:i/>
          <w:iCs/>
          <w:color w:val="000000" w:themeColor="text1"/>
          <w:sz w:val="22"/>
          <w:szCs w:val="22"/>
        </w:rPr>
        <w:t>Accepted</w:t>
      </w:r>
      <w:r w:rsidRPr="0061685B">
        <w:rPr>
          <w:color w:val="000000" w:themeColor="text1"/>
          <w:sz w:val="22"/>
          <w:szCs w:val="22"/>
        </w:rPr>
        <w:t xml:space="preserve">.  “Sun Brings All Things”: Sun and Moon Lore as Biocultural Knowledge on </w:t>
      </w:r>
      <w:proofErr w:type="spellStart"/>
      <w:r w:rsidRPr="0061685B">
        <w:rPr>
          <w:color w:val="000000" w:themeColor="text1"/>
          <w:sz w:val="22"/>
          <w:szCs w:val="22"/>
        </w:rPr>
        <w:t>Aneityum</w:t>
      </w:r>
      <w:proofErr w:type="spellEnd"/>
      <w:r w:rsidRPr="0061685B">
        <w:rPr>
          <w:color w:val="000000" w:themeColor="text1"/>
          <w:sz w:val="22"/>
          <w:szCs w:val="22"/>
        </w:rPr>
        <w:t xml:space="preserve"> Island, Vanuatu. </w:t>
      </w:r>
      <w:proofErr w:type="spellStart"/>
      <w:r w:rsidRPr="0061685B">
        <w:rPr>
          <w:i/>
          <w:iCs/>
          <w:color w:val="000000" w:themeColor="text1"/>
          <w:sz w:val="22"/>
          <w:szCs w:val="22"/>
        </w:rPr>
        <w:t>PLoS</w:t>
      </w:r>
      <w:proofErr w:type="spellEnd"/>
      <w:r w:rsidRPr="0061685B">
        <w:rPr>
          <w:i/>
          <w:iCs/>
          <w:color w:val="000000" w:themeColor="text1"/>
          <w:sz w:val="22"/>
          <w:szCs w:val="22"/>
        </w:rPr>
        <w:t xml:space="preserve"> ONE</w:t>
      </w:r>
      <w:r w:rsidRPr="0061685B">
        <w:rPr>
          <w:color w:val="000000" w:themeColor="text1"/>
          <w:sz w:val="22"/>
          <w:szCs w:val="22"/>
        </w:rPr>
        <w:t>.</w:t>
      </w:r>
    </w:p>
    <w:p w14:paraId="74AC8BE7" w14:textId="3044987A" w:rsidR="007C7C59" w:rsidRPr="007C7C59" w:rsidRDefault="007C7C59" w:rsidP="007C7C59">
      <w:pPr>
        <w:spacing w:line="276" w:lineRule="auto"/>
        <w:ind w:left="540" w:hanging="270"/>
        <w:rPr>
          <w:sz w:val="22"/>
          <w:szCs w:val="22"/>
        </w:rPr>
      </w:pPr>
      <w:proofErr w:type="spellStart"/>
      <w:r w:rsidRPr="0050557A">
        <w:rPr>
          <w:color w:val="000000" w:themeColor="text1"/>
          <w:sz w:val="22"/>
          <w:szCs w:val="22"/>
        </w:rPr>
        <w:t>Andrino</w:t>
      </w:r>
      <w:proofErr w:type="spellEnd"/>
      <w:r w:rsidRPr="0050557A">
        <w:rPr>
          <w:color w:val="000000" w:themeColor="text1"/>
          <w:sz w:val="22"/>
          <w:szCs w:val="22"/>
        </w:rPr>
        <w:t xml:space="preserve">, C.O., R. Gomes Barbosa-Silva, C. </w:t>
      </w:r>
      <w:proofErr w:type="spellStart"/>
      <w:r w:rsidRPr="0050557A">
        <w:rPr>
          <w:color w:val="000000" w:themeColor="text1"/>
          <w:sz w:val="22"/>
          <w:szCs w:val="22"/>
        </w:rPr>
        <w:t>Siniscalchi</w:t>
      </w:r>
      <w:proofErr w:type="spellEnd"/>
      <w:r w:rsidRPr="0050557A">
        <w:rPr>
          <w:color w:val="000000" w:themeColor="text1"/>
          <w:sz w:val="22"/>
          <w:szCs w:val="22"/>
        </w:rPr>
        <w:t xml:space="preserve">, P.C. </w:t>
      </w:r>
      <w:proofErr w:type="spellStart"/>
      <w:r w:rsidRPr="0050557A">
        <w:rPr>
          <w:color w:val="000000" w:themeColor="text1"/>
          <w:sz w:val="22"/>
          <w:szCs w:val="22"/>
        </w:rPr>
        <w:t>Baleeiro</w:t>
      </w:r>
      <w:proofErr w:type="spellEnd"/>
      <w:r w:rsidRPr="0050557A">
        <w:rPr>
          <w:color w:val="000000" w:themeColor="text1"/>
          <w:sz w:val="22"/>
          <w:szCs w:val="22"/>
        </w:rPr>
        <w:t xml:space="preserve">, F.N. da Costa, L. </w:t>
      </w:r>
      <w:proofErr w:type="spellStart"/>
      <w:r w:rsidRPr="0050557A">
        <w:rPr>
          <w:color w:val="000000" w:themeColor="text1"/>
          <w:sz w:val="22"/>
          <w:szCs w:val="22"/>
        </w:rPr>
        <w:t>Dabydeen</w:t>
      </w:r>
      <w:proofErr w:type="spellEnd"/>
      <w:r w:rsidRPr="0050557A">
        <w:rPr>
          <w:color w:val="000000" w:themeColor="text1"/>
          <w:sz w:val="22"/>
          <w:szCs w:val="22"/>
        </w:rPr>
        <w:t xml:space="preserve">, R. </w:t>
      </w:r>
      <w:proofErr w:type="spellStart"/>
      <w:r w:rsidRPr="0050557A">
        <w:rPr>
          <w:color w:val="000000" w:themeColor="text1"/>
          <w:sz w:val="22"/>
          <w:szCs w:val="22"/>
        </w:rPr>
        <w:t>Missagia</w:t>
      </w:r>
      <w:proofErr w:type="spellEnd"/>
      <w:r w:rsidRPr="0050557A">
        <w:rPr>
          <w:color w:val="000000" w:themeColor="text1"/>
          <w:sz w:val="22"/>
          <w:szCs w:val="22"/>
        </w:rPr>
        <w:t xml:space="preserve">, R.W. Jobson, </w:t>
      </w:r>
      <w:r w:rsidRPr="001855E3">
        <w:rPr>
          <w:b/>
          <w:bCs/>
          <w:color w:val="000000" w:themeColor="text1"/>
          <w:sz w:val="22"/>
          <w:szCs w:val="22"/>
        </w:rPr>
        <w:t>G.M. Plunkett</w:t>
      </w:r>
      <w:r w:rsidRPr="0050557A">
        <w:rPr>
          <w:color w:val="000000" w:themeColor="text1"/>
          <w:sz w:val="22"/>
          <w:szCs w:val="22"/>
        </w:rPr>
        <w:t xml:space="preserve">, P.T. Sano, M.F. Simon, B.M. </w:t>
      </w:r>
      <w:proofErr w:type="spellStart"/>
      <w:r w:rsidRPr="0050557A">
        <w:rPr>
          <w:color w:val="000000" w:themeColor="text1"/>
          <w:sz w:val="22"/>
          <w:szCs w:val="22"/>
        </w:rPr>
        <w:t>Torke</w:t>
      </w:r>
      <w:proofErr w:type="spellEnd"/>
      <w:r w:rsidRPr="0050557A">
        <w:rPr>
          <w:color w:val="000000" w:themeColor="text1"/>
          <w:sz w:val="22"/>
          <w:szCs w:val="22"/>
        </w:rPr>
        <w:t xml:space="preserve">, and P.L. Viana.  </w:t>
      </w:r>
      <w:r w:rsidRPr="001855E3">
        <w:rPr>
          <w:color w:val="000000" w:themeColor="text1"/>
          <w:sz w:val="22"/>
          <w:szCs w:val="22"/>
        </w:rPr>
        <w:t>2025</w:t>
      </w:r>
      <w:r w:rsidRPr="0050557A">
        <w:rPr>
          <w:color w:val="000000" w:themeColor="text1"/>
          <w:sz w:val="22"/>
          <w:szCs w:val="22"/>
        </w:rPr>
        <w:t xml:space="preserve">.  A paradigm shift in </w:t>
      </w:r>
      <w:proofErr w:type="spellStart"/>
      <w:r w:rsidRPr="0050557A">
        <w:rPr>
          <w:color w:val="000000" w:themeColor="text1"/>
          <w:sz w:val="22"/>
          <w:szCs w:val="22"/>
        </w:rPr>
        <w:t>Eriocaulaceae</w:t>
      </w:r>
      <w:proofErr w:type="spellEnd"/>
      <w:r w:rsidRPr="0050557A">
        <w:rPr>
          <w:color w:val="000000" w:themeColor="text1"/>
          <w:sz w:val="22"/>
          <w:szCs w:val="22"/>
        </w:rPr>
        <w:t xml:space="preserve">: Phylogenomic evidence reveals non-monophyly of </w:t>
      </w:r>
      <w:proofErr w:type="spellStart"/>
      <w:r w:rsidRPr="007C7C59">
        <w:rPr>
          <w:color w:val="000000" w:themeColor="text1"/>
          <w:sz w:val="22"/>
          <w:szCs w:val="22"/>
        </w:rPr>
        <w:t>Paepalanthoideae</w:t>
      </w:r>
      <w:proofErr w:type="spellEnd"/>
      <w:r w:rsidRPr="007C7C59">
        <w:rPr>
          <w:color w:val="000000" w:themeColor="text1"/>
          <w:sz w:val="22"/>
          <w:szCs w:val="22"/>
        </w:rPr>
        <w:t xml:space="preserve"> and overturns the broad concept of </w:t>
      </w:r>
      <w:proofErr w:type="spellStart"/>
      <w:r w:rsidRPr="007C7C59">
        <w:rPr>
          <w:i/>
          <w:iCs/>
          <w:color w:val="000000" w:themeColor="text1"/>
          <w:sz w:val="22"/>
          <w:szCs w:val="22"/>
        </w:rPr>
        <w:t>Paepalanthus</w:t>
      </w:r>
      <w:proofErr w:type="spellEnd"/>
      <w:r w:rsidRPr="007C7C59">
        <w:rPr>
          <w:color w:val="000000" w:themeColor="text1"/>
          <w:sz w:val="22"/>
          <w:szCs w:val="22"/>
        </w:rPr>
        <w:t xml:space="preserve">.  </w:t>
      </w:r>
      <w:r w:rsidRPr="007C7C59">
        <w:rPr>
          <w:i/>
          <w:iCs/>
          <w:color w:val="000000" w:themeColor="text1"/>
          <w:sz w:val="22"/>
          <w:szCs w:val="22"/>
        </w:rPr>
        <w:t>Taxon</w:t>
      </w:r>
      <w:r w:rsidRPr="007C7C59">
        <w:rPr>
          <w:color w:val="000000" w:themeColor="text1"/>
          <w:sz w:val="22"/>
          <w:szCs w:val="22"/>
        </w:rPr>
        <w:t xml:space="preserve">, </w:t>
      </w:r>
      <w:r w:rsidRPr="007C7C59">
        <w:rPr>
          <w:sz w:val="22"/>
          <w:szCs w:val="22"/>
        </w:rPr>
        <w:t>in press.</w:t>
      </w:r>
    </w:p>
    <w:p w14:paraId="32E201BD" w14:textId="77777777" w:rsidR="007C7C59" w:rsidRDefault="007C7C59" w:rsidP="007C7C59">
      <w:pPr>
        <w:spacing w:line="276" w:lineRule="auto"/>
        <w:ind w:left="540" w:hanging="270"/>
        <w:rPr>
          <w:sz w:val="22"/>
          <w:szCs w:val="22"/>
        </w:rPr>
      </w:pPr>
      <w:r w:rsidRPr="00B90C04">
        <w:rPr>
          <w:sz w:val="22"/>
          <w:szCs w:val="22"/>
        </w:rPr>
        <w:t xml:space="preserve">Feist, M.E., A. Botero, A.G. </w:t>
      </w:r>
      <w:proofErr w:type="spellStart"/>
      <w:r w:rsidRPr="00B90C04">
        <w:rPr>
          <w:sz w:val="22"/>
          <w:szCs w:val="22"/>
        </w:rPr>
        <w:t>Shalit</w:t>
      </w:r>
      <w:proofErr w:type="spellEnd"/>
      <w:r w:rsidRPr="00B90C04">
        <w:rPr>
          <w:sz w:val="22"/>
          <w:szCs w:val="22"/>
        </w:rPr>
        <w:t xml:space="preserve">, J.F. Smith, and </w:t>
      </w:r>
      <w:r w:rsidRPr="00B90C04">
        <w:rPr>
          <w:b/>
          <w:bCs/>
          <w:sz w:val="22"/>
          <w:szCs w:val="22"/>
        </w:rPr>
        <w:t>G.M. Plunkett</w:t>
      </w:r>
      <w:r w:rsidRPr="00B90C04">
        <w:rPr>
          <w:sz w:val="22"/>
          <w:szCs w:val="22"/>
        </w:rPr>
        <w:t xml:space="preserve">.  </w:t>
      </w:r>
      <w:r w:rsidRPr="00C4698F">
        <w:rPr>
          <w:sz w:val="22"/>
          <w:szCs w:val="22"/>
        </w:rPr>
        <w:t>202</w:t>
      </w:r>
      <w:r>
        <w:rPr>
          <w:sz w:val="22"/>
          <w:szCs w:val="22"/>
        </w:rPr>
        <w:t>5</w:t>
      </w:r>
      <w:r w:rsidRPr="00B90C04">
        <w:rPr>
          <w:sz w:val="22"/>
          <w:szCs w:val="22"/>
        </w:rPr>
        <w:t xml:space="preserve">.  The trouble with </w:t>
      </w:r>
      <w:proofErr w:type="spellStart"/>
      <w:r w:rsidRPr="00B90C04">
        <w:rPr>
          <w:i/>
          <w:iCs/>
          <w:sz w:val="22"/>
          <w:szCs w:val="22"/>
        </w:rPr>
        <w:t>Tauschia</w:t>
      </w:r>
      <w:proofErr w:type="spellEnd"/>
      <w:r w:rsidRPr="00B90C04">
        <w:rPr>
          <w:i/>
          <w:iCs/>
          <w:sz w:val="22"/>
          <w:szCs w:val="22"/>
        </w:rPr>
        <w:t xml:space="preserve"> </w:t>
      </w:r>
      <w:r w:rsidRPr="00B90C04">
        <w:rPr>
          <w:sz w:val="22"/>
          <w:szCs w:val="22"/>
        </w:rPr>
        <w:t>(</w:t>
      </w:r>
      <w:proofErr w:type="spellStart"/>
      <w:r w:rsidRPr="00B90C04">
        <w:rPr>
          <w:sz w:val="22"/>
          <w:szCs w:val="22"/>
        </w:rPr>
        <w:t>Apiaceae</w:t>
      </w:r>
      <w:proofErr w:type="spellEnd"/>
      <w:r w:rsidRPr="00B90C04">
        <w:rPr>
          <w:sz w:val="22"/>
          <w:szCs w:val="22"/>
        </w:rPr>
        <w:t xml:space="preserve">): confirming the polyphyly of a problematic genus primarily from the western United States and Mexico.  </w:t>
      </w:r>
      <w:proofErr w:type="spellStart"/>
      <w:r w:rsidRPr="00B90C04">
        <w:rPr>
          <w:i/>
          <w:iCs/>
          <w:sz w:val="22"/>
          <w:szCs w:val="22"/>
        </w:rPr>
        <w:t>Brittonia</w:t>
      </w:r>
      <w:proofErr w:type="spellEnd"/>
      <w:r>
        <w:rPr>
          <w:sz w:val="22"/>
          <w:szCs w:val="22"/>
        </w:rPr>
        <w:t>, in press.</w:t>
      </w:r>
    </w:p>
    <w:p w14:paraId="6285679B" w14:textId="1709F945" w:rsidR="006A3990" w:rsidRDefault="006A3990" w:rsidP="007C7C59">
      <w:pPr>
        <w:spacing w:line="276" w:lineRule="auto"/>
        <w:ind w:left="540" w:hanging="270"/>
        <w:rPr>
          <w:color w:val="000000" w:themeColor="text1"/>
          <w:sz w:val="22"/>
          <w:szCs w:val="22"/>
        </w:rPr>
      </w:pPr>
      <w:r w:rsidRPr="0068325D">
        <w:rPr>
          <w:color w:val="000000" w:themeColor="text1"/>
          <w:sz w:val="22"/>
          <w:szCs w:val="22"/>
        </w:rPr>
        <w:t xml:space="preserve">Lowry, P.P. II, </w:t>
      </w:r>
      <w:r w:rsidRPr="0068325D">
        <w:rPr>
          <w:b/>
          <w:bCs/>
          <w:color w:val="000000" w:themeColor="text1"/>
          <w:sz w:val="22"/>
          <w:szCs w:val="22"/>
        </w:rPr>
        <w:t>G.M. Plunkett</w:t>
      </w:r>
      <w:r w:rsidRPr="0068325D">
        <w:rPr>
          <w:color w:val="000000" w:themeColor="text1"/>
          <w:sz w:val="22"/>
          <w:szCs w:val="22"/>
        </w:rPr>
        <w:t xml:space="preserve">, M.M. Mora, and P.H. Raven.  </w:t>
      </w:r>
      <w:r w:rsidR="007C7C59">
        <w:rPr>
          <w:color w:val="000000" w:themeColor="text1"/>
          <w:sz w:val="22"/>
          <w:szCs w:val="22"/>
        </w:rPr>
        <w:t>2025</w:t>
      </w:r>
      <w:r w:rsidRPr="0068325D">
        <w:rPr>
          <w:i/>
          <w:iCs/>
          <w:color w:val="000000" w:themeColor="text1"/>
          <w:sz w:val="22"/>
          <w:szCs w:val="22"/>
        </w:rPr>
        <w:t>.</w:t>
      </w:r>
      <w:r w:rsidRPr="0068325D">
        <w:rPr>
          <w:color w:val="000000" w:themeColor="text1"/>
          <w:sz w:val="22"/>
          <w:szCs w:val="22"/>
        </w:rPr>
        <w:t xml:space="preserve">  Studies in Neotropical </w:t>
      </w:r>
      <w:proofErr w:type="spellStart"/>
      <w:r w:rsidRPr="0068325D">
        <w:rPr>
          <w:color w:val="000000" w:themeColor="text1"/>
          <w:sz w:val="22"/>
          <w:szCs w:val="22"/>
        </w:rPr>
        <w:t>Araliaceae</w:t>
      </w:r>
      <w:proofErr w:type="spellEnd"/>
      <w:r w:rsidRPr="0068325D">
        <w:rPr>
          <w:color w:val="000000" w:themeColor="text1"/>
          <w:sz w:val="22"/>
          <w:szCs w:val="22"/>
        </w:rPr>
        <w:t xml:space="preserve">. XV. </w:t>
      </w:r>
      <w:proofErr w:type="spellStart"/>
      <w:r w:rsidRPr="0068325D">
        <w:rPr>
          <w:i/>
          <w:iCs/>
          <w:color w:val="000000" w:themeColor="text1"/>
          <w:sz w:val="22"/>
          <w:szCs w:val="22"/>
        </w:rPr>
        <w:t>Sciodaphyllum</w:t>
      </w:r>
      <w:proofErr w:type="spellEnd"/>
      <w:r w:rsidRPr="0068325D">
        <w:rPr>
          <w:i/>
          <w:iCs/>
          <w:color w:val="000000" w:themeColor="text1"/>
          <w:sz w:val="22"/>
          <w:szCs w:val="22"/>
        </w:rPr>
        <w:t xml:space="preserve"> </w:t>
      </w:r>
      <w:proofErr w:type="spellStart"/>
      <w:r w:rsidRPr="0068325D">
        <w:rPr>
          <w:i/>
          <w:iCs/>
          <w:color w:val="000000" w:themeColor="text1"/>
          <w:sz w:val="22"/>
          <w:szCs w:val="22"/>
        </w:rPr>
        <w:t>neillii</w:t>
      </w:r>
      <w:proofErr w:type="spellEnd"/>
      <w:r w:rsidRPr="0068325D">
        <w:rPr>
          <w:color w:val="000000" w:themeColor="text1"/>
          <w:sz w:val="22"/>
          <w:szCs w:val="22"/>
        </w:rPr>
        <w:t xml:space="preserve">, a new species from the Cordillera del </w:t>
      </w:r>
      <w:proofErr w:type="spellStart"/>
      <w:r w:rsidRPr="0068325D">
        <w:rPr>
          <w:color w:val="000000" w:themeColor="text1"/>
          <w:sz w:val="22"/>
          <w:szCs w:val="22"/>
        </w:rPr>
        <w:t>Cóndor</w:t>
      </w:r>
      <w:proofErr w:type="spellEnd"/>
      <w:r w:rsidRPr="0068325D">
        <w:rPr>
          <w:color w:val="000000" w:themeColor="text1"/>
          <w:sz w:val="22"/>
          <w:szCs w:val="22"/>
        </w:rPr>
        <w:t xml:space="preserve"> in Southeastern Ecuador.  </w:t>
      </w:r>
      <w:proofErr w:type="spellStart"/>
      <w:r w:rsidRPr="0068325D">
        <w:rPr>
          <w:i/>
          <w:iCs/>
          <w:color w:val="000000" w:themeColor="text1"/>
          <w:sz w:val="22"/>
          <w:szCs w:val="22"/>
        </w:rPr>
        <w:t>Novon</w:t>
      </w:r>
      <w:proofErr w:type="spellEnd"/>
      <w:r w:rsidR="007C7C59">
        <w:rPr>
          <w:color w:val="000000" w:themeColor="text1"/>
          <w:sz w:val="22"/>
          <w:szCs w:val="22"/>
        </w:rPr>
        <w:t xml:space="preserve"> </w:t>
      </w:r>
      <w:r w:rsidR="007C7C59" w:rsidRPr="007C7C59">
        <w:rPr>
          <w:color w:val="000000" w:themeColor="text1"/>
          <w:sz w:val="22"/>
          <w:szCs w:val="22"/>
        </w:rPr>
        <w:t>33:60–66</w:t>
      </w:r>
      <w:r w:rsidRPr="0068325D">
        <w:rPr>
          <w:color w:val="000000" w:themeColor="text1"/>
          <w:sz w:val="22"/>
          <w:szCs w:val="22"/>
        </w:rPr>
        <w:t>.</w:t>
      </w:r>
    </w:p>
    <w:p w14:paraId="17776EF3" w14:textId="556B97F3" w:rsidR="007C7C59" w:rsidRPr="007C7C59" w:rsidRDefault="007C7C59" w:rsidP="007C7C59">
      <w:pPr>
        <w:ind w:left="540" w:hanging="270"/>
        <w:rPr>
          <w:color w:val="000000" w:themeColor="text1"/>
          <w:sz w:val="22"/>
          <w:szCs w:val="22"/>
        </w:rPr>
      </w:pPr>
      <w:r w:rsidRPr="007C7C59">
        <w:rPr>
          <w:color w:val="000000" w:themeColor="text1"/>
          <w:sz w:val="22"/>
          <w:szCs w:val="22"/>
        </w:rPr>
        <w:t xml:space="preserve">Mora, M.M., P.P. Lowry II, </w:t>
      </w:r>
      <w:r>
        <w:rPr>
          <w:color w:val="000000" w:themeColor="text1"/>
          <w:sz w:val="22"/>
          <w:szCs w:val="22"/>
        </w:rPr>
        <w:t xml:space="preserve">and </w:t>
      </w:r>
      <w:r w:rsidRPr="007C7C59">
        <w:rPr>
          <w:color w:val="000000" w:themeColor="text1"/>
          <w:sz w:val="22"/>
          <w:szCs w:val="22"/>
        </w:rPr>
        <w:t xml:space="preserve">G.M. Plunkett.  2025.  Studies in Neotropical </w:t>
      </w:r>
      <w:proofErr w:type="spellStart"/>
      <w:r w:rsidRPr="007C7C59">
        <w:rPr>
          <w:color w:val="000000" w:themeColor="text1"/>
          <w:sz w:val="22"/>
          <w:szCs w:val="22"/>
        </w:rPr>
        <w:t>Araliaceae</w:t>
      </w:r>
      <w:proofErr w:type="spellEnd"/>
      <w:r w:rsidRPr="007C7C59">
        <w:rPr>
          <w:color w:val="000000" w:themeColor="text1"/>
          <w:sz w:val="22"/>
          <w:szCs w:val="22"/>
        </w:rPr>
        <w:t xml:space="preserve">.  XIV.  Taxonomic revision of the </w:t>
      </w:r>
      <w:proofErr w:type="spellStart"/>
      <w:r w:rsidRPr="007C7C59">
        <w:rPr>
          <w:color w:val="000000" w:themeColor="text1"/>
          <w:sz w:val="22"/>
          <w:szCs w:val="22"/>
        </w:rPr>
        <w:t>Cotylanthes</w:t>
      </w:r>
      <w:proofErr w:type="spellEnd"/>
      <w:r w:rsidRPr="007C7C59">
        <w:rPr>
          <w:color w:val="000000" w:themeColor="text1"/>
          <w:sz w:val="22"/>
          <w:szCs w:val="22"/>
        </w:rPr>
        <w:t xml:space="preserve"> group of </w:t>
      </w:r>
      <w:proofErr w:type="spellStart"/>
      <w:r w:rsidRPr="007C7C59">
        <w:rPr>
          <w:i/>
          <w:iCs/>
          <w:color w:val="000000" w:themeColor="text1"/>
          <w:sz w:val="22"/>
          <w:szCs w:val="22"/>
        </w:rPr>
        <w:t>Sciodaphyllum</w:t>
      </w:r>
      <w:proofErr w:type="spellEnd"/>
      <w:r w:rsidRPr="007C7C59">
        <w:rPr>
          <w:color w:val="000000" w:themeColor="text1"/>
          <w:sz w:val="22"/>
          <w:szCs w:val="22"/>
        </w:rPr>
        <w:t xml:space="preserve"> (</w:t>
      </w:r>
      <w:proofErr w:type="spellStart"/>
      <w:r w:rsidRPr="007C7C59">
        <w:rPr>
          <w:color w:val="000000" w:themeColor="text1"/>
          <w:sz w:val="22"/>
          <w:szCs w:val="22"/>
        </w:rPr>
        <w:t>Araliaceae</w:t>
      </w:r>
      <w:proofErr w:type="spellEnd"/>
      <w:r w:rsidRPr="007C7C59">
        <w:rPr>
          <w:color w:val="000000" w:themeColor="text1"/>
          <w:sz w:val="22"/>
          <w:szCs w:val="22"/>
        </w:rPr>
        <w:t xml:space="preserve">) in Ecuador.  </w:t>
      </w:r>
      <w:proofErr w:type="spellStart"/>
      <w:r w:rsidRPr="007C7C59">
        <w:rPr>
          <w:color w:val="000000" w:themeColor="text1"/>
          <w:sz w:val="22"/>
          <w:szCs w:val="22"/>
        </w:rPr>
        <w:t>Novon</w:t>
      </w:r>
      <w:proofErr w:type="spellEnd"/>
      <w:r w:rsidRPr="007C7C59">
        <w:rPr>
          <w:color w:val="000000" w:themeColor="text1"/>
          <w:sz w:val="22"/>
          <w:szCs w:val="22"/>
        </w:rPr>
        <w:t xml:space="preserve"> 33:</w:t>
      </w:r>
      <w:r>
        <w:rPr>
          <w:color w:val="000000" w:themeColor="text1"/>
          <w:sz w:val="22"/>
          <w:szCs w:val="22"/>
        </w:rPr>
        <w:t xml:space="preserve"> </w:t>
      </w:r>
      <w:r w:rsidRPr="007C7C59">
        <w:rPr>
          <w:color w:val="000000" w:themeColor="text1"/>
          <w:sz w:val="22"/>
          <w:szCs w:val="22"/>
        </w:rPr>
        <w:t>48</w:t>
      </w:r>
      <w:r>
        <w:rPr>
          <w:color w:val="000000" w:themeColor="text1"/>
          <w:sz w:val="22"/>
          <w:szCs w:val="22"/>
        </w:rPr>
        <w:t>–</w:t>
      </w:r>
      <w:r w:rsidRPr="007C7C59">
        <w:rPr>
          <w:color w:val="000000" w:themeColor="text1"/>
          <w:sz w:val="22"/>
          <w:szCs w:val="22"/>
        </w:rPr>
        <w:t xml:space="preserve">50. </w:t>
      </w:r>
    </w:p>
    <w:p w14:paraId="0670FCAF" w14:textId="12D07323" w:rsidR="006F2981" w:rsidRDefault="006F2981" w:rsidP="006F2981">
      <w:pPr>
        <w:spacing w:line="276" w:lineRule="auto"/>
        <w:ind w:left="540" w:hanging="270"/>
        <w:rPr>
          <w:color w:val="000000" w:themeColor="text1"/>
          <w:sz w:val="22"/>
          <w:szCs w:val="22"/>
        </w:rPr>
      </w:pPr>
      <w:r w:rsidRPr="00ED3B9D">
        <w:rPr>
          <w:color w:val="000000" w:themeColor="text1"/>
          <w:sz w:val="22"/>
          <w:szCs w:val="22"/>
        </w:rPr>
        <w:t xml:space="preserve">Lowry, P.P. II, </w:t>
      </w:r>
      <w:r w:rsidRPr="00ED3B9D">
        <w:rPr>
          <w:b/>
          <w:bCs/>
          <w:color w:val="000000" w:themeColor="text1"/>
          <w:sz w:val="22"/>
          <w:szCs w:val="22"/>
        </w:rPr>
        <w:t>G.M. Plunkett</w:t>
      </w:r>
      <w:r w:rsidRPr="00ED3B9D">
        <w:rPr>
          <w:color w:val="000000" w:themeColor="text1"/>
          <w:sz w:val="22"/>
          <w:szCs w:val="22"/>
        </w:rPr>
        <w:t xml:space="preserve">, M.M. Mora, and D.A. Neill.  </w:t>
      </w:r>
      <w:r>
        <w:rPr>
          <w:color w:val="000000" w:themeColor="text1"/>
          <w:sz w:val="22"/>
          <w:szCs w:val="22"/>
        </w:rPr>
        <w:t>2025</w:t>
      </w:r>
      <w:r w:rsidRPr="00ED3B9D">
        <w:rPr>
          <w:i/>
          <w:iCs/>
          <w:color w:val="000000" w:themeColor="text1"/>
          <w:sz w:val="22"/>
          <w:szCs w:val="22"/>
        </w:rPr>
        <w:t>.</w:t>
      </w:r>
      <w:r w:rsidRPr="00ED3B9D">
        <w:rPr>
          <w:color w:val="000000" w:themeColor="text1"/>
          <w:sz w:val="22"/>
          <w:szCs w:val="22"/>
        </w:rPr>
        <w:t xml:space="preserve">  Studies in Neotropical </w:t>
      </w:r>
      <w:proofErr w:type="spellStart"/>
      <w:r w:rsidRPr="00ED3B9D">
        <w:rPr>
          <w:color w:val="000000" w:themeColor="text1"/>
          <w:sz w:val="22"/>
          <w:szCs w:val="22"/>
        </w:rPr>
        <w:t>Araliaceae</w:t>
      </w:r>
      <w:proofErr w:type="spellEnd"/>
      <w:r w:rsidRPr="00ED3B9D">
        <w:rPr>
          <w:color w:val="000000" w:themeColor="text1"/>
          <w:sz w:val="22"/>
          <w:szCs w:val="22"/>
        </w:rPr>
        <w:t xml:space="preserve">. XIV. Revision of the </w:t>
      </w:r>
      <w:proofErr w:type="spellStart"/>
      <w:r w:rsidRPr="00ED3B9D">
        <w:rPr>
          <w:i/>
          <w:iCs/>
          <w:color w:val="000000" w:themeColor="text1"/>
          <w:sz w:val="22"/>
          <w:szCs w:val="22"/>
        </w:rPr>
        <w:t>Violaceum</w:t>
      </w:r>
      <w:proofErr w:type="spellEnd"/>
      <w:r w:rsidRPr="00ED3B9D">
        <w:rPr>
          <w:color w:val="000000" w:themeColor="text1"/>
          <w:sz w:val="22"/>
          <w:szCs w:val="22"/>
        </w:rPr>
        <w:t xml:space="preserve"> group of </w:t>
      </w:r>
      <w:proofErr w:type="spellStart"/>
      <w:r w:rsidRPr="00ED3B9D">
        <w:rPr>
          <w:i/>
          <w:iCs/>
          <w:color w:val="000000" w:themeColor="text1"/>
          <w:sz w:val="22"/>
          <w:szCs w:val="22"/>
        </w:rPr>
        <w:t>Sciodaphyllum</w:t>
      </w:r>
      <w:proofErr w:type="spellEnd"/>
      <w:r w:rsidRPr="00ED3B9D">
        <w:rPr>
          <w:color w:val="000000" w:themeColor="text1"/>
          <w:sz w:val="22"/>
          <w:szCs w:val="22"/>
        </w:rPr>
        <w:t xml:space="preserve"> P. Browne</w:t>
      </w:r>
      <w:r w:rsidRPr="00ED3B9D">
        <w:rPr>
          <w:b/>
          <w:bCs/>
          <w:color w:val="000000" w:themeColor="text1"/>
        </w:rPr>
        <w:t xml:space="preserve"> </w:t>
      </w:r>
      <w:r w:rsidRPr="00ED3B9D">
        <w:rPr>
          <w:color w:val="000000" w:themeColor="text1"/>
          <w:sz w:val="22"/>
          <w:szCs w:val="22"/>
        </w:rPr>
        <w:t>(</w:t>
      </w:r>
      <w:proofErr w:type="spellStart"/>
      <w:r w:rsidRPr="00ED3B9D">
        <w:rPr>
          <w:color w:val="000000" w:themeColor="text1"/>
          <w:sz w:val="22"/>
          <w:szCs w:val="22"/>
        </w:rPr>
        <w:t>Araliaceae</w:t>
      </w:r>
      <w:proofErr w:type="spellEnd"/>
      <w:r w:rsidRPr="00ED3B9D">
        <w:rPr>
          <w:color w:val="000000" w:themeColor="text1"/>
          <w:sz w:val="22"/>
          <w:szCs w:val="22"/>
        </w:rPr>
        <w:t>) in Ecuador.</w:t>
      </w:r>
      <w:r>
        <w:rPr>
          <w:color w:val="000000" w:themeColor="text1"/>
          <w:sz w:val="22"/>
          <w:szCs w:val="22"/>
        </w:rPr>
        <w:t xml:space="preserve">  </w:t>
      </w:r>
      <w:r w:rsidRPr="00ED3B9D">
        <w:rPr>
          <w:i/>
          <w:iCs/>
          <w:color w:val="000000" w:themeColor="text1"/>
          <w:sz w:val="22"/>
          <w:szCs w:val="22"/>
        </w:rPr>
        <w:t>Annals of the Missouri Botanical Garden</w:t>
      </w:r>
      <w:r w:rsidR="007C7C59">
        <w:rPr>
          <w:color w:val="000000" w:themeColor="text1"/>
          <w:sz w:val="22"/>
          <w:szCs w:val="22"/>
        </w:rPr>
        <w:t xml:space="preserve"> 110: 151–184</w:t>
      </w:r>
      <w:r>
        <w:rPr>
          <w:color w:val="000000" w:themeColor="text1"/>
          <w:sz w:val="22"/>
          <w:szCs w:val="22"/>
        </w:rPr>
        <w:t>.</w:t>
      </w:r>
    </w:p>
    <w:p w14:paraId="79824E66" w14:textId="77777777" w:rsidR="00142ACA" w:rsidRPr="00142ACA" w:rsidRDefault="00142ACA" w:rsidP="00142ACA">
      <w:pPr>
        <w:spacing w:line="276" w:lineRule="auto"/>
        <w:ind w:left="540" w:hanging="270"/>
        <w:rPr>
          <w:color w:val="000000" w:themeColor="text1"/>
          <w:sz w:val="22"/>
          <w:szCs w:val="22"/>
        </w:rPr>
      </w:pPr>
      <w:r w:rsidRPr="00E74505">
        <w:rPr>
          <w:color w:val="000000" w:themeColor="text1"/>
          <w:sz w:val="22"/>
          <w:szCs w:val="22"/>
        </w:rPr>
        <w:t>Nicolas</w:t>
      </w:r>
      <w:r>
        <w:rPr>
          <w:color w:val="000000" w:themeColor="text1"/>
          <w:sz w:val="22"/>
          <w:szCs w:val="22"/>
        </w:rPr>
        <w:t>, A.A.,</w:t>
      </w:r>
      <w:r w:rsidRPr="00E74505">
        <w:rPr>
          <w:color w:val="000000" w:themeColor="text1"/>
          <w:sz w:val="22"/>
          <w:szCs w:val="22"/>
        </w:rPr>
        <w:t xml:space="preserve"> P</w:t>
      </w:r>
      <w:r>
        <w:rPr>
          <w:color w:val="000000" w:themeColor="text1"/>
          <w:sz w:val="22"/>
          <w:szCs w:val="22"/>
        </w:rPr>
        <w:t>.</w:t>
      </w:r>
      <w:r w:rsidRPr="00E74505">
        <w:rPr>
          <w:color w:val="000000" w:themeColor="text1"/>
          <w:sz w:val="22"/>
          <w:szCs w:val="22"/>
        </w:rPr>
        <w:t xml:space="preserve">B. </w:t>
      </w:r>
      <w:proofErr w:type="spellStart"/>
      <w:r w:rsidRPr="00E74505">
        <w:rPr>
          <w:color w:val="000000" w:themeColor="text1"/>
          <w:sz w:val="22"/>
          <w:szCs w:val="22"/>
        </w:rPr>
        <w:t>Heenan</w:t>
      </w:r>
      <w:proofErr w:type="spellEnd"/>
      <w:r w:rsidRPr="00E74505">
        <w:rPr>
          <w:color w:val="000000" w:themeColor="text1"/>
          <w:sz w:val="22"/>
          <w:szCs w:val="22"/>
        </w:rPr>
        <w:t xml:space="preserve">, and </w:t>
      </w:r>
      <w:r w:rsidRPr="00E74505">
        <w:rPr>
          <w:b/>
          <w:bCs/>
          <w:color w:val="000000" w:themeColor="text1"/>
          <w:sz w:val="22"/>
          <w:szCs w:val="22"/>
        </w:rPr>
        <w:t>G.M. Plunkett</w:t>
      </w:r>
      <w:r w:rsidRPr="00E74505">
        <w:rPr>
          <w:color w:val="000000" w:themeColor="text1"/>
          <w:sz w:val="22"/>
          <w:szCs w:val="22"/>
        </w:rPr>
        <w:t>.</w:t>
      </w:r>
      <w:r>
        <w:rPr>
          <w:color w:val="000000" w:themeColor="text1"/>
          <w:sz w:val="22"/>
          <w:szCs w:val="22"/>
        </w:rPr>
        <w:t xml:space="preserve">  2025. </w:t>
      </w:r>
      <w:r w:rsidRPr="00E74505">
        <w:rPr>
          <w:color w:val="000000" w:themeColor="text1"/>
          <w:sz w:val="22"/>
          <w:szCs w:val="22"/>
        </w:rPr>
        <w:t xml:space="preserve">Phylogenetics, diversification, and biogeography of </w:t>
      </w:r>
      <w:proofErr w:type="spellStart"/>
      <w:r w:rsidRPr="00E74505">
        <w:rPr>
          <w:i/>
          <w:iCs/>
          <w:color w:val="000000" w:themeColor="text1"/>
          <w:sz w:val="22"/>
          <w:szCs w:val="22"/>
        </w:rPr>
        <w:t>Azorella</w:t>
      </w:r>
      <w:proofErr w:type="spellEnd"/>
      <w:r w:rsidRPr="00E74505">
        <w:rPr>
          <w:color w:val="000000" w:themeColor="text1"/>
          <w:sz w:val="22"/>
          <w:szCs w:val="22"/>
        </w:rPr>
        <w:t xml:space="preserve"> (</w:t>
      </w:r>
      <w:proofErr w:type="spellStart"/>
      <w:r w:rsidRPr="00E74505">
        <w:rPr>
          <w:color w:val="000000" w:themeColor="text1"/>
          <w:sz w:val="22"/>
          <w:szCs w:val="22"/>
        </w:rPr>
        <w:t>Apiaceae</w:t>
      </w:r>
      <w:proofErr w:type="spellEnd"/>
      <w:r w:rsidRPr="00E74505">
        <w:rPr>
          <w:color w:val="000000" w:themeColor="text1"/>
          <w:sz w:val="22"/>
          <w:szCs w:val="22"/>
        </w:rPr>
        <w:t>), with a special focus on the Australasian clades</w:t>
      </w:r>
      <w:r>
        <w:rPr>
          <w:color w:val="000000" w:themeColor="text1"/>
          <w:sz w:val="22"/>
          <w:szCs w:val="22"/>
        </w:rPr>
        <w:t xml:space="preserve">.  </w:t>
      </w:r>
      <w:proofErr w:type="spellStart"/>
      <w:r w:rsidRPr="00E74505">
        <w:rPr>
          <w:i/>
          <w:iCs/>
          <w:color w:val="000000" w:themeColor="text1"/>
          <w:sz w:val="22"/>
          <w:szCs w:val="22"/>
        </w:rPr>
        <w:t>Brittonia</w:t>
      </w:r>
      <w:proofErr w:type="spellEnd"/>
      <w:r>
        <w:rPr>
          <w:i/>
          <w:iCs/>
          <w:color w:val="000000" w:themeColor="text1"/>
          <w:sz w:val="22"/>
          <w:szCs w:val="22"/>
        </w:rPr>
        <w:t>,</w:t>
      </w:r>
      <w:r w:rsidRPr="00142ACA">
        <w:t xml:space="preserve"> </w:t>
      </w:r>
      <w:r w:rsidRPr="00142ACA">
        <w:rPr>
          <w:color w:val="000000" w:themeColor="text1"/>
          <w:sz w:val="22"/>
          <w:szCs w:val="22"/>
        </w:rPr>
        <w:t>https://doi.org/10.1007/s12228-025-09830-5.</w:t>
      </w:r>
    </w:p>
    <w:p w14:paraId="34BF54A2" w14:textId="7D129D09" w:rsidR="007751DC" w:rsidRPr="009000CF" w:rsidRDefault="007751DC" w:rsidP="007751DC">
      <w:pPr>
        <w:ind w:left="540" w:hanging="270"/>
        <w:contextualSpacing/>
        <w:rPr>
          <w:i/>
          <w:iCs/>
          <w:color w:val="000000" w:themeColor="text1"/>
          <w:sz w:val="22"/>
          <w:szCs w:val="22"/>
        </w:rPr>
      </w:pPr>
      <w:r w:rsidRPr="009000CF">
        <w:rPr>
          <w:color w:val="000000" w:themeColor="text1"/>
          <w:sz w:val="22"/>
          <w:szCs w:val="22"/>
        </w:rPr>
        <w:t xml:space="preserve">Pan, A.D., B.F. Jacobs, E.D. </w:t>
      </w:r>
      <w:proofErr w:type="spellStart"/>
      <w:r w:rsidRPr="009000CF">
        <w:rPr>
          <w:color w:val="000000" w:themeColor="text1"/>
          <w:sz w:val="22"/>
          <w:szCs w:val="22"/>
        </w:rPr>
        <w:t>Currano</w:t>
      </w:r>
      <w:proofErr w:type="spellEnd"/>
      <w:r w:rsidRPr="009000CF">
        <w:rPr>
          <w:color w:val="000000" w:themeColor="text1"/>
          <w:sz w:val="22"/>
          <w:szCs w:val="22"/>
        </w:rPr>
        <w:t xml:space="preserve">, M.R. </w:t>
      </w:r>
      <w:proofErr w:type="spellStart"/>
      <w:r w:rsidRPr="009000CF">
        <w:rPr>
          <w:color w:val="000000" w:themeColor="text1"/>
          <w:sz w:val="22"/>
          <w:szCs w:val="22"/>
        </w:rPr>
        <w:t>Gostel</w:t>
      </w:r>
      <w:proofErr w:type="spellEnd"/>
      <w:r w:rsidRPr="009000CF">
        <w:rPr>
          <w:color w:val="000000" w:themeColor="text1"/>
          <w:sz w:val="22"/>
          <w:szCs w:val="22"/>
        </w:rPr>
        <w:t xml:space="preserve">, P.P. Lowry II, </w:t>
      </w:r>
      <w:r w:rsidRPr="009000CF">
        <w:rPr>
          <w:b/>
          <w:bCs/>
          <w:color w:val="000000" w:themeColor="text1"/>
          <w:sz w:val="22"/>
          <w:szCs w:val="22"/>
        </w:rPr>
        <w:t>G.M. Plunkett</w:t>
      </w:r>
      <w:r w:rsidRPr="009000CF">
        <w:rPr>
          <w:color w:val="000000" w:themeColor="text1"/>
          <w:sz w:val="22"/>
          <w:szCs w:val="22"/>
        </w:rPr>
        <w:t xml:space="preserve">, J. Hoffmann, C. Geier, and F. </w:t>
      </w:r>
      <w:proofErr w:type="spellStart"/>
      <w:r w:rsidRPr="009000CF">
        <w:rPr>
          <w:color w:val="000000" w:themeColor="text1"/>
          <w:sz w:val="22"/>
          <w:szCs w:val="22"/>
        </w:rPr>
        <w:t>Grímsson</w:t>
      </w:r>
      <w:proofErr w:type="spellEnd"/>
      <w:r w:rsidRPr="009000CF">
        <w:rPr>
          <w:color w:val="000000" w:themeColor="text1"/>
          <w:sz w:val="22"/>
          <w:szCs w:val="22"/>
        </w:rPr>
        <w:t xml:space="preserve">.  </w:t>
      </w:r>
      <w:r>
        <w:rPr>
          <w:color w:val="000000" w:themeColor="text1"/>
          <w:sz w:val="22"/>
          <w:szCs w:val="22"/>
        </w:rPr>
        <w:t xml:space="preserve">2025.  </w:t>
      </w:r>
      <w:r w:rsidRPr="009000CF">
        <w:rPr>
          <w:bCs/>
          <w:color w:val="000000" w:themeColor="text1"/>
          <w:sz w:val="22"/>
          <w:szCs w:val="22"/>
        </w:rPr>
        <w:t xml:space="preserve">Fossil </w:t>
      </w:r>
      <w:proofErr w:type="spellStart"/>
      <w:r w:rsidRPr="009000CF">
        <w:rPr>
          <w:bCs/>
          <w:i/>
          <w:iCs/>
          <w:color w:val="000000" w:themeColor="text1"/>
          <w:sz w:val="22"/>
          <w:szCs w:val="22"/>
        </w:rPr>
        <w:t>A</w:t>
      </w:r>
      <w:r w:rsidRPr="009000CF">
        <w:rPr>
          <w:bCs/>
          <w:i/>
          <w:color w:val="000000" w:themeColor="text1"/>
          <w:sz w:val="22"/>
          <w:szCs w:val="22"/>
        </w:rPr>
        <w:t>stropanax</w:t>
      </w:r>
      <w:proofErr w:type="spellEnd"/>
      <w:r w:rsidRPr="009000CF">
        <w:rPr>
          <w:bCs/>
          <w:i/>
          <w:color w:val="000000" w:themeColor="text1"/>
          <w:sz w:val="22"/>
          <w:szCs w:val="22"/>
        </w:rPr>
        <w:t xml:space="preserve"> </w:t>
      </w:r>
      <w:r w:rsidRPr="009000CF">
        <w:rPr>
          <w:bCs/>
          <w:iCs/>
          <w:color w:val="000000" w:themeColor="text1"/>
          <w:sz w:val="22"/>
          <w:szCs w:val="22"/>
        </w:rPr>
        <w:t>S</w:t>
      </w:r>
      <w:r w:rsidRPr="009000CF">
        <w:rPr>
          <w:bCs/>
          <w:color w:val="000000" w:themeColor="text1"/>
          <w:sz w:val="22"/>
          <w:szCs w:val="22"/>
        </w:rPr>
        <w:t>eemann (</w:t>
      </w:r>
      <w:proofErr w:type="spellStart"/>
      <w:r w:rsidRPr="009000CF">
        <w:rPr>
          <w:bCs/>
          <w:color w:val="000000" w:themeColor="text1"/>
          <w:sz w:val="22"/>
          <w:szCs w:val="22"/>
        </w:rPr>
        <w:t>Araliaceae</w:t>
      </w:r>
      <w:proofErr w:type="spellEnd"/>
      <w:r w:rsidRPr="009000CF">
        <w:rPr>
          <w:bCs/>
          <w:color w:val="000000" w:themeColor="text1"/>
          <w:sz w:val="22"/>
          <w:szCs w:val="22"/>
        </w:rPr>
        <w:t>) from the Early Miocene (21.73 ma) mush plant assemblages of Ethiopia.</w:t>
      </w:r>
      <w:r>
        <w:rPr>
          <w:bCs/>
          <w:color w:val="000000" w:themeColor="text1"/>
          <w:sz w:val="22"/>
          <w:szCs w:val="22"/>
        </w:rPr>
        <w:t xml:space="preserve">  </w:t>
      </w:r>
      <w:r>
        <w:rPr>
          <w:color w:val="000000" w:themeColor="text1"/>
          <w:sz w:val="22"/>
          <w:szCs w:val="22"/>
        </w:rPr>
        <w:t>S</w:t>
      </w:r>
      <w:r w:rsidRPr="0050557A">
        <w:rPr>
          <w:color w:val="000000" w:themeColor="text1"/>
          <w:sz w:val="22"/>
          <w:szCs w:val="22"/>
        </w:rPr>
        <w:t xml:space="preserve">ubmitted to </w:t>
      </w:r>
      <w:r w:rsidRPr="009000CF">
        <w:rPr>
          <w:i/>
          <w:iCs/>
          <w:color w:val="000000" w:themeColor="text1"/>
          <w:sz w:val="22"/>
          <w:szCs w:val="22"/>
        </w:rPr>
        <w:t>Botan</w:t>
      </w:r>
      <w:r w:rsidRPr="007751DC">
        <w:rPr>
          <w:i/>
          <w:iCs/>
          <w:color w:val="000000" w:themeColor="text1"/>
          <w:sz w:val="22"/>
          <w:szCs w:val="22"/>
        </w:rPr>
        <w:t xml:space="preserve">ical Journal of the </w:t>
      </w:r>
      <w:proofErr w:type="spellStart"/>
      <w:r w:rsidRPr="007751DC">
        <w:rPr>
          <w:i/>
          <w:iCs/>
          <w:color w:val="000000" w:themeColor="text1"/>
          <w:sz w:val="22"/>
          <w:szCs w:val="22"/>
        </w:rPr>
        <w:t>Linnean</w:t>
      </w:r>
      <w:proofErr w:type="spellEnd"/>
      <w:r w:rsidRPr="007751DC">
        <w:rPr>
          <w:i/>
          <w:iCs/>
          <w:color w:val="000000" w:themeColor="text1"/>
          <w:sz w:val="22"/>
          <w:szCs w:val="22"/>
        </w:rPr>
        <w:t xml:space="preserve"> Society</w:t>
      </w:r>
      <w:r w:rsidRPr="007751DC">
        <w:rPr>
          <w:color w:val="000000" w:themeColor="text1"/>
          <w:sz w:val="22"/>
          <w:szCs w:val="22"/>
        </w:rPr>
        <w:t xml:space="preserve"> </w:t>
      </w:r>
      <w:r w:rsidRPr="007751DC">
        <w:rPr>
          <w:sz w:val="22"/>
          <w:szCs w:val="22"/>
        </w:rPr>
        <w:t>2025</w:t>
      </w:r>
      <w:r>
        <w:rPr>
          <w:sz w:val="22"/>
          <w:szCs w:val="22"/>
        </w:rPr>
        <w:t>,</w:t>
      </w:r>
      <w:r w:rsidRPr="007751DC">
        <w:rPr>
          <w:sz w:val="22"/>
          <w:szCs w:val="22"/>
        </w:rPr>
        <w:t xml:space="preserve"> boaf011, https://doi.org/10.1093/botlinnean/boaf011</w:t>
      </w:r>
      <w:r>
        <w:rPr>
          <w:sz w:val="22"/>
          <w:szCs w:val="22"/>
        </w:rPr>
        <w:t>.</w:t>
      </w:r>
    </w:p>
    <w:p w14:paraId="0EDCC5B6" w14:textId="777326A4" w:rsidR="00B714DC" w:rsidRPr="00ED3B9D" w:rsidRDefault="00B714DC" w:rsidP="00B714DC">
      <w:pPr>
        <w:ind w:left="540" w:hanging="270"/>
        <w:rPr>
          <w:sz w:val="22"/>
          <w:szCs w:val="22"/>
        </w:rPr>
      </w:pPr>
      <w:r w:rsidRPr="002C7DB1">
        <w:rPr>
          <w:b/>
          <w:bCs/>
          <w:sz w:val="22"/>
          <w:szCs w:val="22"/>
        </w:rPr>
        <w:t>Plunkett, G.M.</w:t>
      </w:r>
      <w:r w:rsidRPr="002C7DB1">
        <w:rPr>
          <w:sz w:val="22"/>
          <w:szCs w:val="22"/>
        </w:rPr>
        <w:t xml:space="preserve">, M.J. </w:t>
      </w:r>
      <w:proofErr w:type="spellStart"/>
      <w:r w:rsidRPr="002C7DB1">
        <w:rPr>
          <w:sz w:val="22"/>
          <w:szCs w:val="22"/>
        </w:rPr>
        <w:t>Balick</w:t>
      </w:r>
      <w:proofErr w:type="spellEnd"/>
      <w:r w:rsidRPr="002C7DB1">
        <w:rPr>
          <w:sz w:val="22"/>
          <w:szCs w:val="22"/>
        </w:rPr>
        <w:t xml:space="preserve">, P. </w:t>
      </w:r>
      <w:proofErr w:type="spellStart"/>
      <w:r w:rsidRPr="002C7DB1">
        <w:rPr>
          <w:sz w:val="22"/>
          <w:szCs w:val="22"/>
        </w:rPr>
        <w:t>Dovo</w:t>
      </w:r>
      <w:proofErr w:type="spellEnd"/>
      <w:r w:rsidRPr="002C7DB1">
        <w:rPr>
          <w:sz w:val="22"/>
          <w:szCs w:val="22"/>
        </w:rPr>
        <w:t xml:space="preserve">, J.-P. </w:t>
      </w:r>
      <w:proofErr w:type="spellStart"/>
      <w:r w:rsidRPr="002C7DB1">
        <w:rPr>
          <w:sz w:val="22"/>
          <w:szCs w:val="22"/>
        </w:rPr>
        <w:t>Wahe</w:t>
      </w:r>
      <w:proofErr w:type="spellEnd"/>
      <w:r w:rsidRPr="002C7DB1">
        <w:rPr>
          <w:sz w:val="22"/>
          <w:szCs w:val="22"/>
        </w:rPr>
        <w:t xml:space="preserve">, R. </w:t>
      </w:r>
      <w:proofErr w:type="spellStart"/>
      <w:r w:rsidRPr="002C7DB1">
        <w:rPr>
          <w:sz w:val="22"/>
          <w:szCs w:val="22"/>
        </w:rPr>
        <w:t>Neriam</w:t>
      </w:r>
      <w:proofErr w:type="spellEnd"/>
      <w:r w:rsidRPr="002C7DB1">
        <w:rPr>
          <w:sz w:val="22"/>
          <w:szCs w:val="22"/>
        </w:rPr>
        <w:t xml:space="preserve">, N. Kelso, D.M. </w:t>
      </w:r>
      <w:proofErr w:type="spellStart"/>
      <w:r w:rsidRPr="002C7DB1">
        <w:rPr>
          <w:sz w:val="22"/>
          <w:szCs w:val="22"/>
        </w:rPr>
        <w:t>Ramík</w:t>
      </w:r>
      <w:proofErr w:type="spellEnd"/>
      <w:r w:rsidRPr="002C7DB1">
        <w:rPr>
          <w:sz w:val="22"/>
          <w:szCs w:val="22"/>
        </w:rPr>
        <w:t xml:space="preserve">, N. </w:t>
      </w:r>
      <w:proofErr w:type="spellStart"/>
      <w:r w:rsidRPr="002C7DB1">
        <w:rPr>
          <w:sz w:val="22"/>
          <w:szCs w:val="22"/>
        </w:rPr>
        <w:t>Ramík</w:t>
      </w:r>
      <w:proofErr w:type="spellEnd"/>
      <w:r w:rsidRPr="002C7DB1">
        <w:rPr>
          <w:sz w:val="22"/>
          <w:szCs w:val="22"/>
        </w:rPr>
        <w:t>, and K.D. Harrison</w:t>
      </w:r>
      <w:r w:rsidRPr="002C7DB1">
        <w:rPr>
          <w:color w:val="000000"/>
          <w:sz w:val="22"/>
          <w:szCs w:val="22"/>
        </w:rPr>
        <w:t xml:space="preserve">.  </w:t>
      </w:r>
      <w:r w:rsidRPr="00ED3B9D">
        <w:rPr>
          <w:color w:val="000000"/>
          <w:sz w:val="22"/>
          <w:szCs w:val="22"/>
        </w:rPr>
        <w:t>202</w:t>
      </w:r>
      <w:r w:rsidR="005153BE">
        <w:rPr>
          <w:color w:val="000000"/>
          <w:sz w:val="22"/>
          <w:szCs w:val="22"/>
        </w:rPr>
        <w:t>4</w:t>
      </w:r>
      <w:r w:rsidRPr="002C7DB1">
        <w:rPr>
          <w:color w:val="000000"/>
          <w:sz w:val="22"/>
          <w:szCs w:val="22"/>
        </w:rPr>
        <w:t xml:space="preserve">.  Message plants of southern Vanuatu. </w:t>
      </w:r>
      <w:r w:rsidRPr="002C7DB1">
        <w:rPr>
          <w:i/>
          <w:iCs/>
          <w:sz w:val="22"/>
          <w:szCs w:val="22"/>
        </w:rPr>
        <w:t xml:space="preserve">Sociolinguistic </w:t>
      </w:r>
      <w:r w:rsidRPr="005153BE">
        <w:rPr>
          <w:i/>
          <w:iCs/>
          <w:color w:val="000000"/>
          <w:sz w:val="22"/>
          <w:szCs w:val="22"/>
        </w:rPr>
        <w:t>Studies</w:t>
      </w:r>
      <w:r w:rsidRPr="005153BE">
        <w:rPr>
          <w:color w:val="000000"/>
          <w:sz w:val="22"/>
          <w:szCs w:val="22"/>
        </w:rPr>
        <w:t xml:space="preserve"> </w:t>
      </w:r>
      <w:r w:rsidR="005153BE" w:rsidRPr="005153BE">
        <w:rPr>
          <w:color w:val="000000"/>
          <w:sz w:val="22"/>
          <w:szCs w:val="22"/>
        </w:rPr>
        <w:t>18: 377</w:t>
      </w:r>
      <w:r w:rsidR="005153BE">
        <w:rPr>
          <w:color w:val="000000"/>
          <w:sz w:val="22"/>
          <w:szCs w:val="22"/>
        </w:rPr>
        <w:t>–</w:t>
      </w:r>
      <w:r w:rsidR="005153BE" w:rsidRPr="005153BE">
        <w:rPr>
          <w:color w:val="000000"/>
          <w:sz w:val="22"/>
          <w:szCs w:val="22"/>
        </w:rPr>
        <w:t>404</w:t>
      </w:r>
      <w:r w:rsidRPr="005153BE">
        <w:rPr>
          <w:color w:val="000000"/>
          <w:sz w:val="22"/>
          <w:szCs w:val="22"/>
        </w:rPr>
        <w:t>.</w:t>
      </w:r>
    </w:p>
    <w:p w14:paraId="056899CA" w14:textId="5C41E2E6" w:rsidR="009D5C01" w:rsidRPr="00B153F7" w:rsidRDefault="009D5C01" w:rsidP="009D5C01">
      <w:pPr>
        <w:ind w:left="540" w:hanging="270"/>
        <w:rPr>
          <w:sz w:val="22"/>
          <w:szCs w:val="22"/>
        </w:rPr>
      </w:pPr>
      <w:r w:rsidRPr="00B153F7">
        <w:rPr>
          <w:sz w:val="22"/>
          <w:szCs w:val="22"/>
        </w:rPr>
        <w:t xml:space="preserve">Jiménez-Montoya, J., P.P. Lowry II, Á. </w:t>
      </w:r>
      <w:proofErr w:type="spellStart"/>
      <w:r w:rsidRPr="00B153F7">
        <w:rPr>
          <w:sz w:val="22"/>
          <w:szCs w:val="22"/>
        </w:rPr>
        <w:t>Idárraga</w:t>
      </w:r>
      <w:proofErr w:type="spellEnd"/>
      <w:r w:rsidRPr="00B153F7">
        <w:rPr>
          <w:sz w:val="22"/>
          <w:szCs w:val="22"/>
        </w:rPr>
        <w:t xml:space="preserve"> </w:t>
      </w:r>
      <w:proofErr w:type="spellStart"/>
      <w:r w:rsidRPr="00B153F7">
        <w:rPr>
          <w:sz w:val="22"/>
          <w:szCs w:val="22"/>
        </w:rPr>
        <w:t>Piedrahíta</w:t>
      </w:r>
      <w:proofErr w:type="spellEnd"/>
      <w:r w:rsidRPr="00B153F7">
        <w:rPr>
          <w:sz w:val="22"/>
          <w:szCs w:val="22"/>
        </w:rPr>
        <w:t xml:space="preserve">, and </w:t>
      </w:r>
      <w:r w:rsidRPr="00B153F7">
        <w:rPr>
          <w:b/>
          <w:bCs/>
          <w:sz w:val="22"/>
          <w:szCs w:val="22"/>
        </w:rPr>
        <w:t>G.M. Plunkett</w:t>
      </w:r>
      <w:r w:rsidRPr="00B153F7">
        <w:rPr>
          <w:sz w:val="22"/>
          <w:szCs w:val="22"/>
        </w:rPr>
        <w:t xml:space="preserve">.  </w:t>
      </w:r>
      <w:r w:rsidRPr="00B153F7">
        <w:rPr>
          <w:color w:val="000000"/>
          <w:sz w:val="22"/>
          <w:szCs w:val="22"/>
        </w:rPr>
        <w:t>2024</w:t>
      </w:r>
      <w:r w:rsidRPr="00B153F7">
        <w:rPr>
          <w:i/>
          <w:iCs/>
          <w:color w:val="000000"/>
          <w:sz w:val="22"/>
          <w:szCs w:val="22"/>
        </w:rPr>
        <w:t>.</w:t>
      </w:r>
      <w:r w:rsidRPr="00B153F7">
        <w:rPr>
          <w:sz w:val="22"/>
          <w:szCs w:val="22"/>
        </w:rPr>
        <w:t xml:space="preserve">  Studies in Neotropical </w:t>
      </w:r>
      <w:proofErr w:type="spellStart"/>
      <w:r w:rsidRPr="00B153F7">
        <w:rPr>
          <w:sz w:val="22"/>
          <w:szCs w:val="22"/>
        </w:rPr>
        <w:t>Araliaceae</w:t>
      </w:r>
      <w:proofErr w:type="spellEnd"/>
      <w:r w:rsidRPr="00B153F7">
        <w:rPr>
          <w:sz w:val="22"/>
          <w:szCs w:val="22"/>
        </w:rPr>
        <w:t xml:space="preserve">. XI. Three new species of </w:t>
      </w:r>
      <w:proofErr w:type="spellStart"/>
      <w:r w:rsidRPr="00B153F7">
        <w:rPr>
          <w:i/>
          <w:iCs/>
          <w:sz w:val="22"/>
          <w:szCs w:val="22"/>
        </w:rPr>
        <w:t>Sciodaphyllum</w:t>
      </w:r>
      <w:proofErr w:type="spellEnd"/>
      <w:r w:rsidRPr="00B153F7">
        <w:rPr>
          <w:sz w:val="22"/>
          <w:szCs w:val="22"/>
        </w:rPr>
        <w:t xml:space="preserve"> (</w:t>
      </w:r>
      <w:proofErr w:type="spellStart"/>
      <w:r w:rsidRPr="00B153F7">
        <w:rPr>
          <w:sz w:val="22"/>
          <w:szCs w:val="22"/>
        </w:rPr>
        <w:t>Araliaceae</w:t>
      </w:r>
      <w:proofErr w:type="spellEnd"/>
      <w:r w:rsidRPr="00B153F7">
        <w:rPr>
          <w:sz w:val="22"/>
          <w:szCs w:val="22"/>
        </w:rPr>
        <w:t xml:space="preserve">) from the eastern Andean Cordillera in Colombia.  </w:t>
      </w:r>
      <w:proofErr w:type="spellStart"/>
      <w:r w:rsidRPr="00B153F7">
        <w:rPr>
          <w:i/>
          <w:iCs/>
          <w:sz w:val="22"/>
          <w:szCs w:val="22"/>
        </w:rPr>
        <w:t>Brittonia</w:t>
      </w:r>
      <w:proofErr w:type="spellEnd"/>
      <w:r w:rsidRPr="00B153F7">
        <w:rPr>
          <w:sz w:val="22"/>
          <w:szCs w:val="22"/>
        </w:rPr>
        <w:t xml:space="preserve"> </w:t>
      </w:r>
      <w:r w:rsidR="007751DC" w:rsidRPr="007751DC">
        <w:rPr>
          <w:sz w:val="22"/>
          <w:szCs w:val="22"/>
        </w:rPr>
        <w:t>76</w:t>
      </w:r>
      <w:r w:rsidR="007751DC">
        <w:rPr>
          <w:sz w:val="22"/>
          <w:szCs w:val="22"/>
        </w:rPr>
        <w:t>:</w:t>
      </w:r>
      <w:r w:rsidR="007751DC" w:rsidRPr="007751DC">
        <w:rPr>
          <w:sz w:val="22"/>
          <w:szCs w:val="22"/>
        </w:rPr>
        <w:t xml:space="preserve"> 411–418</w:t>
      </w:r>
      <w:r w:rsidR="007751DC">
        <w:rPr>
          <w:sz w:val="22"/>
          <w:szCs w:val="22"/>
        </w:rPr>
        <w:t>.</w:t>
      </w:r>
    </w:p>
    <w:p w14:paraId="21524594" w14:textId="2278BA69" w:rsidR="00892257" w:rsidRPr="00B153F7" w:rsidRDefault="00892257" w:rsidP="00892257">
      <w:pPr>
        <w:ind w:left="540" w:hanging="270"/>
        <w:rPr>
          <w:color w:val="000000"/>
          <w:sz w:val="22"/>
          <w:szCs w:val="22"/>
        </w:rPr>
      </w:pPr>
      <w:proofErr w:type="spellStart"/>
      <w:r w:rsidRPr="00B153F7">
        <w:rPr>
          <w:color w:val="000000"/>
          <w:sz w:val="22"/>
          <w:szCs w:val="22"/>
        </w:rPr>
        <w:t>Balick</w:t>
      </w:r>
      <w:proofErr w:type="spellEnd"/>
      <w:r w:rsidRPr="00B153F7">
        <w:rPr>
          <w:color w:val="000000"/>
          <w:sz w:val="22"/>
          <w:szCs w:val="22"/>
        </w:rPr>
        <w:t xml:space="preserve">, M.J., D.M. </w:t>
      </w:r>
      <w:proofErr w:type="spellStart"/>
      <w:r w:rsidRPr="00B153F7">
        <w:rPr>
          <w:color w:val="000000"/>
          <w:sz w:val="22"/>
          <w:szCs w:val="22"/>
        </w:rPr>
        <w:t>Ramík</w:t>
      </w:r>
      <w:proofErr w:type="spellEnd"/>
      <w:r w:rsidRPr="00B153F7">
        <w:rPr>
          <w:color w:val="000000"/>
          <w:sz w:val="22"/>
          <w:szCs w:val="22"/>
        </w:rPr>
        <w:t xml:space="preserve">, N. </w:t>
      </w:r>
      <w:proofErr w:type="spellStart"/>
      <w:r w:rsidRPr="00B153F7">
        <w:rPr>
          <w:color w:val="000000"/>
          <w:sz w:val="22"/>
          <w:szCs w:val="22"/>
        </w:rPr>
        <w:t>Ramík</w:t>
      </w:r>
      <w:proofErr w:type="spellEnd"/>
      <w:r w:rsidRPr="00B153F7">
        <w:rPr>
          <w:color w:val="000000"/>
          <w:sz w:val="22"/>
          <w:szCs w:val="22"/>
        </w:rPr>
        <w:t xml:space="preserve">, I.K.N. </w:t>
      </w:r>
      <w:proofErr w:type="spellStart"/>
      <w:r w:rsidRPr="00B153F7">
        <w:rPr>
          <w:color w:val="000000"/>
          <w:sz w:val="22"/>
          <w:szCs w:val="22"/>
        </w:rPr>
        <w:t>Kumas</w:t>
      </w:r>
      <w:proofErr w:type="spellEnd"/>
      <w:r w:rsidRPr="00B153F7">
        <w:rPr>
          <w:color w:val="000000"/>
          <w:sz w:val="22"/>
          <w:szCs w:val="22"/>
        </w:rPr>
        <w:t xml:space="preserve">, </w:t>
      </w:r>
      <w:r w:rsidRPr="00B153F7">
        <w:rPr>
          <w:b/>
          <w:bCs/>
          <w:color w:val="000000"/>
          <w:sz w:val="22"/>
          <w:szCs w:val="22"/>
        </w:rPr>
        <w:t>G.M. Plunkett</w:t>
      </w:r>
      <w:r w:rsidRPr="00B153F7">
        <w:rPr>
          <w:color w:val="000000"/>
          <w:sz w:val="22"/>
          <w:szCs w:val="22"/>
        </w:rPr>
        <w:t xml:space="preserve">, N. Kelso, P. </w:t>
      </w:r>
      <w:proofErr w:type="spellStart"/>
      <w:r w:rsidRPr="00B153F7">
        <w:rPr>
          <w:color w:val="000000"/>
          <w:sz w:val="22"/>
          <w:szCs w:val="22"/>
        </w:rPr>
        <w:t>Dovo</w:t>
      </w:r>
      <w:proofErr w:type="spellEnd"/>
      <w:r w:rsidRPr="00B153F7">
        <w:rPr>
          <w:color w:val="000000"/>
          <w:sz w:val="22"/>
          <w:szCs w:val="22"/>
        </w:rPr>
        <w:t xml:space="preserve">, K.D. Harrison.  2024. “The children of the Sun and Moon are the gardens” — how people, plants, and a living Sun shape life on </w:t>
      </w:r>
      <w:proofErr w:type="spellStart"/>
      <w:r w:rsidRPr="00B153F7">
        <w:rPr>
          <w:color w:val="000000"/>
          <w:sz w:val="22"/>
          <w:szCs w:val="22"/>
        </w:rPr>
        <w:t>Tanna</w:t>
      </w:r>
      <w:proofErr w:type="spellEnd"/>
      <w:r w:rsidRPr="00B153F7">
        <w:rPr>
          <w:color w:val="000000"/>
          <w:sz w:val="22"/>
          <w:szCs w:val="22"/>
        </w:rPr>
        <w:t xml:space="preserve">, Vanuatu.  </w:t>
      </w:r>
      <w:proofErr w:type="spellStart"/>
      <w:r w:rsidRPr="00B153F7">
        <w:rPr>
          <w:color w:val="000000"/>
          <w:sz w:val="22"/>
          <w:szCs w:val="22"/>
        </w:rPr>
        <w:t>PLoS</w:t>
      </w:r>
      <w:proofErr w:type="spellEnd"/>
      <w:r w:rsidRPr="00B153F7">
        <w:rPr>
          <w:color w:val="000000"/>
          <w:sz w:val="22"/>
          <w:szCs w:val="22"/>
        </w:rPr>
        <w:t xml:space="preserve"> ONE 91: e0313997.</w:t>
      </w:r>
    </w:p>
    <w:p w14:paraId="3463C6D9" w14:textId="29BDAC82" w:rsidR="00892257" w:rsidRPr="00B153F7" w:rsidRDefault="00892257" w:rsidP="00892257">
      <w:pPr>
        <w:spacing w:line="276" w:lineRule="auto"/>
        <w:ind w:left="540" w:hanging="270"/>
        <w:rPr>
          <w:i/>
          <w:iCs/>
          <w:sz w:val="22"/>
          <w:szCs w:val="22"/>
        </w:rPr>
      </w:pPr>
      <w:r w:rsidRPr="00B153F7">
        <w:rPr>
          <w:color w:val="000000" w:themeColor="text1"/>
          <w:sz w:val="22"/>
          <w:szCs w:val="22"/>
        </w:rPr>
        <w:t>Lowry, P.P. II, D.A. Neill, C. Rodrigues-</w:t>
      </w:r>
      <w:proofErr w:type="spellStart"/>
      <w:r w:rsidRPr="00B153F7">
        <w:rPr>
          <w:color w:val="000000" w:themeColor="text1"/>
          <w:sz w:val="22"/>
          <w:szCs w:val="22"/>
        </w:rPr>
        <w:t>Vaz</w:t>
      </w:r>
      <w:proofErr w:type="spellEnd"/>
      <w:r w:rsidRPr="00B153F7">
        <w:rPr>
          <w:color w:val="000000" w:themeColor="text1"/>
          <w:sz w:val="22"/>
          <w:szCs w:val="22"/>
        </w:rPr>
        <w:t xml:space="preserve">, and </w:t>
      </w:r>
      <w:r w:rsidRPr="00B153F7">
        <w:rPr>
          <w:b/>
          <w:bCs/>
          <w:color w:val="000000" w:themeColor="text1"/>
          <w:sz w:val="22"/>
          <w:szCs w:val="22"/>
        </w:rPr>
        <w:t>G.M. Plunkett</w:t>
      </w:r>
      <w:r w:rsidRPr="00B153F7">
        <w:rPr>
          <w:color w:val="000000" w:themeColor="text1"/>
          <w:sz w:val="22"/>
          <w:szCs w:val="22"/>
        </w:rPr>
        <w:t xml:space="preserve">.  </w:t>
      </w:r>
      <w:r w:rsidRPr="00B153F7">
        <w:rPr>
          <w:sz w:val="22"/>
          <w:szCs w:val="22"/>
        </w:rPr>
        <w:t>2024</w:t>
      </w:r>
      <w:r w:rsidRPr="00B153F7">
        <w:rPr>
          <w:color w:val="000000" w:themeColor="text1"/>
          <w:sz w:val="22"/>
          <w:szCs w:val="22"/>
        </w:rPr>
        <w:t xml:space="preserve">.  Studies in Neotropical </w:t>
      </w:r>
      <w:proofErr w:type="spellStart"/>
      <w:r w:rsidRPr="00B153F7">
        <w:rPr>
          <w:color w:val="000000" w:themeColor="text1"/>
          <w:sz w:val="22"/>
          <w:szCs w:val="22"/>
        </w:rPr>
        <w:t>Araliaceae</w:t>
      </w:r>
      <w:proofErr w:type="spellEnd"/>
      <w:r w:rsidRPr="00B153F7">
        <w:rPr>
          <w:color w:val="000000" w:themeColor="text1"/>
          <w:sz w:val="22"/>
          <w:szCs w:val="22"/>
        </w:rPr>
        <w:t xml:space="preserve">. XIII. New species of </w:t>
      </w:r>
      <w:proofErr w:type="spellStart"/>
      <w:r w:rsidRPr="00B153F7">
        <w:rPr>
          <w:i/>
          <w:iCs/>
          <w:color w:val="000000" w:themeColor="text1"/>
          <w:sz w:val="22"/>
          <w:szCs w:val="22"/>
        </w:rPr>
        <w:t>Sciodaphyllum</w:t>
      </w:r>
      <w:proofErr w:type="spellEnd"/>
      <w:r w:rsidRPr="00B153F7">
        <w:rPr>
          <w:color w:val="000000" w:themeColor="text1"/>
          <w:sz w:val="22"/>
          <w:szCs w:val="22"/>
        </w:rPr>
        <w:t xml:space="preserve"> P. Browne from Ecuador named in honor of four Danish botanists.  </w:t>
      </w:r>
      <w:r w:rsidRPr="00B153F7">
        <w:rPr>
          <w:i/>
          <w:iCs/>
          <w:sz w:val="22"/>
          <w:szCs w:val="22"/>
        </w:rPr>
        <w:t xml:space="preserve">Nordic Journal of Botany, </w:t>
      </w:r>
      <w:r w:rsidRPr="00B153F7">
        <w:rPr>
          <w:color w:val="000000" w:themeColor="text1"/>
          <w:sz w:val="22"/>
          <w:szCs w:val="22"/>
        </w:rPr>
        <w:t>e04608.</w:t>
      </w:r>
    </w:p>
    <w:p w14:paraId="4EBC316E" w14:textId="554AE0D2" w:rsidR="00CB2AC1" w:rsidRPr="00B153F7" w:rsidRDefault="00CB2AC1" w:rsidP="00CB2AC1">
      <w:pPr>
        <w:ind w:left="540" w:hanging="270"/>
        <w:rPr>
          <w:color w:val="000000"/>
          <w:sz w:val="22"/>
          <w:szCs w:val="22"/>
        </w:rPr>
      </w:pPr>
      <w:r w:rsidRPr="00B153F7">
        <w:rPr>
          <w:color w:val="000000"/>
          <w:sz w:val="22"/>
          <w:szCs w:val="22"/>
        </w:rPr>
        <w:t xml:space="preserve">Schrader, J., P. </w:t>
      </w:r>
      <w:proofErr w:type="spellStart"/>
      <w:r w:rsidRPr="00B153F7">
        <w:rPr>
          <w:color w:val="000000"/>
          <w:sz w:val="22"/>
          <w:szCs w:val="22"/>
        </w:rPr>
        <w:t>Weigelt</w:t>
      </w:r>
      <w:proofErr w:type="spellEnd"/>
      <w:r w:rsidRPr="00B153F7">
        <w:rPr>
          <w:color w:val="000000"/>
          <w:sz w:val="22"/>
          <w:szCs w:val="22"/>
        </w:rPr>
        <w:t xml:space="preserve">, L. Cai, M. </w:t>
      </w:r>
      <w:proofErr w:type="spellStart"/>
      <w:r w:rsidRPr="00B153F7">
        <w:rPr>
          <w:color w:val="000000"/>
          <w:sz w:val="22"/>
          <w:szCs w:val="22"/>
        </w:rPr>
        <w:t>Westoby</w:t>
      </w:r>
      <w:proofErr w:type="spellEnd"/>
      <w:r w:rsidRPr="00B153F7">
        <w:rPr>
          <w:color w:val="000000"/>
          <w:sz w:val="22"/>
          <w:szCs w:val="22"/>
        </w:rPr>
        <w:t xml:space="preserve">, J.M. Fernández-Palacios, F.J. Cabezas, </w:t>
      </w:r>
      <w:r w:rsidRPr="00B153F7">
        <w:rPr>
          <w:b/>
          <w:bCs/>
          <w:color w:val="000000"/>
          <w:sz w:val="22"/>
          <w:szCs w:val="22"/>
        </w:rPr>
        <w:t>G.M. Plunkett</w:t>
      </w:r>
      <w:r w:rsidRPr="00B153F7">
        <w:rPr>
          <w:color w:val="000000"/>
          <w:sz w:val="22"/>
          <w:szCs w:val="22"/>
        </w:rPr>
        <w:t xml:space="preserve">, T.A. Ranker, K. Triantis, P. </w:t>
      </w:r>
      <w:proofErr w:type="spellStart"/>
      <w:r w:rsidRPr="00B153F7">
        <w:rPr>
          <w:color w:val="000000"/>
          <w:sz w:val="22"/>
          <w:szCs w:val="22"/>
        </w:rPr>
        <w:t>Trigas</w:t>
      </w:r>
      <w:proofErr w:type="spellEnd"/>
      <w:r w:rsidRPr="00B153F7">
        <w:rPr>
          <w:color w:val="000000"/>
          <w:sz w:val="22"/>
          <w:szCs w:val="22"/>
        </w:rPr>
        <w:t xml:space="preserve">, K. Yasuhiro, and H. </w:t>
      </w:r>
      <w:proofErr w:type="spellStart"/>
      <w:r w:rsidRPr="00B153F7">
        <w:rPr>
          <w:color w:val="000000"/>
          <w:sz w:val="22"/>
          <w:szCs w:val="22"/>
        </w:rPr>
        <w:t>Kreft</w:t>
      </w:r>
      <w:proofErr w:type="spellEnd"/>
      <w:r w:rsidRPr="00B153F7">
        <w:rPr>
          <w:color w:val="000000"/>
          <w:sz w:val="22"/>
          <w:szCs w:val="22"/>
        </w:rPr>
        <w:t>.  2024</w:t>
      </w:r>
      <w:r w:rsidRPr="00B153F7">
        <w:rPr>
          <w:i/>
          <w:iCs/>
          <w:color w:val="000000"/>
          <w:sz w:val="22"/>
          <w:szCs w:val="22"/>
        </w:rPr>
        <w:t xml:space="preserve">.  </w:t>
      </w:r>
      <w:r w:rsidRPr="00B153F7">
        <w:rPr>
          <w:color w:val="000000"/>
          <w:sz w:val="22"/>
          <w:szCs w:val="22"/>
        </w:rPr>
        <w:t xml:space="preserve">Islands are key to protect the world’s plant endemism.  </w:t>
      </w:r>
      <w:r w:rsidRPr="00B153F7">
        <w:rPr>
          <w:i/>
          <w:iCs/>
          <w:color w:val="000000"/>
          <w:sz w:val="22"/>
          <w:szCs w:val="22"/>
        </w:rPr>
        <w:t>Nature</w:t>
      </w:r>
      <w:r w:rsidRPr="00B153F7">
        <w:rPr>
          <w:color w:val="000000"/>
          <w:sz w:val="22"/>
          <w:szCs w:val="22"/>
        </w:rPr>
        <w:t xml:space="preserve"> 634: 868–874.</w:t>
      </w:r>
    </w:p>
    <w:p w14:paraId="5CCB89CC" w14:textId="0AB17C39" w:rsidR="00ED3B9D" w:rsidRPr="00B153F7" w:rsidRDefault="00ED3B9D" w:rsidP="00ED3B9D">
      <w:pPr>
        <w:ind w:left="540" w:hanging="270"/>
        <w:rPr>
          <w:sz w:val="22"/>
          <w:szCs w:val="22"/>
        </w:rPr>
      </w:pPr>
      <w:proofErr w:type="spellStart"/>
      <w:r w:rsidRPr="00B153F7">
        <w:rPr>
          <w:sz w:val="22"/>
          <w:szCs w:val="22"/>
        </w:rPr>
        <w:t>Ramík</w:t>
      </w:r>
      <w:proofErr w:type="spellEnd"/>
      <w:r w:rsidRPr="00B153F7">
        <w:rPr>
          <w:sz w:val="22"/>
          <w:szCs w:val="22"/>
        </w:rPr>
        <w:t xml:space="preserve">, D.M., and </w:t>
      </w:r>
      <w:r w:rsidRPr="00B153F7">
        <w:rPr>
          <w:b/>
          <w:bCs/>
          <w:sz w:val="22"/>
          <w:szCs w:val="22"/>
        </w:rPr>
        <w:t>G.M. Plunkett</w:t>
      </w:r>
      <w:r w:rsidRPr="00B153F7">
        <w:rPr>
          <w:sz w:val="22"/>
          <w:szCs w:val="22"/>
        </w:rPr>
        <w:t xml:space="preserve">.  </w:t>
      </w:r>
      <w:r w:rsidRPr="00B153F7">
        <w:rPr>
          <w:color w:val="000000"/>
          <w:sz w:val="22"/>
          <w:szCs w:val="22"/>
        </w:rPr>
        <w:t>2024</w:t>
      </w:r>
      <w:r w:rsidRPr="00B153F7">
        <w:rPr>
          <w:sz w:val="22"/>
          <w:szCs w:val="22"/>
        </w:rPr>
        <w:t xml:space="preserve">.  </w:t>
      </w:r>
      <w:proofErr w:type="spellStart"/>
      <w:r w:rsidRPr="00B153F7">
        <w:rPr>
          <w:i/>
          <w:iCs/>
          <w:sz w:val="22"/>
          <w:szCs w:val="22"/>
        </w:rPr>
        <w:t>NaturaList</w:t>
      </w:r>
      <w:proofErr w:type="spellEnd"/>
      <w:r w:rsidRPr="00B153F7">
        <w:rPr>
          <w:sz w:val="22"/>
          <w:szCs w:val="22"/>
        </w:rPr>
        <w:t xml:space="preserve">, a flexible taxonomic checklist app.  </w:t>
      </w:r>
      <w:proofErr w:type="spellStart"/>
      <w:r w:rsidRPr="00B153F7">
        <w:rPr>
          <w:i/>
          <w:iCs/>
          <w:sz w:val="22"/>
          <w:szCs w:val="22"/>
        </w:rPr>
        <w:t>Brittonia</w:t>
      </w:r>
      <w:proofErr w:type="spellEnd"/>
      <w:r w:rsidR="00892257" w:rsidRPr="00B153F7">
        <w:rPr>
          <w:sz w:val="22"/>
          <w:szCs w:val="22"/>
        </w:rPr>
        <w:t xml:space="preserve"> 76: 183–188.</w:t>
      </w:r>
    </w:p>
    <w:p w14:paraId="20BCDA7A" w14:textId="6C40748A" w:rsidR="00230F81" w:rsidRPr="00B153F7" w:rsidRDefault="00230F81" w:rsidP="00230F81">
      <w:pPr>
        <w:ind w:left="540" w:hanging="270"/>
        <w:rPr>
          <w:sz w:val="22"/>
          <w:szCs w:val="22"/>
        </w:rPr>
      </w:pPr>
      <w:r w:rsidRPr="00B153F7">
        <w:rPr>
          <w:sz w:val="22"/>
          <w:szCs w:val="22"/>
        </w:rPr>
        <w:t xml:space="preserve">Lowry P.P. II, G.M. Plunkett, and W.L. Wagner.  2024.  </w:t>
      </w:r>
      <w:bookmarkStart w:id="0" w:name="_Hlk155952559"/>
      <w:proofErr w:type="spellStart"/>
      <w:r w:rsidRPr="00B153F7">
        <w:rPr>
          <w:i/>
          <w:iCs/>
          <w:sz w:val="22"/>
          <w:szCs w:val="22"/>
        </w:rPr>
        <w:t>Polyscias</w:t>
      </w:r>
      <w:proofErr w:type="spellEnd"/>
      <w:r w:rsidRPr="00B153F7">
        <w:rPr>
          <w:i/>
          <w:iCs/>
          <w:sz w:val="22"/>
          <w:szCs w:val="22"/>
        </w:rPr>
        <w:t xml:space="preserve"> </w:t>
      </w:r>
      <w:proofErr w:type="spellStart"/>
      <w:r w:rsidRPr="00B153F7">
        <w:rPr>
          <w:i/>
          <w:iCs/>
          <w:sz w:val="22"/>
          <w:szCs w:val="22"/>
        </w:rPr>
        <w:t>munroi</w:t>
      </w:r>
      <w:proofErr w:type="spellEnd"/>
      <w:r w:rsidRPr="00B153F7">
        <w:rPr>
          <w:sz w:val="22"/>
          <w:szCs w:val="22"/>
        </w:rPr>
        <w:t xml:space="preserve"> (</w:t>
      </w:r>
      <w:proofErr w:type="spellStart"/>
      <w:r w:rsidRPr="00B153F7">
        <w:rPr>
          <w:sz w:val="22"/>
          <w:szCs w:val="22"/>
        </w:rPr>
        <w:t>Araliaceae</w:t>
      </w:r>
      <w:proofErr w:type="spellEnd"/>
      <w:r w:rsidRPr="00B153F7">
        <w:rPr>
          <w:sz w:val="22"/>
          <w:szCs w:val="22"/>
        </w:rPr>
        <w:t xml:space="preserve">), a new name for a distinctive Hawaiian endemic.  </w:t>
      </w:r>
      <w:proofErr w:type="spellStart"/>
      <w:r w:rsidRPr="00B153F7">
        <w:rPr>
          <w:i/>
          <w:iCs/>
          <w:sz w:val="22"/>
          <w:szCs w:val="22"/>
        </w:rPr>
        <w:t>Brittonia</w:t>
      </w:r>
      <w:proofErr w:type="spellEnd"/>
      <w:r w:rsidRPr="00B153F7">
        <w:rPr>
          <w:sz w:val="22"/>
          <w:szCs w:val="22"/>
        </w:rPr>
        <w:t xml:space="preserve"> 76: 80–82.</w:t>
      </w:r>
    </w:p>
    <w:bookmarkEnd w:id="0"/>
    <w:p w14:paraId="2F0D9CA4" w14:textId="0DB9EBA5" w:rsidR="0023785F" w:rsidRPr="00B153F7" w:rsidRDefault="0023785F" w:rsidP="0023785F">
      <w:pPr>
        <w:ind w:left="540" w:hanging="270"/>
        <w:rPr>
          <w:i/>
          <w:iCs/>
          <w:sz w:val="22"/>
          <w:szCs w:val="22"/>
        </w:rPr>
      </w:pPr>
      <w:r w:rsidRPr="00B153F7">
        <w:rPr>
          <w:sz w:val="22"/>
          <w:szCs w:val="22"/>
        </w:rPr>
        <w:lastRenderedPageBreak/>
        <w:t xml:space="preserve">Ibanez, T., D. Bauman, S.-I. </w:t>
      </w:r>
      <w:proofErr w:type="spellStart"/>
      <w:r w:rsidRPr="00B153F7">
        <w:rPr>
          <w:sz w:val="22"/>
          <w:szCs w:val="22"/>
        </w:rPr>
        <w:t>Aiba</w:t>
      </w:r>
      <w:proofErr w:type="spellEnd"/>
      <w:r w:rsidRPr="00B153F7">
        <w:rPr>
          <w:sz w:val="22"/>
          <w:szCs w:val="22"/>
        </w:rPr>
        <w:t xml:space="preserve">, T. </w:t>
      </w:r>
      <w:proofErr w:type="spellStart"/>
      <w:r w:rsidRPr="00B153F7">
        <w:rPr>
          <w:sz w:val="22"/>
          <w:szCs w:val="22"/>
        </w:rPr>
        <w:t>Arsouze</w:t>
      </w:r>
      <w:proofErr w:type="spellEnd"/>
      <w:r w:rsidRPr="00B153F7">
        <w:rPr>
          <w:sz w:val="22"/>
          <w:szCs w:val="22"/>
        </w:rPr>
        <w:t xml:space="preserve">, P.J. Bellingham, C. </w:t>
      </w:r>
      <w:proofErr w:type="spellStart"/>
      <w:r w:rsidRPr="00B153F7">
        <w:rPr>
          <w:sz w:val="22"/>
          <w:szCs w:val="22"/>
        </w:rPr>
        <w:t>Birkinshaw</w:t>
      </w:r>
      <w:proofErr w:type="spellEnd"/>
      <w:r w:rsidRPr="00B153F7">
        <w:rPr>
          <w:sz w:val="22"/>
          <w:szCs w:val="22"/>
        </w:rPr>
        <w:t>, P. Birnbaum, T.</w:t>
      </w:r>
      <w:r w:rsidR="005C5791" w:rsidRPr="00B153F7">
        <w:rPr>
          <w:sz w:val="22"/>
          <w:szCs w:val="22"/>
        </w:rPr>
        <w:t>J.</w:t>
      </w:r>
      <w:r w:rsidRPr="00B153F7">
        <w:rPr>
          <w:sz w:val="22"/>
          <w:szCs w:val="22"/>
        </w:rPr>
        <w:t xml:space="preserve"> Curran, S.J. DeWalt, J. Dwyer, T. </w:t>
      </w:r>
      <w:proofErr w:type="spellStart"/>
      <w:r w:rsidRPr="00B153F7">
        <w:rPr>
          <w:sz w:val="22"/>
          <w:szCs w:val="22"/>
        </w:rPr>
        <w:t>Fourcaud</w:t>
      </w:r>
      <w:proofErr w:type="spellEnd"/>
      <w:r w:rsidRPr="00B153F7">
        <w:rPr>
          <w:sz w:val="22"/>
          <w:szCs w:val="22"/>
        </w:rPr>
        <w:t xml:space="preserve">, J. Franklin, T.S. </w:t>
      </w:r>
      <w:proofErr w:type="spellStart"/>
      <w:r w:rsidRPr="00B153F7">
        <w:rPr>
          <w:sz w:val="22"/>
          <w:szCs w:val="22"/>
        </w:rPr>
        <w:t>Kohyama</w:t>
      </w:r>
      <w:proofErr w:type="spellEnd"/>
      <w:r w:rsidRPr="00B153F7">
        <w:rPr>
          <w:sz w:val="22"/>
          <w:szCs w:val="22"/>
        </w:rPr>
        <w:t>, C. Menkes, D</w:t>
      </w:r>
      <w:r w:rsidR="005C5791" w:rsidRPr="00B153F7">
        <w:rPr>
          <w:sz w:val="22"/>
          <w:szCs w:val="22"/>
        </w:rPr>
        <w:t>.J</w:t>
      </w:r>
      <w:r w:rsidRPr="00B153F7">
        <w:rPr>
          <w:sz w:val="22"/>
          <w:szCs w:val="22"/>
        </w:rPr>
        <w:t xml:space="preserve">. Metcalfe, H. Murphy, R. </w:t>
      </w:r>
      <w:proofErr w:type="spellStart"/>
      <w:r w:rsidRPr="00B153F7">
        <w:rPr>
          <w:sz w:val="22"/>
          <w:szCs w:val="22"/>
        </w:rPr>
        <w:t>Muscarella</w:t>
      </w:r>
      <w:proofErr w:type="spellEnd"/>
      <w:r w:rsidRPr="00B153F7">
        <w:rPr>
          <w:sz w:val="22"/>
          <w:szCs w:val="22"/>
        </w:rPr>
        <w:t xml:space="preserve">, </w:t>
      </w:r>
      <w:r w:rsidRPr="00B153F7">
        <w:rPr>
          <w:b/>
          <w:bCs/>
          <w:sz w:val="22"/>
          <w:szCs w:val="22"/>
        </w:rPr>
        <w:t>G.M. Plunkett</w:t>
      </w:r>
      <w:r w:rsidRPr="00B153F7">
        <w:rPr>
          <w:sz w:val="22"/>
          <w:szCs w:val="22"/>
        </w:rPr>
        <w:t xml:space="preserve">, C. Sam, E. Tanner, B.N. Taylor, J. Thompson, T. </w:t>
      </w:r>
      <w:proofErr w:type="spellStart"/>
      <w:r w:rsidRPr="00B153F7">
        <w:rPr>
          <w:sz w:val="22"/>
          <w:szCs w:val="22"/>
        </w:rPr>
        <w:t>Ticktin</w:t>
      </w:r>
      <w:proofErr w:type="spellEnd"/>
      <w:r w:rsidRPr="00B153F7">
        <w:rPr>
          <w:sz w:val="22"/>
          <w:szCs w:val="22"/>
        </w:rPr>
        <w:t xml:space="preserve">, M.V. </w:t>
      </w:r>
      <w:proofErr w:type="spellStart"/>
      <w:r w:rsidRPr="00B153F7">
        <w:rPr>
          <w:sz w:val="22"/>
          <w:szCs w:val="22"/>
        </w:rPr>
        <w:t>Tuiwawa</w:t>
      </w:r>
      <w:proofErr w:type="spellEnd"/>
      <w:r w:rsidRPr="00B153F7">
        <w:rPr>
          <w:sz w:val="22"/>
          <w:szCs w:val="22"/>
        </w:rPr>
        <w:t xml:space="preserve">, M. </w:t>
      </w:r>
      <w:proofErr w:type="spellStart"/>
      <w:r w:rsidRPr="00B153F7">
        <w:rPr>
          <w:sz w:val="22"/>
          <w:szCs w:val="22"/>
        </w:rPr>
        <w:t>Uriarte</w:t>
      </w:r>
      <w:proofErr w:type="spellEnd"/>
      <w:r w:rsidRPr="00B153F7">
        <w:rPr>
          <w:sz w:val="22"/>
          <w:szCs w:val="22"/>
        </w:rPr>
        <w:t xml:space="preserve">, E.L. Webb, J.K. Zimmerman, </w:t>
      </w:r>
      <w:r w:rsidR="005C5791" w:rsidRPr="00B153F7">
        <w:rPr>
          <w:sz w:val="22"/>
          <w:szCs w:val="22"/>
        </w:rPr>
        <w:t xml:space="preserve">and </w:t>
      </w:r>
      <w:r w:rsidRPr="00B153F7">
        <w:rPr>
          <w:sz w:val="22"/>
          <w:szCs w:val="22"/>
        </w:rPr>
        <w:t xml:space="preserve">G. Keppel.  </w:t>
      </w:r>
      <w:r w:rsidR="005C5791" w:rsidRPr="00B153F7">
        <w:rPr>
          <w:sz w:val="22"/>
          <w:szCs w:val="22"/>
        </w:rPr>
        <w:t>2024</w:t>
      </w:r>
      <w:r w:rsidRPr="00B153F7">
        <w:rPr>
          <w:sz w:val="22"/>
          <w:szCs w:val="22"/>
        </w:rPr>
        <w:t xml:space="preserve">.  Damage to tropical forests caused by cyclones is driven by wind speed but mediated by topographical exposure and tree characteristics.  </w:t>
      </w:r>
      <w:r w:rsidRPr="00B153F7">
        <w:rPr>
          <w:i/>
          <w:iCs/>
          <w:sz w:val="22"/>
          <w:szCs w:val="22"/>
        </w:rPr>
        <w:t>Global Change Biology</w:t>
      </w:r>
      <w:r w:rsidR="005C5791" w:rsidRPr="00B153F7">
        <w:rPr>
          <w:i/>
          <w:iCs/>
          <w:sz w:val="22"/>
          <w:szCs w:val="22"/>
        </w:rPr>
        <w:t xml:space="preserve"> </w:t>
      </w:r>
      <w:r w:rsidR="005C5791" w:rsidRPr="00B153F7">
        <w:rPr>
          <w:sz w:val="22"/>
          <w:szCs w:val="22"/>
        </w:rPr>
        <w:t>30: e17317.</w:t>
      </w:r>
    </w:p>
    <w:p w14:paraId="1557AEC2" w14:textId="7F6B8D46" w:rsidR="00F857BB" w:rsidRPr="00B153F7" w:rsidRDefault="00F857BB" w:rsidP="00F857BB">
      <w:pPr>
        <w:ind w:left="540" w:hanging="270"/>
        <w:rPr>
          <w:sz w:val="22"/>
          <w:szCs w:val="22"/>
        </w:rPr>
      </w:pPr>
      <w:r w:rsidRPr="00B153F7">
        <w:rPr>
          <w:sz w:val="22"/>
          <w:szCs w:val="22"/>
        </w:rPr>
        <w:t xml:space="preserve">Harrison, K.D., N. Kelso, D.M. </w:t>
      </w:r>
      <w:proofErr w:type="spellStart"/>
      <w:r w:rsidRPr="00B153F7">
        <w:rPr>
          <w:sz w:val="22"/>
          <w:szCs w:val="22"/>
        </w:rPr>
        <w:t>Ramík</w:t>
      </w:r>
      <w:proofErr w:type="spellEnd"/>
      <w:r w:rsidRPr="00B153F7">
        <w:rPr>
          <w:sz w:val="22"/>
          <w:szCs w:val="22"/>
        </w:rPr>
        <w:t xml:space="preserve">, N. </w:t>
      </w:r>
      <w:proofErr w:type="spellStart"/>
      <w:r w:rsidRPr="00B153F7">
        <w:rPr>
          <w:sz w:val="22"/>
          <w:szCs w:val="22"/>
        </w:rPr>
        <w:t>Ramík</w:t>
      </w:r>
      <w:proofErr w:type="spellEnd"/>
      <w:r w:rsidRPr="00B153F7">
        <w:rPr>
          <w:sz w:val="22"/>
          <w:szCs w:val="22"/>
        </w:rPr>
        <w:t xml:space="preserve">, </w:t>
      </w:r>
      <w:r w:rsidRPr="00B153F7">
        <w:rPr>
          <w:b/>
          <w:bCs/>
          <w:sz w:val="22"/>
          <w:szCs w:val="22"/>
        </w:rPr>
        <w:t>G.M. Plunkett</w:t>
      </w:r>
      <w:r w:rsidRPr="00B153F7">
        <w:rPr>
          <w:sz w:val="22"/>
          <w:szCs w:val="22"/>
        </w:rPr>
        <w:t xml:space="preserve">, M. </w:t>
      </w:r>
      <w:proofErr w:type="spellStart"/>
      <w:r w:rsidRPr="00B153F7">
        <w:rPr>
          <w:sz w:val="22"/>
          <w:szCs w:val="22"/>
        </w:rPr>
        <w:t>Wahe</w:t>
      </w:r>
      <w:proofErr w:type="spellEnd"/>
      <w:r w:rsidRPr="00B153F7">
        <w:rPr>
          <w:sz w:val="22"/>
          <w:szCs w:val="22"/>
        </w:rPr>
        <w:t xml:space="preserve">, and M.J. </w:t>
      </w:r>
      <w:proofErr w:type="spellStart"/>
      <w:r w:rsidRPr="00B153F7">
        <w:rPr>
          <w:sz w:val="22"/>
          <w:szCs w:val="22"/>
        </w:rPr>
        <w:t>Balick</w:t>
      </w:r>
      <w:proofErr w:type="spellEnd"/>
      <w:r w:rsidRPr="00B153F7">
        <w:rPr>
          <w:sz w:val="22"/>
          <w:szCs w:val="22"/>
        </w:rPr>
        <w:t xml:space="preserve">.  2024.  Wind lore in Vanuatu and its impact on the trajectory of daily life.  </w:t>
      </w:r>
      <w:r w:rsidRPr="00B153F7">
        <w:rPr>
          <w:i/>
          <w:iCs/>
          <w:sz w:val="22"/>
          <w:szCs w:val="22"/>
        </w:rPr>
        <w:t>Journal of Marine and Island Cultures</w:t>
      </w:r>
      <w:r w:rsidRPr="00B153F7">
        <w:rPr>
          <w:sz w:val="22"/>
          <w:szCs w:val="22"/>
        </w:rPr>
        <w:t xml:space="preserve"> </w:t>
      </w:r>
      <w:r w:rsidR="005C5791" w:rsidRPr="00B153F7">
        <w:rPr>
          <w:sz w:val="22"/>
          <w:szCs w:val="22"/>
        </w:rPr>
        <w:t>13</w:t>
      </w:r>
      <w:r w:rsidR="00B90C04" w:rsidRPr="00B153F7">
        <w:rPr>
          <w:sz w:val="22"/>
          <w:szCs w:val="22"/>
        </w:rPr>
        <w:t>(1)</w:t>
      </w:r>
      <w:r w:rsidR="005C5791" w:rsidRPr="00B153F7">
        <w:rPr>
          <w:sz w:val="22"/>
          <w:szCs w:val="22"/>
        </w:rPr>
        <w:t xml:space="preserve">: </w:t>
      </w:r>
      <w:r w:rsidR="002E5273" w:rsidRPr="00B153F7">
        <w:rPr>
          <w:sz w:val="22"/>
          <w:szCs w:val="22"/>
        </w:rPr>
        <w:t>0</w:t>
      </w:r>
      <w:r w:rsidR="005C5791" w:rsidRPr="00B153F7">
        <w:rPr>
          <w:sz w:val="22"/>
          <w:szCs w:val="22"/>
        </w:rPr>
        <w:t>1</w:t>
      </w:r>
      <w:r w:rsidRPr="00B153F7">
        <w:rPr>
          <w:sz w:val="22"/>
          <w:szCs w:val="22"/>
        </w:rPr>
        <w:t>.</w:t>
      </w:r>
    </w:p>
    <w:p w14:paraId="780099E6" w14:textId="2163891B" w:rsidR="00FE1802" w:rsidRPr="00FE1802" w:rsidRDefault="00FE1802" w:rsidP="00C9229D">
      <w:pPr>
        <w:ind w:left="540" w:hanging="270"/>
        <w:rPr>
          <w:sz w:val="8"/>
          <w:szCs w:val="8"/>
        </w:rPr>
      </w:pPr>
      <w:r w:rsidRPr="00FE1802">
        <w:rPr>
          <w:sz w:val="8"/>
          <w:szCs w:val="8"/>
        </w:rPr>
        <w:t>----</w:t>
      </w:r>
    </w:p>
    <w:p w14:paraId="131ED9E1" w14:textId="7238617B" w:rsidR="00C9229D" w:rsidRPr="00B153F7" w:rsidRDefault="00C9229D" w:rsidP="00C9229D">
      <w:pPr>
        <w:ind w:left="540" w:hanging="270"/>
        <w:rPr>
          <w:sz w:val="22"/>
          <w:szCs w:val="22"/>
        </w:rPr>
      </w:pPr>
      <w:proofErr w:type="spellStart"/>
      <w:r w:rsidRPr="00B153F7">
        <w:rPr>
          <w:sz w:val="22"/>
          <w:szCs w:val="22"/>
        </w:rPr>
        <w:t>Ticktin</w:t>
      </w:r>
      <w:proofErr w:type="spellEnd"/>
      <w:r w:rsidRPr="00B153F7">
        <w:rPr>
          <w:sz w:val="22"/>
          <w:szCs w:val="22"/>
        </w:rPr>
        <w:t xml:space="preserve">, T., A. McGuigan, F. </w:t>
      </w:r>
      <w:proofErr w:type="spellStart"/>
      <w:r w:rsidRPr="00B153F7">
        <w:rPr>
          <w:sz w:val="22"/>
          <w:szCs w:val="22"/>
        </w:rPr>
        <w:t>Alo</w:t>
      </w:r>
      <w:proofErr w:type="spellEnd"/>
      <w:r w:rsidRPr="00B153F7">
        <w:rPr>
          <w:sz w:val="22"/>
          <w:szCs w:val="22"/>
        </w:rPr>
        <w:t xml:space="preserve">, M.J. </w:t>
      </w:r>
      <w:proofErr w:type="spellStart"/>
      <w:r w:rsidRPr="00B153F7">
        <w:rPr>
          <w:sz w:val="22"/>
          <w:szCs w:val="22"/>
        </w:rPr>
        <w:t>Balick</w:t>
      </w:r>
      <w:proofErr w:type="spellEnd"/>
      <w:r w:rsidRPr="00B153F7">
        <w:rPr>
          <w:sz w:val="22"/>
          <w:szCs w:val="22"/>
        </w:rPr>
        <w:t xml:space="preserve">, A. </w:t>
      </w:r>
      <w:proofErr w:type="spellStart"/>
      <w:r w:rsidRPr="00B153F7">
        <w:rPr>
          <w:sz w:val="22"/>
          <w:szCs w:val="22"/>
        </w:rPr>
        <w:t>Boraks</w:t>
      </w:r>
      <w:proofErr w:type="spellEnd"/>
      <w:r w:rsidRPr="00B153F7">
        <w:rPr>
          <w:sz w:val="22"/>
          <w:szCs w:val="22"/>
        </w:rPr>
        <w:t xml:space="preserve">, C. Sam, T. Doro, P. </w:t>
      </w:r>
      <w:proofErr w:type="spellStart"/>
      <w:r w:rsidRPr="00B153F7">
        <w:rPr>
          <w:sz w:val="22"/>
          <w:szCs w:val="22"/>
        </w:rPr>
        <w:t>Dovo</w:t>
      </w:r>
      <w:proofErr w:type="spellEnd"/>
      <w:r w:rsidRPr="00B153F7">
        <w:rPr>
          <w:sz w:val="22"/>
          <w:szCs w:val="22"/>
        </w:rPr>
        <w:t xml:space="preserve">, A. </w:t>
      </w:r>
      <w:proofErr w:type="spellStart"/>
      <w:r w:rsidRPr="00B153F7">
        <w:rPr>
          <w:sz w:val="22"/>
          <w:szCs w:val="22"/>
        </w:rPr>
        <w:t>Naikitini</w:t>
      </w:r>
      <w:proofErr w:type="spellEnd"/>
      <w:r w:rsidRPr="00B153F7">
        <w:rPr>
          <w:sz w:val="22"/>
          <w:szCs w:val="22"/>
        </w:rPr>
        <w:t xml:space="preserve">, T. Ranker, M. </w:t>
      </w:r>
      <w:proofErr w:type="spellStart"/>
      <w:r w:rsidRPr="00B153F7">
        <w:rPr>
          <w:sz w:val="22"/>
          <w:szCs w:val="22"/>
        </w:rPr>
        <w:t>Tuiwawa</w:t>
      </w:r>
      <w:proofErr w:type="spellEnd"/>
      <w:r w:rsidRPr="00B153F7">
        <w:rPr>
          <w:sz w:val="22"/>
          <w:szCs w:val="22"/>
        </w:rPr>
        <w:t xml:space="preserve">, J.P. </w:t>
      </w:r>
      <w:proofErr w:type="spellStart"/>
      <w:r w:rsidRPr="00B153F7">
        <w:rPr>
          <w:sz w:val="22"/>
          <w:szCs w:val="22"/>
        </w:rPr>
        <w:t>Wahe</w:t>
      </w:r>
      <w:proofErr w:type="spellEnd"/>
      <w:r w:rsidRPr="00B153F7">
        <w:rPr>
          <w:sz w:val="22"/>
          <w:szCs w:val="22"/>
        </w:rPr>
        <w:t xml:space="preserve">, and </w:t>
      </w:r>
      <w:r w:rsidRPr="00B153F7">
        <w:rPr>
          <w:b/>
          <w:bCs/>
          <w:sz w:val="22"/>
          <w:szCs w:val="22"/>
        </w:rPr>
        <w:t>G.M. Plunkett</w:t>
      </w:r>
      <w:r w:rsidRPr="00B153F7">
        <w:rPr>
          <w:sz w:val="22"/>
          <w:szCs w:val="22"/>
        </w:rPr>
        <w:t xml:space="preserve">.  2024.  High resilience of Pacific Island Forests to a Category-5 Cyclone.  </w:t>
      </w:r>
      <w:r w:rsidRPr="00B153F7">
        <w:rPr>
          <w:i/>
          <w:iCs/>
          <w:sz w:val="22"/>
          <w:szCs w:val="22"/>
        </w:rPr>
        <w:t xml:space="preserve">Science of the Total Environment </w:t>
      </w:r>
      <w:r w:rsidRPr="00B153F7">
        <w:rPr>
          <w:sz w:val="22"/>
          <w:szCs w:val="22"/>
        </w:rPr>
        <w:t>170973.</w:t>
      </w:r>
    </w:p>
    <w:p w14:paraId="3B522467" w14:textId="2D17F02B" w:rsidR="00C9229D" w:rsidRPr="00B153F7" w:rsidRDefault="00C9229D" w:rsidP="00BC61FD">
      <w:pPr>
        <w:ind w:left="540" w:hanging="270"/>
        <w:rPr>
          <w:sz w:val="22"/>
          <w:szCs w:val="22"/>
        </w:rPr>
      </w:pPr>
      <w:proofErr w:type="spellStart"/>
      <w:r w:rsidRPr="00B153F7">
        <w:rPr>
          <w:sz w:val="22"/>
          <w:szCs w:val="22"/>
        </w:rPr>
        <w:t>Zuntini</w:t>
      </w:r>
      <w:proofErr w:type="spellEnd"/>
      <w:r w:rsidRPr="00B153F7">
        <w:rPr>
          <w:sz w:val="22"/>
          <w:szCs w:val="22"/>
        </w:rPr>
        <w:t xml:space="preserve">, A.R., </w:t>
      </w:r>
      <w:r w:rsidR="00B714DC" w:rsidRPr="00B153F7">
        <w:rPr>
          <w:sz w:val="22"/>
          <w:szCs w:val="22"/>
        </w:rPr>
        <w:t xml:space="preserve">et al.  </w:t>
      </w:r>
      <w:r w:rsidRPr="00B153F7">
        <w:rPr>
          <w:sz w:val="22"/>
          <w:szCs w:val="22"/>
        </w:rPr>
        <w:t xml:space="preserve">2024.  </w:t>
      </w:r>
      <w:proofErr w:type="spellStart"/>
      <w:r w:rsidRPr="00B153F7">
        <w:rPr>
          <w:sz w:val="22"/>
          <w:szCs w:val="22"/>
        </w:rPr>
        <w:t>Phylogenomics</w:t>
      </w:r>
      <w:proofErr w:type="spellEnd"/>
      <w:r w:rsidRPr="00B153F7">
        <w:rPr>
          <w:sz w:val="22"/>
          <w:szCs w:val="22"/>
        </w:rPr>
        <w:t xml:space="preserve"> and the rise of the angiosperms.  </w:t>
      </w:r>
      <w:r w:rsidRPr="00B153F7">
        <w:rPr>
          <w:i/>
          <w:iCs/>
          <w:sz w:val="22"/>
          <w:szCs w:val="22"/>
        </w:rPr>
        <w:t>Nature</w:t>
      </w:r>
      <w:r w:rsidRPr="00B153F7">
        <w:rPr>
          <w:sz w:val="22"/>
          <w:szCs w:val="22"/>
        </w:rPr>
        <w:t xml:space="preserve"> </w:t>
      </w:r>
      <w:r w:rsidR="00997744" w:rsidRPr="00B153F7">
        <w:rPr>
          <w:sz w:val="22"/>
          <w:szCs w:val="22"/>
        </w:rPr>
        <w:t>629: 843–850</w:t>
      </w:r>
      <w:r w:rsidRPr="00B153F7">
        <w:rPr>
          <w:sz w:val="22"/>
          <w:szCs w:val="22"/>
        </w:rPr>
        <w:t>.</w:t>
      </w:r>
    </w:p>
    <w:p w14:paraId="4BDCCEAD" w14:textId="245ACE43" w:rsidR="00BC61FD" w:rsidRPr="00B153F7" w:rsidRDefault="000E0371" w:rsidP="00BC61FD">
      <w:pPr>
        <w:ind w:left="540" w:hanging="270"/>
        <w:rPr>
          <w:sz w:val="22"/>
          <w:szCs w:val="22"/>
        </w:rPr>
      </w:pPr>
      <w:proofErr w:type="spellStart"/>
      <w:r w:rsidRPr="00B153F7">
        <w:rPr>
          <w:sz w:val="22"/>
          <w:szCs w:val="22"/>
        </w:rPr>
        <w:t>Balick</w:t>
      </w:r>
      <w:proofErr w:type="spellEnd"/>
      <w:r w:rsidRPr="00B153F7">
        <w:rPr>
          <w:sz w:val="22"/>
          <w:szCs w:val="22"/>
        </w:rPr>
        <w:t xml:space="preserve">, M.J., </w:t>
      </w:r>
      <w:r w:rsidRPr="00B153F7">
        <w:rPr>
          <w:b/>
          <w:bCs/>
          <w:sz w:val="22"/>
          <w:szCs w:val="22"/>
        </w:rPr>
        <w:t>G.M. Plunkett</w:t>
      </w:r>
      <w:r w:rsidRPr="00B153F7">
        <w:rPr>
          <w:sz w:val="22"/>
          <w:szCs w:val="22"/>
        </w:rPr>
        <w:t xml:space="preserve">, K.D. Harrison, N. Kelso, M. </w:t>
      </w:r>
      <w:proofErr w:type="spellStart"/>
      <w:r w:rsidRPr="00B153F7">
        <w:rPr>
          <w:sz w:val="22"/>
          <w:szCs w:val="22"/>
        </w:rPr>
        <w:t>Wahe</w:t>
      </w:r>
      <w:proofErr w:type="spellEnd"/>
      <w:r w:rsidRPr="00B153F7">
        <w:rPr>
          <w:sz w:val="22"/>
          <w:szCs w:val="22"/>
        </w:rPr>
        <w:t xml:space="preserve">, D.M. </w:t>
      </w:r>
      <w:proofErr w:type="spellStart"/>
      <w:r w:rsidRPr="00B153F7">
        <w:rPr>
          <w:sz w:val="22"/>
          <w:szCs w:val="22"/>
        </w:rPr>
        <w:t>Ramík</w:t>
      </w:r>
      <w:proofErr w:type="spellEnd"/>
      <w:r w:rsidRPr="00B153F7">
        <w:rPr>
          <w:sz w:val="22"/>
          <w:szCs w:val="22"/>
        </w:rPr>
        <w:t xml:space="preserve">, P. </w:t>
      </w:r>
      <w:proofErr w:type="spellStart"/>
      <w:r w:rsidRPr="00B153F7">
        <w:rPr>
          <w:sz w:val="22"/>
          <w:szCs w:val="22"/>
        </w:rPr>
        <w:t>Dovo</w:t>
      </w:r>
      <w:proofErr w:type="spellEnd"/>
      <w:r w:rsidRPr="00B153F7">
        <w:rPr>
          <w:sz w:val="22"/>
          <w:szCs w:val="22"/>
        </w:rPr>
        <w:t xml:space="preserve">, W. </w:t>
      </w:r>
      <w:proofErr w:type="spellStart"/>
      <w:r w:rsidRPr="00B153F7">
        <w:rPr>
          <w:sz w:val="22"/>
          <w:szCs w:val="22"/>
        </w:rPr>
        <w:t>Nasauman</w:t>
      </w:r>
      <w:proofErr w:type="spellEnd"/>
      <w:r w:rsidRPr="00B153F7">
        <w:rPr>
          <w:sz w:val="22"/>
          <w:szCs w:val="22"/>
        </w:rPr>
        <w:t xml:space="preserve">, R. </w:t>
      </w:r>
      <w:proofErr w:type="spellStart"/>
      <w:r w:rsidRPr="00B153F7">
        <w:rPr>
          <w:sz w:val="22"/>
          <w:szCs w:val="22"/>
        </w:rPr>
        <w:t>Neriam</w:t>
      </w:r>
      <w:proofErr w:type="spellEnd"/>
      <w:r w:rsidRPr="00B153F7">
        <w:rPr>
          <w:sz w:val="22"/>
          <w:szCs w:val="22"/>
        </w:rPr>
        <w:t xml:space="preserve">, T. Keith, T.A. Ranker, and J.-P. </w:t>
      </w:r>
      <w:proofErr w:type="spellStart"/>
      <w:r w:rsidRPr="00B153F7">
        <w:rPr>
          <w:sz w:val="22"/>
          <w:szCs w:val="22"/>
        </w:rPr>
        <w:t>Wahe</w:t>
      </w:r>
      <w:proofErr w:type="spellEnd"/>
      <w:r w:rsidRPr="00B153F7">
        <w:rPr>
          <w:sz w:val="22"/>
          <w:szCs w:val="22"/>
        </w:rPr>
        <w:t xml:space="preserve">.  2023.  Calendar plants in southern Vanuatu.  </w:t>
      </w:r>
      <w:r w:rsidRPr="00B153F7">
        <w:rPr>
          <w:i/>
          <w:iCs/>
          <w:sz w:val="22"/>
          <w:szCs w:val="22"/>
        </w:rPr>
        <w:t>Journal of Economic Botany</w:t>
      </w:r>
      <w:r w:rsidRPr="00B153F7">
        <w:rPr>
          <w:sz w:val="22"/>
          <w:szCs w:val="22"/>
        </w:rPr>
        <w:t xml:space="preserve"> </w:t>
      </w:r>
      <w:r w:rsidR="00BC61FD" w:rsidRPr="00B153F7">
        <w:rPr>
          <w:sz w:val="22"/>
          <w:szCs w:val="22"/>
        </w:rPr>
        <w:t>77: 227–242.</w:t>
      </w:r>
    </w:p>
    <w:p w14:paraId="4D13E56E" w14:textId="18B03CEC" w:rsidR="00672E0B" w:rsidRPr="00B153F7" w:rsidRDefault="00672E0B" w:rsidP="00672E0B">
      <w:pPr>
        <w:ind w:left="540" w:hanging="270"/>
        <w:rPr>
          <w:sz w:val="22"/>
          <w:szCs w:val="22"/>
        </w:rPr>
      </w:pPr>
      <w:r w:rsidRPr="00B153F7">
        <w:rPr>
          <w:sz w:val="22"/>
          <w:szCs w:val="22"/>
        </w:rPr>
        <w:t xml:space="preserve">Kelso, N., </w:t>
      </w:r>
      <w:r w:rsidRPr="00B153F7">
        <w:rPr>
          <w:b/>
          <w:bCs/>
          <w:sz w:val="22"/>
          <w:szCs w:val="22"/>
        </w:rPr>
        <w:t>G.M. Plunkett</w:t>
      </w:r>
      <w:r w:rsidRPr="00B153F7">
        <w:rPr>
          <w:sz w:val="22"/>
          <w:szCs w:val="22"/>
        </w:rPr>
        <w:t xml:space="preserve">, P. </w:t>
      </w:r>
      <w:proofErr w:type="spellStart"/>
      <w:r w:rsidRPr="00B153F7">
        <w:rPr>
          <w:sz w:val="22"/>
          <w:szCs w:val="22"/>
        </w:rPr>
        <w:t>Dovo</w:t>
      </w:r>
      <w:proofErr w:type="spellEnd"/>
      <w:r w:rsidRPr="00B153F7">
        <w:rPr>
          <w:sz w:val="22"/>
          <w:szCs w:val="22"/>
        </w:rPr>
        <w:t xml:space="preserve">, </w:t>
      </w:r>
      <w:r w:rsidRPr="00B153F7">
        <w:rPr>
          <w:color w:val="000000"/>
          <w:sz w:val="22"/>
          <w:szCs w:val="22"/>
        </w:rPr>
        <w:t xml:space="preserve">D.M. </w:t>
      </w:r>
      <w:proofErr w:type="spellStart"/>
      <w:r w:rsidRPr="00B153F7">
        <w:rPr>
          <w:color w:val="000000"/>
          <w:sz w:val="22"/>
          <w:szCs w:val="22"/>
        </w:rPr>
        <w:t>Ramík</w:t>
      </w:r>
      <w:proofErr w:type="spellEnd"/>
      <w:r w:rsidRPr="00B153F7">
        <w:rPr>
          <w:color w:val="000000"/>
          <w:sz w:val="22"/>
          <w:szCs w:val="22"/>
        </w:rPr>
        <w:t>,</w:t>
      </w:r>
      <w:r w:rsidRPr="00B153F7">
        <w:rPr>
          <w:sz w:val="22"/>
          <w:szCs w:val="22"/>
        </w:rPr>
        <w:t xml:space="preserve"> C.B. Paul </w:t>
      </w:r>
      <w:proofErr w:type="spellStart"/>
      <w:r w:rsidRPr="00B153F7">
        <w:rPr>
          <w:sz w:val="22"/>
          <w:szCs w:val="22"/>
        </w:rPr>
        <w:t>Vusqal</w:t>
      </w:r>
      <w:proofErr w:type="spellEnd"/>
      <w:r w:rsidRPr="00B153F7">
        <w:rPr>
          <w:sz w:val="22"/>
          <w:szCs w:val="22"/>
        </w:rPr>
        <w:t xml:space="preserve">, K.D. Harrison, and M.J. </w:t>
      </w:r>
      <w:proofErr w:type="spellStart"/>
      <w:r w:rsidRPr="00B153F7">
        <w:rPr>
          <w:sz w:val="22"/>
          <w:szCs w:val="22"/>
        </w:rPr>
        <w:t>Balick</w:t>
      </w:r>
      <w:proofErr w:type="spellEnd"/>
      <w:r w:rsidRPr="00B153F7">
        <w:rPr>
          <w:sz w:val="22"/>
          <w:szCs w:val="22"/>
        </w:rPr>
        <w:t xml:space="preserve">.  2023.  The palolo worm as a cornerstone of Pacific ecological time-reckoning.  </w:t>
      </w:r>
      <w:r w:rsidRPr="00B153F7">
        <w:rPr>
          <w:i/>
          <w:iCs/>
          <w:sz w:val="22"/>
          <w:szCs w:val="22"/>
        </w:rPr>
        <w:t>Ethnobiology Letters</w:t>
      </w:r>
      <w:r w:rsidRPr="00B153F7">
        <w:rPr>
          <w:sz w:val="22"/>
          <w:szCs w:val="22"/>
        </w:rPr>
        <w:t xml:space="preserve"> </w:t>
      </w:r>
      <w:r w:rsidR="001815F9" w:rsidRPr="00B153F7">
        <w:rPr>
          <w:sz w:val="22"/>
          <w:szCs w:val="22"/>
        </w:rPr>
        <w:t>14: 24–35</w:t>
      </w:r>
      <w:r w:rsidRPr="00B153F7">
        <w:rPr>
          <w:sz w:val="22"/>
          <w:szCs w:val="22"/>
        </w:rPr>
        <w:t>.</w:t>
      </w:r>
    </w:p>
    <w:p w14:paraId="5C9917EB" w14:textId="0EA589B7" w:rsidR="000A2832" w:rsidRPr="00B153F7" w:rsidRDefault="000A2832" w:rsidP="000A2832">
      <w:pPr>
        <w:ind w:left="540" w:hanging="270"/>
        <w:rPr>
          <w:sz w:val="22"/>
        </w:rPr>
      </w:pPr>
      <w:proofErr w:type="spellStart"/>
      <w:r w:rsidRPr="00B153F7">
        <w:rPr>
          <w:sz w:val="22"/>
        </w:rPr>
        <w:t>Balick</w:t>
      </w:r>
      <w:proofErr w:type="spellEnd"/>
      <w:r w:rsidRPr="00B153F7">
        <w:rPr>
          <w:sz w:val="22"/>
        </w:rPr>
        <w:t xml:space="preserve">, M.J., K.D. Harrison, N. Kelso, R. </w:t>
      </w:r>
      <w:proofErr w:type="spellStart"/>
      <w:r w:rsidRPr="00B153F7">
        <w:rPr>
          <w:sz w:val="22"/>
        </w:rPr>
        <w:t>Neriam</w:t>
      </w:r>
      <w:proofErr w:type="spellEnd"/>
      <w:r w:rsidRPr="00B153F7">
        <w:rPr>
          <w:sz w:val="22"/>
        </w:rPr>
        <w:t xml:space="preserve">, J. </w:t>
      </w:r>
      <w:proofErr w:type="spellStart"/>
      <w:r w:rsidRPr="00B153F7">
        <w:rPr>
          <w:sz w:val="22"/>
        </w:rPr>
        <w:t>Noar</w:t>
      </w:r>
      <w:proofErr w:type="spellEnd"/>
      <w:r w:rsidRPr="00B153F7">
        <w:rPr>
          <w:sz w:val="22"/>
        </w:rPr>
        <w:t xml:space="preserve">, </w:t>
      </w:r>
      <w:r w:rsidRPr="00B153F7">
        <w:rPr>
          <w:b/>
          <w:bCs/>
          <w:sz w:val="22"/>
        </w:rPr>
        <w:t>G.M. Plunkett</w:t>
      </w:r>
      <w:r w:rsidRPr="00B153F7">
        <w:rPr>
          <w:sz w:val="22"/>
        </w:rPr>
        <w:t xml:space="preserve">, D.M. </w:t>
      </w:r>
      <w:proofErr w:type="spellStart"/>
      <w:r w:rsidRPr="00B153F7">
        <w:rPr>
          <w:sz w:val="22"/>
        </w:rPr>
        <w:t>Ramík</w:t>
      </w:r>
      <w:proofErr w:type="spellEnd"/>
      <w:r w:rsidRPr="00B153F7">
        <w:rPr>
          <w:sz w:val="22"/>
        </w:rPr>
        <w:t xml:space="preserve">, J.-P. </w:t>
      </w:r>
      <w:proofErr w:type="spellStart"/>
      <w:r w:rsidRPr="00B153F7">
        <w:rPr>
          <w:sz w:val="22"/>
        </w:rPr>
        <w:t>Wahe</w:t>
      </w:r>
      <w:proofErr w:type="spellEnd"/>
      <w:r w:rsidRPr="00B153F7">
        <w:rPr>
          <w:sz w:val="22"/>
        </w:rPr>
        <w:t xml:space="preserve">.  2022.  Weather magic as environmental knowledge in southern Vanuatu.  </w:t>
      </w:r>
      <w:r w:rsidRPr="00B153F7">
        <w:rPr>
          <w:i/>
          <w:iCs/>
          <w:sz w:val="22"/>
        </w:rPr>
        <w:t xml:space="preserve">Journal of Ethnobiology </w:t>
      </w:r>
      <w:r w:rsidRPr="00B153F7">
        <w:rPr>
          <w:sz w:val="22"/>
        </w:rPr>
        <w:t>42: 383–399.</w:t>
      </w:r>
    </w:p>
    <w:p w14:paraId="519A97D9" w14:textId="77777777" w:rsidR="001815F9" w:rsidRPr="00B153F7" w:rsidRDefault="001815F9" w:rsidP="001815F9">
      <w:pPr>
        <w:ind w:left="540" w:hanging="270"/>
        <w:rPr>
          <w:sz w:val="22"/>
          <w:szCs w:val="22"/>
        </w:rPr>
      </w:pPr>
      <w:r w:rsidRPr="00B153F7">
        <w:rPr>
          <w:sz w:val="22"/>
          <w:szCs w:val="22"/>
        </w:rPr>
        <w:t xml:space="preserve">Ranker, T.A., M.J. </w:t>
      </w:r>
      <w:proofErr w:type="spellStart"/>
      <w:r w:rsidRPr="00B153F7">
        <w:rPr>
          <w:sz w:val="22"/>
          <w:szCs w:val="22"/>
        </w:rPr>
        <w:t>Balick</w:t>
      </w:r>
      <w:proofErr w:type="spellEnd"/>
      <w:r w:rsidRPr="00B153F7">
        <w:rPr>
          <w:sz w:val="22"/>
          <w:szCs w:val="22"/>
        </w:rPr>
        <w:t xml:space="preserve">, </w:t>
      </w:r>
      <w:r w:rsidRPr="00B153F7">
        <w:rPr>
          <w:b/>
          <w:bCs/>
          <w:sz w:val="22"/>
          <w:szCs w:val="22"/>
        </w:rPr>
        <w:t>G.M. Plunkett</w:t>
      </w:r>
      <w:r w:rsidRPr="00B153F7">
        <w:rPr>
          <w:sz w:val="22"/>
          <w:szCs w:val="22"/>
        </w:rPr>
        <w:t xml:space="preserve">, K.D. Harrison, and J.-P. </w:t>
      </w:r>
      <w:proofErr w:type="spellStart"/>
      <w:r w:rsidRPr="00B153F7">
        <w:rPr>
          <w:sz w:val="22"/>
          <w:szCs w:val="22"/>
        </w:rPr>
        <w:t>Wahe</w:t>
      </w:r>
      <w:proofErr w:type="spellEnd"/>
      <w:r w:rsidRPr="00B153F7">
        <w:rPr>
          <w:sz w:val="22"/>
          <w:szCs w:val="22"/>
        </w:rPr>
        <w:t xml:space="preserve">.  2022.  Ethnobotany and vernacular names of the lycophytes and ferns of </w:t>
      </w:r>
      <w:proofErr w:type="spellStart"/>
      <w:r w:rsidRPr="00B153F7">
        <w:rPr>
          <w:sz w:val="22"/>
          <w:szCs w:val="22"/>
        </w:rPr>
        <w:t>Tafea</w:t>
      </w:r>
      <w:proofErr w:type="spellEnd"/>
      <w:r w:rsidRPr="00B153F7">
        <w:rPr>
          <w:sz w:val="22"/>
          <w:szCs w:val="22"/>
        </w:rPr>
        <w:t xml:space="preserve"> Province, Vanuatu.  </w:t>
      </w:r>
      <w:r w:rsidRPr="00B153F7">
        <w:rPr>
          <w:i/>
          <w:iCs/>
          <w:sz w:val="22"/>
          <w:szCs w:val="22"/>
        </w:rPr>
        <w:t>American Fern Journal</w:t>
      </w:r>
      <w:r w:rsidRPr="00B153F7">
        <w:rPr>
          <w:sz w:val="22"/>
          <w:szCs w:val="22"/>
        </w:rPr>
        <w:t>. 112: 143–177.</w:t>
      </w:r>
    </w:p>
    <w:p w14:paraId="0C8E85C5" w14:textId="0D882D51" w:rsidR="002159BB" w:rsidRPr="00B153F7" w:rsidRDefault="002159BB" w:rsidP="002159BB">
      <w:pPr>
        <w:pStyle w:val="NormalWeb"/>
        <w:spacing w:before="0" w:beforeAutospacing="0" w:after="0" w:afterAutospacing="0"/>
        <w:ind w:left="540" w:hanging="270"/>
        <w:rPr>
          <w:color w:val="000000" w:themeColor="text1"/>
          <w:sz w:val="22"/>
          <w:szCs w:val="22"/>
        </w:rPr>
      </w:pPr>
      <w:r w:rsidRPr="00B153F7">
        <w:rPr>
          <w:color w:val="000000" w:themeColor="text1"/>
          <w:sz w:val="22"/>
          <w:szCs w:val="22"/>
        </w:rPr>
        <w:t xml:space="preserve">Lowry II, P.P., and </w:t>
      </w:r>
      <w:r w:rsidRPr="00B153F7">
        <w:rPr>
          <w:b/>
          <w:bCs/>
          <w:color w:val="000000" w:themeColor="text1"/>
          <w:sz w:val="22"/>
          <w:szCs w:val="22"/>
        </w:rPr>
        <w:t>G.M. Plunkett</w:t>
      </w:r>
      <w:r w:rsidRPr="00B153F7">
        <w:rPr>
          <w:color w:val="000000" w:themeColor="text1"/>
          <w:sz w:val="22"/>
          <w:szCs w:val="22"/>
        </w:rPr>
        <w:t xml:space="preserve">.  2022.  </w:t>
      </w:r>
      <w:proofErr w:type="spellStart"/>
      <w:r w:rsidRPr="00B153F7">
        <w:rPr>
          <w:color w:val="000000" w:themeColor="text1"/>
          <w:sz w:val="22"/>
          <w:szCs w:val="22"/>
        </w:rPr>
        <w:t>Araliaceae</w:t>
      </w:r>
      <w:proofErr w:type="spellEnd"/>
      <w:r w:rsidRPr="00B153F7">
        <w:rPr>
          <w:color w:val="000000" w:themeColor="text1"/>
          <w:sz w:val="22"/>
          <w:szCs w:val="22"/>
        </w:rPr>
        <w:t xml:space="preserve">, a family with many more species but fewer genera than previously thought.  </w:t>
      </w:r>
      <w:r w:rsidRPr="00B153F7">
        <w:rPr>
          <w:i/>
          <w:iCs/>
          <w:color w:val="000000" w:themeColor="text1"/>
          <w:sz w:val="22"/>
          <w:szCs w:val="22"/>
        </w:rPr>
        <w:t>In</w:t>
      </w:r>
      <w:r w:rsidRPr="00B153F7">
        <w:rPr>
          <w:color w:val="000000" w:themeColor="text1"/>
          <w:sz w:val="22"/>
          <w:szCs w:val="22"/>
        </w:rPr>
        <w:t xml:space="preserve"> S.M. Goodman (ed.), </w:t>
      </w:r>
      <w:r w:rsidRPr="00B153F7">
        <w:rPr>
          <w:i/>
          <w:iCs/>
          <w:color w:val="000000" w:themeColor="text1"/>
          <w:sz w:val="22"/>
          <w:szCs w:val="22"/>
        </w:rPr>
        <w:t>The New Natural History of Madagascar</w:t>
      </w:r>
      <w:r w:rsidRPr="00B153F7">
        <w:rPr>
          <w:color w:val="000000" w:themeColor="text1"/>
          <w:sz w:val="22"/>
          <w:szCs w:val="22"/>
        </w:rPr>
        <w:t xml:space="preserve">.  Princeton:  Princeton University Press, </w:t>
      </w:r>
      <w:r w:rsidR="00D11D24" w:rsidRPr="00B153F7">
        <w:rPr>
          <w:color w:val="000000" w:themeColor="text1"/>
          <w:sz w:val="22"/>
          <w:szCs w:val="22"/>
        </w:rPr>
        <w:t>pp. 804-808</w:t>
      </w:r>
      <w:r w:rsidRPr="00B153F7">
        <w:rPr>
          <w:color w:val="000000" w:themeColor="text1"/>
          <w:sz w:val="22"/>
          <w:szCs w:val="22"/>
        </w:rPr>
        <w:t>.</w:t>
      </w:r>
    </w:p>
    <w:p w14:paraId="022DC8AA" w14:textId="7E2E33BA" w:rsidR="00363D7A" w:rsidRPr="00B153F7" w:rsidRDefault="00363D7A" w:rsidP="00A4287B">
      <w:pPr>
        <w:pStyle w:val="NormalWeb"/>
        <w:spacing w:before="0" w:beforeAutospacing="0" w:after="0" w:afterAutospacing="0"/>
        <w:ind w:left="540" w:hanging="270"/>
        <w:rPr>
          <w:iCs/>
          <w:sz w:val="22"/>
          <w:szCs w:val="22"/>
          <w:lang w:val="es-MX"/>
        </w:rPr>
      </w:pPr>
      <w:r w:rsidRPr="00B153F7">
        <w:rPr>
          <w:b/>
          <w:bCs/>
          <w:iCs/>
          <w:sz w:val="22"/>
          <w:szCs w:val="22"/>
          <w:lang w:val="es-MX"/>
        </w:rPr>
        <w:t>Plunkett, G.M.</w:t>
      </w:r>
      <w:r w:rsidRPr="00B153F7">
        <w:rPr>
          <w:iCs/>
          <w:sz w:val="22"/>
          <w:szCs w:val="22"/>
          <w:lang w:val="es-MX"/>
        </w:rPr>
        <w:t xml:space="preserve">, T.A. Ranker, C. Sam &amp; M.J. Balick. 2022.  Towards a checklist of the Vascular Flora of Vanuatu.  </w:t>
      </w:r>
      <w:r w:rsidRPr="00B153F7">
        <w:rPr>
          <w:i/>
          <w:sz w:val="22"/>
          <w:szCs w:val="22"/>
          <w:lang w:val="es-MX"/>
        </w:rPr>
        <w:t>Candollea</w:t>
      </w:r>
      <w:r w:rsidRPr="00B153F7">
        <w:rPr>
          <w:iCs/>
          <w:sz w:val="22"/>
          <w:szCs w:val="22"/>
          <w:lang w:val="es-MX"/>
        </w:rPr>
        <w:t xml:space="preserve"> 77: 105–118.</w:t>
      </w:r>
    </w:p>
    <w:p w14:paraId="52AE943B" w14:textId="6D63C4CF" w:rsidR="002159BB" w:rsidRPr="00B153F7" w:rsidRDefault="002159BB" w:rsidP="00A4287B">
      <w:pPr>
        <w:pStyle w:val="NormalWeb"/>
        <w:spacing w:before="0" w:beforeAutospacing="0" w:after="0" w:afterAutospacing="0"/>
        <w:ind w:left="540" w:hanging="270"/>
        <w:rPr>
          <w:iCs/>
          <w:sz w:val="22"/>
          <w:szCs w:val="22"/>
          <w:lang w:val="es-MX"/>
        </w:rPr>
      </w:pPr>
      <w:r w:rsidRPr="00B153F7">
        <w:rPr>
          <w:iCs/>
          <w:sz w:val="22"/>
          <w:szCs w:val="22"/>
          <w:lang w:val="es-MX"/>
        </w:rPr>
        <w:t xml:space="preserve">Neill, D.A., P.P. Lowry II, </w:t>
      </w:r>
      <w:r w:rsidRPr="00B153F7">
        <w:rPr>
          <w:b/>
          <w:bCs/>
          <w:iCs/>
          <w:sz w:val="22"/>
          <w:szCs w:val="22"/>
          <w:lang w:val="es-MX"/>
        </w:rPr>
        <w:t>G.M. Plunkett</w:t>
      </w:r>
      <w:r w:rsidRPr="00B153F7">
        <w:rPr>
          <w:iCs/>
          <w:sz w:val="22"/>
          <w:szCs w:val="22"/>
          <w:lang w:val="es-MX"/>
        </w:rPr>
        <w:t xml:space="preserve">, M.M. Mora, E. Merino, M. Asanza and L. Jost.  2021.  </w:t>
      </w:r>
      <w:r w:rsidR="00A4287B" w:rsidRPr="00B153F7">
        <w:rPr>
          <w:iCs/>
          <w:sz w:val="22"/>
          <w:szCs w:val="22"/>
          <w:lang w:val="es-MX"/>
        </w:rPr>
        <w:t xml:space="preserve">Studies in Neotropical Araliaceae. IX. Four New Species of Sciodaphyllum from the Cordillera Abitagua, Eastern Andes of Ecuador.  </w:t>
      </w:r>
      <w:r w:rsidRPr="00B153F7">
        <w:rPr>
          <w:i/>
          <w:sz w:val="22"/>
          <w:szCs w:val="22"/>
          <w:lang w:val="es-MX"/>
        </w:rPr>
        <w:t>Novon</w:t>
      </w:r>
      <w:r w:rsidRPr="00B153F7">
        <w:rPr>
          <w:iCs/>
          <w:sz w:val="22"/>
          <w:szCs w:val="22"/>
          <w:lang w:val="es-MX"/>
        </w:rPr>
        <w:t xml:space="preserve"> 29: 118</w:t>
      </w:r>
      <w:r w:rsidR="00634538" w:rsidRPr="00B153F7">
        <w:rPr>
          <w:iCs/>
          <w:sz w:val="22"/>
          <w:szCs w:val="22"/>
          <w:lang w:val="es-MX"/>
        </w:rPr>
        <w:t>–</w:t>
      </w:r>
      <w:r w:rsidRPr="00B153F7">
        <w:rPr>
          <w:iCs/>
          <w:sz w:val="22"/>
          <w:szCs w:val="22"/>
          <w:lang w:val="es-MX"/>
        </w:rPr>
        <w:t>131.</w:t>
      </w:r>
    </w:p>
    <w:p w14:paraId="67664FA3" w14:textId="77777777" w:rsidR="002159BB" w:rsidRPr="00B153F7" w:rsidRDefault="002159BB" w:rsidP="002159BB">
      <w:pPr>
        <w:pStyle w:val="NormalWeb"/>
        <w:spacing w:before="0" w:beforeAutospacing="0" w:after="0" w:afterAutospacing="0"/>
        <w:ind w:left="540" w:hanging="270"/>
        <w:rPr>
          <w:rStyle w:val="normaltextrun"/>
          <w:sz w:val="22"/>
          <w:szCs w:val="22"/>
        </w:rPr>
      </w:pPr>
      <w:proofErr w:type="spellStart"/>
      <w:r w:rsidRPr="00B153F7">
        <w:rPr>
          <w:rStyle w:val="normaltextrun"/>
          <w:sz w:val="22"/>
          <w:szCs w:val="22"/>
        </w:rPr>
        <w:t>Ottenlips</w:t>
      </w:r>
      <w:proofErr w:type="spellEnd"/>
      <w:r w:rsidRPr="00B153F7">
        <w:rPr>
          <w:rStyle w:val="normaltextrun"/>
          <w:sz w:val="22"/>
          <w:szCs w:val="22"/>
        </w:rPr>
        <w:t xml:space="preserve">, M.V., D.H. Mansfield, S. </w:t>
      </w:r>
      <w:proofErr w:type="spellStart"/>
      <w:r w:rsidRPr="00B153F7">
        <w:rPr>
          <w:rStyle w:val="normaltextrun"/>
          <w:sz w:val="22"/>
          <w:szCs w:val="22"/>
        </w:rPr>
        <w:t>Buerki</w:t>
      </w:r>
      <w:proofErr w:type="spellEnd"/>
      <w:r w:rsidRPr="00B153F7">
        <w:rPr>
          <w:rStyle w:val="normaltextrun"/>
          <w:sz w:val="22"/>
          <w:szCs w:val="22"/>
        </w:rPr>
        <w:t xml:space="preserve">, M.E. Feist, S.R. </w:t>
      </w:r>
      <w:proofErr w:type="spellStart"/>
      <w:r w:rsidRPr="00B153F7">
        <w:rPr>
          <w:rStyle w:val="normaltextrun"/>
          <w:sz w:val="22"/>
          <w:szCs w:val="22"/>
        </w:rPr>
        <w:t>Downie</w:t>
      </w:r>
      <w:proofErr w:type="spellEnd"/>
      <w:r w:rsidRPr="00B153F7">
        <w:rPr>
          <w:rStyle w:val="normaltextrun"/>
          <w:sz w:val="22"/>
          <w:szCs w:val="22"/>
        </w:rPr>
        <w:t xml:space="preserve">, S. </w:t>
      </w:r>
      <w:proofErr w:type="spellStart"/>
      <w:r w:rsidRPr="00B153F7">
        <w:rPr>
          <w:rStyle w:val="normaltextrun"/>
          <w:sz w:val="22"/>
          <w:szCs w:val="22"/>
        </w:rPr>
        <w:t>Dodsworth</w:t>
      </w:r>
      <w:proofErr w:type="spellEnd"/>
      <w:r w:rsidRPr="00B153F7">
        <w:rPr>
          <w:rStyle w:val="normaltextrun"/>
          <w:sz w:val="22"/>
          <w:szCs w:val="22"/>
        </w:rPr>
        <w:t xml:space="preserve">, F. Forest, </w:t>
      </w:r>
      <w:r w:rsidRPr="00B153F7">
        <w:rPr>
          <w:rStyle w:val="normaltextrun"/>
          <w:b/>
          <w:bCs/>
          <w:sz w:val="22"/>
          <w:szCs w:val="22"/>
        </w:rPr>
        <w:t>G.M. Plunkett</w:t>
      </w:r>
      <w:r w:rsidRPr="00B153F7">
        <w:rPr>
          <w:rStyle w:val="normaltextrun"/>
          <w:sz w:val="22"/>
          <w:szCs w:val="22"/>
        </w:rPr>
        <w:t xml:space="preserve">, and J.F. Smith.  2021.  Resolving species boundaries in the </w:t>
      </w:r>
      <w:proofErr w:type="spellStart"/>
      <w:r w:rsidRPr="00B153F7">
        <w:rPr>
          <w:rStyle w:val="normaltextrun"/>
          <w:i/>
          <w:iCs/>
          <w:sz w:val="22"/>
          <w:szCs w:val="22"/>
        </w:rPr>
        <w:t>Lomatium</w:t>
      </w:r>
      <w:proofErr w:type="spellEnd"/>
      <w:r w:rsidRPr="00B153F7">
        <w:rPr>
          <w:rStyle w:val="normaltextrun"/>
          <w:i/>
          <w:iCs/>
          <w:sz w:val="22"/>
          <w:szCs w:val="22"/>
        </w:rPr>
        <w:t xml:space="preserve"> </w:t>
      </w:r>
      <w:proofErr w:type="spellStart"/>
      <w:r w:rsidRPr="00B153F7">
        <w:rPr>
          <w:rStyle w:val="normaltextrun"/>
          <w:i/>
          <w:iCs/>
          <w:sz w:val="22"/>
          <w:szCs w:val="22"/>
        </w:rPr>
        <w:t>packardiae</w:t>
      </w:r>
      <w:proofErr w:type="spellEnd"/>
      <w:r w:rsidRPr="00B153F7">
        <w:rPr>
          <w:rStyle w:val="normaltextrun"/>
          <w:i/>
          <w:iCs/>
          <w:sz w:val="22"/>
          <w:szCs w:val="22"/>
        </w:rPr>
        <w:t xml:space="preserve">/L. </w:t>
      </w:r>
      <w:proofErr w:type="spellStart"/>
      <w:r w:rsidRPr="00B153F7">
        <w:rPr>
          <w:rStyle w:val="normaltextrun"/>
          <w:i/>
          <w:iCs/>
          <w:sz w:val="22"/>
          <w:szCs w:val="22"/>
        </w:rPr>
        <w:t>anomalum</w:t>
      </w:r>
      <w:proofErr w:type="spellEnd"/>
      <w:r w:rsidRPr="00B153F7">
        <w:rPr>
          <w:rStyle w:val="normaltextrun"/>
          <w:sz w:val="22"/>
          <w:szCs w:val="22"/>
        </w:rPr>
        <w:t xml:space="preserve"> clade of the </w:t>
      </w:r>
      <w:r w:rsidRPr="00B153F7">
        <w:rPr>
          <w:rStyle w:val="normaltextrun"/>
          <w:i/>
          <w:iCs/>
          <w:sz w:val="22"/>
          <w:szCs w:val="22"/>
        </w:rPr>
        <w:t xml:space="preserve">L. </w:t>
      </w:r>
      <w:proofErr w:type="spellStart"/>
      <w:r w:rsidRPr="00B153F7">
        <w:rPr>
          <w:rStyle w:val="normaltextrun"/>
          <w:i/>
          <w:iCs/>
          <w:sz w:val="22"/>
          <w:szCs w:val="22"/>
        </w:rPr>
        <w:t>triternatum</w:t>
      </w:r>
      <w:proofErr w:type="spellEnd"/>
      <w:r w:rsidRPr="00B153F7">
        <w:rPr>
          <w:rStyle w:val="normaltextrun"/>
          <w:sz w:val="22"/>
          <w:szCs w:val="22"/>
        </w:rPr>
        <w:t xml:space="preserve"> (</w:t>
      </w:r>
      <w:proofErr w:type="spellStart"/>
      <w:r w:rsidRPr="00B153F7">
        <w:rPr>
          <w:rStyle w:val="normaltextrun"/>
          <w:sz w:val="22"/>
          <w:szCs w:val="22"/>
        </w:rPr>
        <w:t>Apiaceae</w:t>
      </w:r>
      <w:proofErr w:type="spellEnd"/>
      <w:r w:rsidRPr="00B153F7">
        <w:rPr>
          <w:rStyle w:val="normaltextrun"/>
          <w:sz w:val="22"/>
          <w:szCs w:val="22"/>
        </w:rPr>
        <w:t xml:space="preserve">) complex.  </w:t>
      </w:r>
      <w:r w:rsidRPr="00B153F7">
        <w:rPr>
          <w:rStyle w:val="normaltextrun"/>
          <w:i/>
          <w:iCs/>
          <w:sz w:val="22"/>
          <w:szCs w:val="22"/>
        </w:rPr>
        <w:t>American Journal of Botany</w:t>
      </w:r>
      <w:r w:rsidRPr="00B153F7">
        <w:rPr>
          <w:rStyle w:val="normaltextrun"/>
          <w:sz w:val="22"/>
          <w:szCs w:val="22"/>
        </w:rPr>
        <w:t xml:space="preserve"> (special issue dedicated to Angiosperm353 targeted data capture) 108: 1217–1233.</w:t>
      </w:r>
    </w:p>
    <w:p w14:paraId="39476844" w14:textId="77777777" w:rsidR="003E60DB" w:rsidRPr="00B153F7" w:rsidRDefault="003E60DB" w:rsidP="003E60DB">
      <w:pPr>
        <w:pStyle w:val="NormalWeb"/>
        <w:spacing w:before="0" w:beforeAutospacing="0" w:after="0" w:afterAutospacing="0"/>
        <w:ind w:left="540" w:hanging="270"/>
        <w:rPr>
          <w:iCs/>
          <w:sz w:val="22"/>
          <w:szCs w:val="22"/>
          <w:lang w:val="es-MX"/>
        </w:rPr>
      </w:pPr>
      <w:r w:rsidRPr="00B153F7">
        <w:rPr>
          <w:iCs/>
          <w:sz w:val="22"/>
          <w:szCs w:val="22"/>
          <w:lang w:val="es-MX"/>
        </w:rPr>
        <w:t xml:space="preserve">Idárraga P., A., J. Jiménez M., P.P. Lowry II, M. M. Mora, and </w:t>
      </w:r>
      <w:r w:rsidRPr="00B153F7">
        <w:rPr>
          <w:b/>
          <w:bCs/>
          <w:iCs/>
          <w:sz w:val="22"/>
          <w:szCs w:val="22"/>
          <w:lang w:val="es-MX"/>
        </w:rPr>
        <w:t>G.M. Plunkett</w:t>
      </w:r>
      <w:r w:rsidRPr="00B153F7">
        <w:rPr>
          <w:iCs/>
          <w:sz w:val="22"/>
          <w:szCs w:val="22"/>
          <w:lang w:val="es-MX"/>
        </w:rPr>
        <w:t xml:space="preserve">.  2021.  Two New Species of </w:t>
      </w:r>
      <w:r w:rsidRPr="00B153F7">
        <w:rPr>
          <w:i/>
          <w:sz w:val="22"/>
          <w:szCs w:val="22"/>
          <w:lang w:val="es-MX"/>
        </w:rPr>
        <w:t>Sciodaphyllum</w:t>
      </w:r>
      <w:r w:rsidRPr="00B153F7">
        <w:rPr>
          <w:iCs/>
          <w:sz w:val="22"/>
          <w:szCs w:val="22"/>
          <w:lang w:val="es-MX"/>
        </w:rPr>
        <w:t xml:space="preserve"> (Araliaceae) from the Andes of northwestern Colombia.  </w:t>
      </w:r>
      <w:r w:rsidRPr="00B153F7">
        <w:rPr>
          <w:i/>
          <w:sz w:val="22"/>
          <w:szCs w:val="22"/>
          <w:lang w:val="es-MX"/>
        </w:rPr>
        <w:t>Novon</w:t>
      </w:r>
      <w:r w:rsidRPr="00B153F7">
        <w:rPr>
          <w:iCs/>
          <w:sz w:val="22"/>
          <w:szCs w:val="22"/>
          <w:lang w:val="es-MX"/>
        </w:rPr>
        <w:t xml:space="preserve"> 29: 211–220.</w:t>
      </w:r>
    </w:p>
    <w:p w14:paraId="5B0A2164" w14:textId="6E70D398" w:rsidR="002159BB" w:rsidRPr="00B153F7" w:rsidRDefault="002159BB" w:rsidP="002159BB">
      <w:pPr>
        <w:pStyle w:val="NormalWeb"/>
        <w:spacing w:before="0" w:beforeAutospacing="0" w:after="0" w:afterAutospacing="0"/>
        <w:ind w:left="540" w:hanging="270"/>
        <w:rPr>
          <w:rStyle w:val="normaltextrun"/>
          <w:sz w:val="22"/>
          <w:szCs w:val="22"/>
        </w:rPr>
      </w:pPr>
      <w:r w:rsidRPr="00B153F7">
        <w:rPr>
          <w:rStyle w:val="normaltextrun"/>
          <w:sz w:val="22"/>
          <w:szCs w:val="22"/>
        </w:rPr>
        <w:t xml:space="preserve">Clarkson, J.J., A.R. </w:t>
      </w:r>
      <w:proofErr w:type="spellStart"/>
      <w:r w:rsidRPr="00B153F7">
        <w:rPr>
          <w:rStyle w:val="normaltextrun"/>
          <w:sz w:val="22"/>
          <w:szCs w:val="22"/>
        </w:rPr>
        <w:t>Zuntini</w:t>
      </w:r>
      <w:proofErr w:type="spellEnd"/>
      <w:r w:rsidRPr="00B153F7">
        <w:rPr>
          <w:rStyle w:val="normaltextrun"/>
          <w:sz w:val="22"/>
          <w:szCs w:val="22"/>
        </w:rPr>
        <w:t xml:space="preserve">, O. </w:t>
      </w:r>
      <w:proofErr w:type="spellStart"/>
      <w:r w:rsidRPr="00B153F7">
        <w:rPr>
          <w:rStyle w:val="normaltextrun"/>
          <w:sz w:val="22"/>
          <w:szCs w:val="22"/>
        </w:rPr>
        <w:t>Maurin</w:t>
      </w:r>
      <w:proofErr w:type="spellEnd"/>
      <w:r w:rsidRPr="00B153F7">
        <w:rPr>
          <w:rStyle w:val="normaltextrun"/>
          <w:sz w:val="22"/>
          <w:szCs w:val="22"/>
        </w:rPr>
        <w:t xml:space="preserve">, S.R. </w:t>
      </w:r>
      <w:proofErr w:type="spellStart"/>
      <w:r w:rsidRPr="00B153F7">
        <w:rPr>
          <w:rStyle w:val="normaltextrun"/>
          <w:sz w:val="22"/>
          <w:szCs w:val="22"/>
        </w:rPr>
        <w:t>Downie</w:t>
      </w:r>
      <w:proofErr w:type="spellEnd"/>
      <w:r w:rsidRPr="00B153F7">
        <w:rPr>
          <w:rStyle w:val="normaltextrun"/>
          <w:sz w:val="22"/>
          <w:szCs w:val="22"/>
        </w:rPr>
        <w:t xml:space="preserve">, </w:t>
      </w:r>
      <w:r w:rsidRPr="00B153F7">
        <w:rPr>
          <w:rStyle w:val="normaltextrun"/>
          <w:b/>
          <w:bCs/>
          <w:sz w:val="22"/>
          <w:szCs w:val="22"/>
        </w:rPr>
        <w:t>G.M. Plunkett</w:t>
      </w:r>
      <w:r w:rsidRPr="00B153F7">
        <w:rPr>
          <w:rStyle w:val="normaltextrun"/>
          <w:sz w:val="22"/>
          <w:szCs w:val="22"/>
        </w:rPr>
        <w:t xml:space="preserve">, A.N. Nicolas, J.F. Smith, M.E. Feist, K. Gutierrez, P. </w:t>
      </w:r>
      <w:proofErr w:type="spellStart"/>
      <w:r w:rsidRPr="00B153F7">
        <w:rPr>
          <w:rStyle w:val="normaltextrun"/>
          <w:sz w:val="22"/>
          <w:szCs w:val="22"/>
        </w:rPr>
        <w:t>Malakasi</w:t>
      </w:r>
      <w:proofErr w:type="spellEnd"/>
      <w:r w:rsidRPr="00B153F7">
        <w:rPr>
          <w:rStyle w:val="normaltextrun"/>
          <w:sz w:val="22"/>
          <w:szCs w:val="22"/>
        </w:rPr>
        <w:t xml:space="preserve">, P. Bailey, G.E. Brewer, N. </w:t>
      </w:r>
      <w:proofErr w:type="spellStart"/>
      <w:r w:rsidRPr="00B153F7">
        <w:rPr>
          <w:rStyle w:val="normaltextrun"/>
          <w:sz w:val="22"/>
          <w:szCs w:val="22"/>
        </w:rPr>
        <w:t>Epitawalage</w:t>
      </w:r>
      <w:proofErr w:type="spellEnd"/>
      <w:r w:rsidRPr="00B153F7">
        <w:rPr>
          <w:rStyle w:val="normaltextrun"/>
          <w:sz w:val="22"/>
          <w:szCs w:val="22"/>
        </w:rPr>
        <w:t xml:space="preserve">, S. </w:t>
      </w:r>
      <w:proofErr w:type="spellStart"/>
      <w:r w:rsidRPr="00B153F7">
        <w:rPr>
          <w:rStyle w:val="normaltextrun"/>
          <w:sz w:val="22"/>
          <w:szCs w:val="22"/>
        </w:rPr>
        <w:t>Zmarzty</w:t>
      </w:r>
      <w:proofErr w:type="spellEnd"/>
      <w:r w:rsidRPr="00B153F7">
        <w:rPr>
          <w:rStyle w:val="normaltextrun"/>
          <w:sz w:val="22"/>
          <w:szCs w:val="22"/>
        </w:rPr>
        <w:t xml:space="preserve">, F. Forest, and W.J. Baker.  2021.  </w:t>
      </w:r>
      <w:r w:rsidR="004227EE" w:rsidRPr="00B153F7">
        <w:rPr>
          <w:rStyle w:val="normaltextrun"/>
          <w:sz w:val="22"/>
          <w:szCs w:val="22"/>
        </w:rPr>
        <w:t>A higher-level nuclear phylogenomic study of the carrot family (</w:t>
      </w:r>
      <w:proofErr w:type="spellStart"/>
      <w:r w:rsidR="004227EE" w:rsidRPr="00B153F7">
        <w:rPr>
          <w:rStyle w:val="normaltextrun"/>
          <w:sz w:val="22"/>
          <w:szCs w:val="22"/>
        </w:rPr>
        <w:t>Apiaceae</w:t>
      </w:r>
      <w:proofErr w:type="spellEnd"/>
      <w:r w:rsidR="004227EE" w:rsidRPr="00B153F7">
        <w:rPr>
          <w:rStyle w:val="normaltextrun"/>
          <w:sz w:val="22"/>
          <w:szCs w:val="22"/>
        </w:rPr>
        <w:t>).</w:t>
      </w:r>
      <w:r w:rsidRPr="00B153F7">
        <w:rPr>
          <w:rStyle w:val="normaltextrun"/>
          <w:sz w:val="22"/>
          <w:szCs w:val="22"/>
        </w:rPr>
        <w:t xml:space="preserve">  </w:t>
      </w:r>
      <w:r w:rsidRPr="00B153F7">
        <w:rPr>
          <w:rStyle w:val="normaltextrun"/>
          <w:i/>
          <w:iCs/>
          <w:sz w:val="22"/>
          <w:szCs w:val="22"/>
        </w:rPr>
        <w:t>American Journal of Botany</w:t>
      </w:r>
      <w:r w:rsidRPr="00B153F7">
        <w:rPr>
          <w:rStyle w:val="normaltextrun"/>
          <w:sz w:val="22"/>
          <w:szCs w:val="22"/>
        </w:rPr>
        <w:t xml:space="preserve"> (special issue dedicated to Angiosperm353 targeted data capture) 108: 1252–1269.</w:t>
      </w:r>
    </w:p>
    <w:p w14:paraId="2EAFD8DD" w14:textId="77777777" w:rsidR="002159BB" w:rsidRPr="00B153F7" w:rsidRDefault="002159BB" w:rsidP="002159BB">
      <w:pPr>
        <w:pStyle w:val="NormalWeb"/>
        <w:spacing w:before="0" w:beforeAutospacing="0" w:after="0" w:afterAutospacing="0"/>
        <w:ind w:left="540" w:hanging="270"/>
        <w:rPr>
          <w:iCs/>
          <w:sz w:val="22"/>
          <w:szCs w:val="22"/>
        </w:rPr>
      </w:pPr>
      <w:r w:rsidRPr="00B153F7">
        <w:rPr>
          <w:b/>
          <w:bCs/>
          <w:sz w:val="22"/>
          <w:szCs w:val="22"/>
        </w:rPr>
        <w:t>Plunkett, G.M.</w:t>
      </w:r>
      <w:r w:rsidRPr="00B153F7">
        <w:rPr>
          <w:sz w:val="22"/>
          <w:szCs w:val="22"/>
        </w:rPr>
        <w:t xml:space="preserve">, P.P. Lowry II, and D.A. Neill.  2021.  Studies in Neotropical </w:t>
      </w:r>
      <w:proofErr w:type="spellStart"/>
      <w:r w:rsidRPr="00B153F7">
        <w:rPr>
          <w:sz w:val="22"/>
          <w:szCs w:val="22"/>
        </w:rPr>
        <w:t>Araliaceae</w:t>
      </w:r>
      <w:proofErr w:type="spellEnd"/>
      <w:r w:rsidRPr="00B153F7">
        <w:rPr>
          <w:sz w:val="22"/>
          <w:szCs w:val="22"/>
        </w:rPr>
        <w:t xml:space="preserve">.  VII.  Two new genera, </w:t>
      </w:r>
      <w:proofErr w:type="spellStart"/>
      <w:r w:rsidRPr="00B153F7">
        <w:rPr>
          <w:i/>
          <w:sz w:val="22"/>
          <w:szCs w:val="22"/>
        </w:rPr>
        <w:t>Cephalopanax</w:t>
      </w:r>
      <w:proofErr w:type="spellEnd"/>
      <w:r w:rsidRPr="00B153F7">
        <w:rPr>
          <w:sz w:val="22"/>
          <w:szCs w:val="22"/>
        </w:rPr>
        <w:t xml:space="preserve"> and </w:t>
      </w:r>
      <w:proofErr w:type="spellStart"/>
      <w:r w:rsidRPr="00B153F7">
        <w:rPr>
          <w:i/>
          <w:sz w:val="22"/>
          <w:szCs w:val="22"/>
        </w:rPr>
        <w:t>Frodinia</w:t>
      </w:r>
      <w:proofErr w:type="spellEnd"/>
      <w:r w:rsidRPr="00B153F7">
        <w:rPr>
          <w:i/>
          <w:sz w:val="22"/>
          <w:szCs w:val="22"/>
        </w:rPr>
        <w:t>,</w:t>
      </w:r>
      <w:r w:rsidRPr="00B153F7">
        <w:rPr>
          <w:iCs/>
          <w:sz w:val="22"/>
          <w:szCs w:val="22"/>
        </w:rPr>
        <w:t xml:space="preserve"> to accommodate the remaining species of Neotropical </w:t>
      </w:r>
      <w:r w:rsidRPr="00B153F7">
        <w:rPr>
          <w:i/>
          <w:sz w:val="22"/>
          <w:szCs w:val="22"/>
        </w:rPr>
        <w:t>Schefflera.</w:t>
      </w:r>
      <w:r w:rsidRPr="00B153F7">
        <w:rPr>
          <w:iCs/>
          <w:sz w:val="22"/>
          <w:szCs w:val="22"/>
        </w:rPr>
        <w:t xml:space="preserve">  </w:t>
      </w:r>
      <w:proofErr w:type="spellStart"/>
      <w:r w:rsidRPr="00B153F7">
        <w:rPr>
          <w:i/>
          <w:sz w:val="22"/>
          <w:szCs w:val="22"/>
        </w:rPr>
        <w:t>Brittonia</w:t>
      </w:r>
      <w:proofErr w:type="spellEnd"/>
      <w:r w:rsidRPr="00B153F7">
        <w:rPr>
          <w:iCs/>
          <w:sz w:val="22"/>
          <w:szCs w:val="22"/>
        </w:rPr>
        <w:t xml:space="preserve"> 73: 251–261.</w:t>
      </w:r>
    </w:p>
    <w:p w14:paraId="2B1F6077" w14:textId="274ACADE" w:rsidR="002159BB" w:rsidRPr="00B153F7" w:rsidRDefault="002159BB" w:rsidP="002159BB">
      <w:pPr>
        <w:pStyle w:val="NormalWeb"/>
        <w:spacing w:before="0" w:beforeAutospacing="0" w:after="0" w:afterAutospacing="0"/>
        <w:ind w:left="540" w:hanging="270"/>
        <w:rPr>
          <w:iCs/>
          <w:color w:val="000000" w:themeColor="text1"/>
          <w:sz w:val="22"/>
          <w:szCs w:val="22"/>
        </w:rPr>
      </w:pPr>
      <w:r w:rsidRPr="00B153F7">
        <w:rPr>
          <w:color w:val="000000" w:themeColor="text1"/>
          <w:sz w:val="22"/>
          <w:szCs w:val="22"/>
        </w:rPr>
        <w:t>Rodriguez</w:t>
      </w:r>
      <w:r w:rsidR="003E60DB" w:rsidRPr="00B153F7">
        <w:rPr>
          <w:color w:val="000000" w:themeColor="text1"/>
          <w:sz w:val="22"/>
          <w:szCs w:val="22"/>
        </w:rPr>
        <w:t>-</w:t>
      </w:r>
      <w:proofErr w:type="spellStart"/>
      <w:r w:rsidRPr="00B153F7">
        <w:rPr>
          <w:color w:val="000000" w:themeColor="text1"/>
          <w:sz w:val="22"/>
          <w:szCs w:val="22"/>
        </w:rPr>
        <w:t>Vaz</w:t>
      </w:r>
      <w:proofErr w:type="spellEnd"/>
      <w:r w:rsidRPr="00B153F7">
        <w:rPr>
          <w:color w:val="000000" w:themeColor="text1"/>
          <w:sz w:val="22"/>
          <w:szCs w:val="22"/>
        </w:rPr>
        <w:t xml:space="preserve">, C., </w:t>
      </w:r>
      <w:r w:rsidRPr="00B153F7">
        <w:rPr>
          <w:b/>
          <w:bCs/>
          <w:color w:val="000000" w:themeColor="text1"/>
          <w:sz w:val="22"/>
          <w:szCs w:val="22"/>
        </w:rPr>
        <w:t>G.M. Plunkett</w:t>
      </w:r>
      <w:r w:rsidRPr="00B153F7">
        <w:rPr>
          <w:color w:val="000000" w:themeColor="text1"/>
          <w:sz w:val="22"/>
          <w:szCs w:val="22"/>
        </w:rPr>
        <w:t xml:space="preserve">, and P. P. Lowry II.  2021.  Studies in Neotropical </w:t>
      </w:r>
      <w:proofErr w:type="spellStart"/>
      <w:r w:rsidRPr="00B153F7">
        <w:rPr>
          <w:color w:val="000000" w:themeColor="text1"/>
          <w:sz w:val="22"/>
          <w:szCs w:val="22"/>
        </w:rPr>
        <w:t>Araliaceae</w:t>
      </w:r>
      <w:proofErr w:type="spellEnd"/>
      <w:r w:rsidRPr="00B153F7">
        <w:rPr>
          <w:color w:val="000000" w:themeColor="text1"/>
          <w:sz w:val="22"/>
          <w:szCs w:val="22"/>
        </w:rPr>
        <w:t xml:space="preserve">.  VI.  Three new species of </w:t>
      </w:r>
      <w:proofErr w:type="spellStart"/>
      <w:r w:rsidRPr="00B153F7">
        <w:rPr>
          <w:i/>
          <w:color w:val="000000" w:themeColor="text1"/>
          <w:sz w:val="22"/>
          <w:szCs w:val="22"/>
        </w:rPr>
        <w:t>Sciodaphyllum</w:t>
      </w:r>
      <w:proofErr w:type="spellEnd"/>
      <w:r w:rsidRPr="00B153F7">
        <w:rPr>
          <w:color w:val="000000" w:themeColor="text1"/>
          <w:sz w:val="22"/>
          <w:szCs w:val="22"/>
        </w:rPr>
        <w:t xml:space="preserve"> P. Browne (</w:t>
      </w:r>
      <w:proofErr w:type="spellStart"/>
      <w:r w:rsidRPr="00B153F7">
        <w:rPr>
          <w:color w:val="000000" w:themeColor="text1"/>
          <w:sz w:val="22"/>
          <w:szCs w:val="22"/>
        </w:rPr>
        <w:t>Araliaceae</w:t>
      </w:r>
      <w:proofErr w:type="spellEnd"/>
      <w:r w:rsidRPr="00B153F7">
        <w:rPr>
          <w:color w:val="000000" w:themeColor="text1"/>
          <w:sz w:val="22"/>
          <w:szCs w:val="22"/>
        </w:rPr>
        <w:t xml:space="preserve">) with globose capitate inflorescences from Ecuador and Peru.  </w:t>
      </w:r>
      <w:proofErr w:type="spellStart"/>
      <w:r w:rsidRPr="00B153F7">
        <w:rPr>
          <w:i/>
          <w:color w:val="000000" w:themeColor="text1"/>
          <w:sz w:val="22"/>
          <w:szCs w:val="22"/>
        </w:rPr>
        <w:t>Brittonia</w:t>
      </w:r>
      <w:proofErr w:type="spellEnd"/>
      <w:r w:rsidRPr="00B153F7">
        <w:rPr>
          <w:iCs/>
          <w:color w:val="000000" w:themeColor="text1"/>
          <w:sz w:val="22"/>
          <w:szCs w:val="22"/>
        </w:rPr>
        <w:t xml:space="preserve"> 73: 262</w:t>
      </w:r>
      <w:r w:rsidR="005F4FCE" w:rsidRPr="00B153F7">
        <w:rPr>
          <w:iCs/>
          <w:color w:val="000000" w:themeColor="text1"/>
          <w:sz w:val="22"/>
          <w:szCs w:val="22"/>
        </w:rPr>
        <w:t>–</w:t>
      </w:r>
      <w:r w:rsidRPr="00B153F7">
        <w:rPr>
          <w:iCs/>
          <w:color w:val="000000" w:themeColor="text1"/>
          <w:sz w:val="22"/>
          <w:szCs w:val="22"/>
        </w:rPr>
        <w:t>273.</w:t>
      </w:r>
    </w:p>
    <w:p w14:paraId="6DC48853" w14:textId="5B6EB04D" w:rsidR="002159BB" w:rsidRPr="00B153F7" w:rsidRDefault="002159BB" w:rsidP="00914766">
      <w:pPr>
        <w:pStyle w:val="Default"/>
        <w:ind w:left="540" w:hanging="270"/>
        <w:rPr>
          <w:i/>
          <w:iCs/>
          <w:color w:val="000000" w:themeColor="text1"/>
          <w:sz w:val="22"/>
          <w:szCs w:val="22"/>
        </w:rPr>
      </w:pPr>
      <w:r w:rsidRPr="00B153F7">
        <w:rPr>
          <w:color w:val="000000" w:themeColor="text1"/>
          <w:sz w:val="22"/>
          <w:szCs w:val="22"/>
        </w:rPr>
        <w:t xml:space="preserve">Zotz, G., F. Almeda, A. Bautista, A. </w:t>
      </w:r>
      <w:proofErr w:type="spellStart"/>
      <w:r w:rsidRPr="00B153F7">
        <w:rPr>
          <w:color w:val="000000" w:themeColor="text1"/>
          <w:sz w:val="22"/>
          <w:szCs w:val="22"/>
        </w:rPr>
        <w:t>Eskov</w:t>
      </w:r>
      <w:proofErr w:type="spellEnd"/>
      <w:r w:rsidRPr="00B153F7">
        <w:rPr>
          <w:color w:val="000000" w:themeColor="text1"/>
          <w:sz w:val="22"/>
          <w:szCs w:val="22"/>
        </w:rPr>
        <w:t xml:space="preserve">, D. </w:t>
      </w:r>
      <w:proofErr w:type="spellStart"/>
      <w:r w:rsidRPr="00B153F7">
        <w:rPr>
          <w:color w:val="000000" w:themeColor="text1"/>
          <w:sz w:val="22"/>
          <w:szCs w:val="22"/>
        </w:rPr>
        <w:t>Giraldo-Cañas</w:t>
      </w:r>
      <w:proofErr w:type="spellEnd"/>
      <w:r w:rsidRPr="00B153F7">
        <w:rPr>
          <w:color w:val="000000" w:themeColor="text1"/>
          <w:sz w:val="22"/>
          <w:szCs w:val="22"/>
        </w:rPr>
        <w:t xml:space="preserve">, B. Hammel, R. Harrison, N. </w:t>
      </w:r>
      <w:proofErr w:type="spellStart"/>
      <w:r w:rsidRPr="00B153F7">
        <w:rPr>
          <w:color w:val="000000" w:themeColor="text1"/>
          <w:sz w:val="22"/>
          <w:szCs w:val="22"/>
        </w:rPr>
        <w:t>Köster</w:t>
      </w:r>
      <w:proofErr w:type="spellEnd"/>
      <w:r w:rsidRPr="00B153F7">
        <w:rPr>
          <w:color w:val="000000" w:themeColor="text1"/>
          <w:sz w:val="22"/>
          <w:szCs w:val="22"/>
        </w:rPr>
        <w:t xml:space="preserve">, T. </w:t>
      </w:r>
      <w:proofErr w:type="spellStart"/>
      <w:r w:rsidRPr="00B153F7">
        <w:rPr>
          <w:color w:val="000000" w:themeColor="text1"/>
          <w:sz w:val="22"/>
          <w:szCs w:val="22"/>
        </w:rPr>
        <w:t>Krömer</w:t>
      </w:r>
      <w:proofErr w:type="spellEnd"/>
      <w:r w:rsidRPr="00B153F7">
        <w:rPr>
          <w:color w:val="000000" w:themeColor="text1"/>
          <w:sz w:val="22"/>
          <w:szCs w:val="22"/>
        </w:rPr>
        <w:t xml:space="preserve">, R.C. Moran, </w:t>
      </w:r>
      <w:r w:rsidRPr="00B153F7">
        <w:rPr>
          <w:b/>
          <w:bCs/>
          <w:color w:val="000000" w:themeColor="text1"/>
          <w:sz w:val="22"/>
          <w:szCs w:val="22"/>
        </w:rPr>
        <w:t>G.M. Plunkett</w:t>
      </w:r>
      <w:r w:rsidRPr="00B153F7">
        <w:rPr>
          <w:color w:val="000000" w:themeColor="text1"/>
          <w:sz w:val="22"/>
          <w:szCs w:val="22"/>
        </w:rPr>
        <w:t xml:space="preserve">, P.P. Lowry II, T. </w:t>
      </w:r>
      <w:proofErr w:type="spellStart"/>
      <w:r w:rsidRPr="00B153F7">
        <w:rPr>
          <w:color w:val="000000" w:themeColor="text1"/>
          <w:sz w:val="22"/>
          <w:szCs w:val="22"/>
        </w:rPr>
        <w:t>Weichgrebe</w:t>
      </w:r>
      <w:proofErr w:type="spellEnd"/>
      <w:r w:rsidRPr="00B153F7">
        <w:rPr>
          <w:color w:val="000000" w:themeColor="text1"/>
          <w:sz w:val="22"/>
          <w:szCs w:val="22"/>
        </w:rPr>
        <w:t>.  2021.</w:t>
      </w:r>
      <w:r w:rsidRPr="00B153F7">
        <w:rPr>
          <w:i/>
          <w:iCs/>
          <w:color w:val="000000" w:themeColor="text1"/>
          <w:sz w:val="22"/>
          <w:szCs w:val="22"/>
        </w:rPr>
        <w:t xml:space="preserve"> </w:t>
      </w:r>
      <w:r w:rsidRPr="00B153F7">
        <w:rPr>
          <w:color w:val="000000" w:themeColor="text1"/>
          <w:sz w:val="22"/>
          <w:szCs w:val="22"/>
        </w:rPr>
        <w:t xml:space="preserve"> </w:t>
      </w:r>
      <w:proofErr w:type="spellStart"/>
      <w:r w:rsidRPr="00B153F7">
        <w:rPr>
          <w:color w:val="000000" w:themeColor="text1"/>
          <w:sz w:val="22"/>
          <w:szCs w:val="22"/>
        </w:rPr>
        <w:t>Hemiepiphytes</w:t>
      </w:r>
      <w:proofErr w:type="spellEnd"/>
      <w:r w:rsidRPr="00B153F7">
        <w:rPr>
          <w:color w:val="000000" w:themeColor="text1"/>
          <w:sz w:val="22"/>
          <w:szCs w:val="22"/>
        </w:rPr>
        <w:t xml:space="preserve"> revisited.  </w:t>
      </w:r>
      <w:r w:rsidRPr="00B153F7">
        <w:rPr>
          <w:i/>
          <w:iCs/>
          <w:color w:val="000000" w:themeColor="text1"/>
          <w:sz w:val="22"/>
          <w:szCs w:val="22"/>
        </w:rPr>
        <w:lastRenderedPageBreak/>
        <w:t>Perspectives in Plant Ecology, Evolution and Systematics</w:t>
      </w:r>
      <w:r w:rsidRPr="00B153F7">
        <w:rPr>
          <w:color w:val="000000" w:themeColor="text1"/>
          <w:sz w:val="22"/>
          <w:szCs w:val="22"/>
        </w:rPr>
        <w:t xml:space="preserve">, </w:t>
      </w:r>
      <w:r w:rsidR="00914766" w:rsidRPr="00B153F7">
        <w:rPr>
          <w:i/>
          <w:iCs/>
          <w:color w:val="000000" w:themeColor="text1"/>
          <w:sz w:val="22"/>
          <w:szCs w:val="22"/>
        </w:rPr>
        <w:t>https://doi.org/10.1016/j.ppees.2021.125620</w:t>
      </w:r>
      <w:r w:rsidRPr="00B153F7">
        <w:rPr>
          <w:i/>
          <w:iCs/>
          <w:color w:val="000000" w:themeColor="text1"/>
          <w:sz w:val="22"/>
          <w:szCs w:val="22"/>
        </w:rPr>
        <w:t>.</w:t>
      </w:r>
    </w:p>
    <w:p w14:paraId="27AEC2DA" w14:textId="77777777" w:rsidR="002159BB" w:rsidRPr="00B153F7" w:rsidRDefault="002159BB" w:rsidP="002159BB">
      <w:pPr>
        <w:ind w:left="540" w:hanging="270"/>
        <w:rPr>
          <w:color w:val="000000" w:themeColor="text1"/>
          <w:sz w:val="22"/>
          <w:szCs w:val="22"/>
        </w:rPr>
      </w:pPr>
      <w:proofErr w:type="spellStart"/>
      <w:r w:rsidRPr="00B153F7">
        <w:rPr>
          <w:color w:val="000000" w:themeColor="text1"/>
          <w:sz w:val="22"/>
          <w:szCs w:val="22"/>
        </w:rPr>
        <w:t>Boraks</w:t>
      </w:r>
      <w:proofErr w:type="spellEnd"/>
      <w:r w:rsidRPr="00B153F7">
        <w:rPr>
          <w:color w:val="000000" w:themeColor="text1"/>
          <w:sz w:val="22"/>
          <w:szCs w:val="22"/>
        </w:rPr>
        <w:t xml:space="preserve">, A., </w:t>
      </w:r>
      <w:r w:rsidRPr="00B153F7">
        <w:rPr>
          <w:b/>
          <w:bCs/>
          <w:color w:val="000000" w:themeColor="text1"/>
          <w:sz w:val="22"/>
          <w:szCs w:val="22"/>
        </w:rPr>
        <w:t>G.M. Plunkett,</w:t>
      </w:r>
      <w:r w:rsidRPr="00B153F7">
        <w:rPr>
          <w:color w:val="000000" w:themeColor="text1"/>
          <w:sz w:val="22"/>
          <w:szCs w:val="22"/>
        </w:rPr>
        <w:t xml:space="preserve"> T. Doro, F. </w:t>
      </w:r>
      <w:proofErr w:type="spellStart"/>
      <w:r w:rsidRPr="00B153F7">
        <w:rPr>
          <w:color w:val="000000" w:themeColor="text1"/>
          <w:sz w:val="22"/>
          <w:szCs w:val="22"/>
        </w:rPr>
        <w:t>Alo</w:t>
      </w:r>
      <w:proofErr w:type="spellEnd"/>
      <w:r w:rsidRPr="00B153F7">
        <w:rPr>
          <w:color w:val="000000" w:themeColor="text1"/>
          <w:sz w:val="22"/>
          <w:szCs w:val="22"/>
        </w:rPr>
        <w:t xml:space="preserve">; S. Chanel, M. </w:t>
      </w:r>
      <w:proofErr w:type="spellStart"/>
      <w:r w:rsidRPr="00B153F7">
        <w:rPr>
          <w:color w:val="000000" w:themeColor="text1"/>
          <w:sz w:val="22"/>
          <w:szCs w:val="22"/>
        </w:rPr>
        <w:t>Tuiwawa</w:t>
      </w:r>
      <w:proofErr w:type="spellEnd"/>
      <w:r w:rsidRPr="00B153F7">
        <w:rPr>
          <w:color w:val="000000" w:themeColor="text1"/>
          <w:sz w:val="22"/>
          <w:szCs w:val="22"/>
        </w:rPr>
        <w:t xml:space="preserve">, T. </w:t>
      </w:r>
      <w:proofErr w:type="spellStart"/>
      <w:r w:rsidRPr="00B153F7">
        <w:rPr>
          <w:color w:val="000000" w:themeColor="text1"/>
          <w:sz w:val="22"/>
          <w:szCs w:val="22"/>
        </w:rPr>
        <w:t>Ticktin</w:t>
      </w:r>
      <w:proofErr w:type="spellEnd"/>
      <w:r w:rsidRPr="00B153F7">
        <w:rPr>
          <w:color w:val="000000" w:themeColor="text1"/>
          <w:sz w:val="22"/>
          <w:szCs w:val="22"/>
        </w:rPr>
        <w:t xml:space="preserve">, A.S. Amend.  2021.  Scale-dependent influences of distance and vegetation on the composition of aboveground and belowground tropical fungal communities.  </w:t>
      </w:r>
      <w:r w:rsidRPr="00B153F7">
        <w:rPr>
          <w:i/>
          <w:iCs/>
          <w:color w:val="000000" w:themeColor="text1"/>
          <w:sz w:val="22"/>
          <w:szCs w:val="22"/>
        </w:rPr>
        <w:t>Microbial Ecology</w:t>
      </w:r>
      <w:r w:rsidRPr="00B153F7">
        <w:rPr>
          <w:color w:val="000000" w:themeColor="text1"/>
          <w:sz w:val="22"/>
          <w:szCs w:val="22"/>
        </w:rPr>
        <w:t xml:space="preserve"> </w:t>
      </w:r>
      <w:r w:rsidRPr="00B153F7">
        <w:rPr>
          <w:sz w:val="22"/>
          <w:szCs w:val="22"/>
        </w:rPr>
        <w:t>81: 874–883.</w:t>
      </w:r>
    </w:p>
    <w:p w14:paraId="7675F1D8" w14:textId="77777777" w:rsidR="002159BB" w:rsidRPr="00557B21" w:rsidRDefault="002159BB" w:rsidP="002159BB">
      <w:pPr>
        <w:autoSpaceDE w:val="0"/>
        <w:autoSpaceDN w:val="0"/>
        <w:adjustRightInd w:val="0"/>
        <w:ind w:left="540" w:hanging="270"/>
        <w:rPr>
          <w:sz w:val="22"/>
          <w:szCs w:val="22"/>
        </w:rPr>
      </w:pPr>
      <w:proofErr w:type="spellStart"/>
      <w:r w:rsidRPr="00B153F7">
        <w:rPr>
          <w:sz w:val="22"/>
          <w:szCs w:val="22"/>
        </w:rPr>
        <w:t>Farminhão</w:t>
      </w:r>
      <w:proofErr w:type="spellEnd"/>
      <w:r w:rsidRPr="00B153F7">
        <w:rPr>
          <w:sz w:val="22"/>
          <w:szCs w:val="22"/>
        </w:rPr>
        <w:t xml:space="preserve">, J.N.M., T. </w:t>
      </w:r>
      <w:proofErr w:type="spellStart"/>
      <w:r w:rsidRPr="00B153F7">
        <w:rPr>
          <w:sz w:val="22"/>
          <w:szCs w:val="22"/>
        </w:rPr>
        <w:t>D’haijère</w:t>
      </w:r>
      <w:proofErr w:type="spellEnd"/>
      <w:r w:rsidRPr="00B153F7">
        <w:rPr>
          <w:sz w:val="22"/>
          <w:szCs w:val="22"/>
        </w:rPr>
        <w:t xml:space="preserve">, V. </w:t>
      </w:r>
      <w:proofErr w:type="spellStart"/>
      <w:r w:rsidRPr="00B153F7">
        <w:rPr>
          <w:sz w:val="22"/>
          <w:szCs w:val="22"/>
        </w:rPr>
        <w:t>Droissart</w:t>
      </w:r>
      <w:proofErr w:type="spellEnd"/>
      <w:r w:rsidRPr="00B153F7">
        <w:rPr>
          <w:sz w:val="22"/>
          <w:szCs w:val="22"/>
        </w:rPr>
        <w:t xml:space="preserve">, L.D. </w:t>
      </w:r>
      <w:proofErr w:type="spellStart"/>
      <w:r w:rsidRPr="00B153F7">
        <w:rPr>
          <w:sz w:val="22"/>
          <w:szCs w:val="22"/>
        </w:rPr>
        <w:t>Isonga</w:t>
      </w:r>
      <w:proofErr w:type="spellEnd"/>
      <w:r w:rsidRPr="00B153F7">
        <w:rPr>
          <w:sz w:val="22"/>
          <w:szCs w:val="22"/>
        </w:rPr>
        <w:t xml:space="preserve">, L. Dong, S. </w:t>
      </w:r>
      <w:proofErr w:type="spellStart"/>
      <w:r w:rsidRPr="00B153F7">
        <w:rPr>
          <w:sz w:val="22"/>
          <w:szCs w:val="22"/>
        </w:rPr>
        <w:t>Verlynde</w:t>
      </w:r>
      <w:proofErr w:type="spellEnd"/>
      <w:r w:rsidRPr="00B153F7">
        <w:rPr>
          <w:sz w:val="22"/>
          <w:szCs w:val="22"/>
        </w:rPr>
        <w:t xml:space="preserve">, </w:t>
      </w:r>
      <w:r w:rsidRPr="00B153F7">
        <w:rPr>
          <w:b/>
          <w:bCs/>
          <w:sz w:val="22"/>
          <w:szCs w:val="22"/>
        </w:rPr>
        <w:t>G.M. Plunkett</w:t>
      </w:r>
      <w:r w:rsidRPr="00B153F7">
        <w:rPr>
          <w:sz w:val="22"/>
          <w:szCs w:val="22"/>
        </w:rPr>
        <w:t>, M. Simo-</w:t>
      </w:r>
      <w:proofErr w:type="spellStart"/>
      <w:r w:rsidRPr="00B153F7">
        <w:rPr>
          <w:sz w:val="22"/>
          <w:szCs w:val="22"/>
        </w:rPr>
        <w:t>Droissart</w:t>
      </w:r>
      <w:proofErr w:type="spellEnd"/>
      <w:r w:rsidRPr="00B153F7">
        <w:rPr>
          <w:sz w:val="22"/>
          <w:szCs w:val="22"/>
        </w:rPr>
        <w:t xml:space="preserve">, and T. </w:t>
      </w:r>
      <w:proofErr w:type="spellStart"/>
      <w:r w:rsidRPr="00B153F7">
        <w:rPr>
          <w:sz w:val="22"/>
          <w:szCs w:val="22"/>
        </w:rPr>
        <w:t>Stévart</w:t>
      </w:r>
      <w:proofErr w:type="spellEnd"/>
      <w:r w:rsidRPr="00B153F7">
        <w:rPr>
          <w:sz w:val="22"/>
          <w:szCs w:val="22"/>
        </w:rPr>
        <w:t xml:space="preserve">.  2020.  An elegy to </w:t>
      </w:r>
      <w:proofErr w:type="spellStart"/>
      <w:r w:rsidRPr="00B153F7">
        <w:rPr>
          <w:i/>
          <w:iCs/>
          <w:sz w:val="22"/>
          <w:szCs w:val="22"/>
        </w:rPr>
        <w:t>Rangaeris</w:t>
      </w:r>
      <w:proofErr w:type="spellEnd"/>
      <w:r w:rsidRPr="00B153F7">
        <w:rPr>
          <w:sz w:val="22"/>
          <w:szCs w:val="22"/>
        </w:rPr>
        <w:t xml:space="preserve">, including a description of two new genera in the </w:t>
      </w:r>
      <w:proofErr w:type="spellStart"/>
      <w:r w:rsidRPr="00B153F7">
        <w:rPr>
          <w:i/>
          <w:iCs/>
          <w:sz w:val="22"/>
          <w:szCs w:val="22"/>
        </w:rPr>
        <w:t>Cyrtorchis</w:t>
      </w:r>
      <w:proofErr w:type="spellEnd"/>
      <w:r w:rsidRPr="00B153F7">
        <w:rPr>
          <w:i/>
          <w:iCs/>
          <w:sz w:val="22"/>
          <w:szCs w:val="22"/>
        </w:rPr>
        <w:t>–</w:t>
      </w:r>
      <w:proofErr w:type="spellStart"/>
      <w:r w:rsidRPr="00B153F7">
        <w:rPr>
          <w:i/>
          <w:iCs/>
          <w:sz w:val="22"/>
          <w:szCs w:val="22"/>
        </w:rPr>
        <w:t>Tridactyle</w:t>
      </w:r>
      <w:proofErr w:type="spellEnd"/>
      <w:r w:rsidRPr="00B153F7">
        <w:rPr>
          <w:sz w:val="22"/>
          <w:szCs w:val="22"/>
        </w:rPr>
        <w:t xml:space="preserve"> clade (</w:t>
      </w:r>
      <w:proofErr w:type="spellStart"/>
      <w:r w:rsidRPr="00B153F7">
        <w:rPr>
          <w:sz w:val="22"/>
          <w:szCs w:val="22"/>
        </w:rPr>
        <w:t>Orchidaceae</w:t>
      </w:r>
      <w:proofErr w:type="spellEnd"/>
      <w:r w:rsidRPr="00B153F7">
        <w:rPr>
          <w:sz w:val="22"/>
          <w:szCs w:val="22"/>
        </w:rPr>
        <w:t xml:space="preserve">, </w:t>
      </w:r>
      <w:proofErr w:type="spellStart"/>
      <w:r w:rsidRPr="00B153F7">
        <w:rPr>
          <w:sz w:val="22"/>
          <w:szCs w:val="22"/>
        </w:rPr>
        <w:t>Angraecinae</w:t>
      </w:r>
      <w:proofErr w:type="spellEnd"/>
      <w:r w:rsidRPr="00B153F7">
        <w:rPr>
          <w:sz w:val="22"/>
          <w:szCs w:val="22"/>
        </w:rPr>
        <w:t xml:space="preserve">). </w:t>
      </w:r>
      <w:r w:rsidRPr="00B153F7">
        <w:rPr>
          <w:i/>
          <w:iCs/>
          <w:sz w:val="22"/>
          <w:szCs w:val="22"/>
        </w:rPr>
        <w:t>Annals of the Missouri Botanical Garden</w:t>
      </w:r>
      <w:r w:rsidRPr="00B153F7">
        <w:rPr>
          <w:sz w:val="22"/>
          <w:szCs w:val="22"/>
        </w:rPr>
        <w:t xml:space="preserve"> 105: 300–322.</w:t>
      </w:r>
    </w:p>
    <w:p w14:paraId="25CBE4B4" w14:textId="77777777" w:rsidR="002159BB" w:rsidRPr="00557B21" w:rsidRDefault="002159BB" w:rsidP="002159BB">
      <w:pPr>
        <w:ind w:left="540" w:hanging="270"/>
        <w:rPr>
          <w:sz w:val="22"/>
          <w:szCs w:val="22"/>
        </w:rPr>
      </w:pPr>
      <w:r w:rsidRPr="00557B21">
        <w:rPr>
          <w:b/>
          <w:bCs/>
          <w:color w:val="000000" w:themeColor="text1"/>
          <w:sz w:val="22"/>
          <w:szCs w:val="22"/>
        </w:rPr>
        <w:t>Plunkett, G.M.</w:t>
      </w:r>
      <w:r w:rsidRPr="00557B21">
        <w:rPr>
          <w:color w:val="000000" w:themeColor="text1"/>
          <w:sz w:val="22"/>
          <w:szCs w:val="22"/>
        </w:rPr>
        <w:t xml:space="preserve">, P.P. Lowry II, P. </w:t>
      </w:r>
      <w:proofErr w:type="spellStart"/>
      <w:r w:rsidRPr="00557B21">
        <w:rPr>
          <w:color w:val="000000" w:themeColor="text1"/>
          <w:sz w:val="22"/>
          <w:szCs w:val="22"/>
        </w:rPr>
        <w:t>Fiaschi</w:t>
      </w:r>
      <w:proofErr w:type="spellEnd"/>
      <w:r w:rsidRPr="00557B21">
        <w:rPr>
          <w:color w:val="000000" w:themeColor="text1"/>
          <w:sz w:val="22"/>
          <w:szCs w:val="22"/>
        </w:rPr>
        <w:t xml:space="preserve">, D.G. </w:t>
      </w:r>
      <w:proofErr w:type="spellStart"/>
      <w:r w:rsidRPr="00557B21">
        <w:rPr>
          <w:color w:val="000000" w:themeColor="text1"/>
          <w:sz w:val="22"/>
          <w:szCs w:val="22"/>
        </w:rPr>
        <w:t>Frodin</w:t>
      </w:r>
      <w:proofErr w:type="spellEnd"/>
      <w:r w:rsidRPr="00557B21">
        <w:rPr>
          <w:color w:val="000000" w:themeColor="text1"/>
          <w:sz w:val="22"/>
          <w:szCs w:val="22"/>
        </w:rPr>
        <w:t xml:space="preserve">, and A.N. Nicolas.  2020.  Phylogeny, biogeography, and morphological evolution among and within the Neotropical and Asian clades of </w:t>
      </w:r>
      <w:r w:rsidRPr="00557B21">
        <w:rPr>
          <w:i/>
          <w:iCs/>
          <w:color w:val="000000" w:themeColor="text1"/>
          <w:sz w:val="22"/>
          <w:szCs w:val="22"/>
        </w:rPr>
        <w:t>Schefflera</w:t>
      </w:r>
      <w:r w:rsidRPr="00557B21">
        <w:rPr>
          <w:color w:val="000000" w:themeColor="text1"/>
          <w:sz w:val="22"/>
          <w:szCs w:val="22"/>
        </w:rPr>
        <w:t xml:space="preserve"> (</w:t>
      </w:r>
      <w:proofErr w:type="spellStart"/>
      <w:r w:rsidRPr="00557B21">
        <w:rPr>
          <w:color w:val="000000" w:themeColor="text1"/>
          <w:sz w:val="22"/>
          <w:szCs w:val="22"/>
        </w:rPr>
        <w:t>Araliaceae</w:t>
      </w:r>
      <w:proofErr w:type="spellEnd"/>
      <w:r w:rsidRPr="00557B21">
        <w:rPr>
          <w:color w:val="000000" w:themeColor="text1"/>
          <w:sz w:val="22"/>
          <w:szCs w:val="22"/>
        </w:rPr>
        <w:t xml:space="preserve">). </w:t>
      </w:r>
      <w:r w:rsidRPr="00557B21">
        <w:rPr>
          <w:i/>
          <w:iCs/>
          <w:color w:val="000000" w:themeColor="text1"/>
          <w:sz w:val="22"/>
          <w:szCs w:val="22"/>
        </w:rPr>
        <w:t>Taxon</w:t>
      </w:r>
      <w:r w:rsidRPr="00557B21">
        <w:rPr>
          <w:color w:val="000000" w:themeColor="text1"/>
          <w:sz w:val="22"/>
          <w:szCs w:val="22"/>
        </w:rPr>
        <w:t xml:space="preserve"> 68: 1278–1313.</w:t>
      </w:r>
    </w:p>
    <w:p w14:paraId="1A11A356" w14:textId="77777777" w:rsidR="002159BB" w:rsidRPr="00557B21" w:rsidRDefault="002159BB" w:rsidP="002159BB">
      <w:pPr>
        <w:shd w:val="clear" w:color="auto" w:fill="FFFFFF"/>
        <w:ind w:left="540" w:hanging="270"/>
        <w:rPr>
          <w:sz w:val="22"/>
          <w:szCs w:val="22"/>
        </w:rPr>
      </w:pPr>
      <w:proofErr w:type="spellStart"/>
      <w:r w:rsidRPr="00557B21">
        <w:rPr>
          <w:sz w:val="22"/>
          <w:szCs w:val="22"/>
        </w:rPr>
        <w:t>Fiaschi</w:t>
      </w:r>
      <w:proofErr w:type="spellEnd"/>
      <w:r w:rsidRPr="00557B21">
        <w:rPr>
          <w:sz w:val="22"/>
          <w:szCs w:val="22"/>
        </w:rPr>
        <w:t xml:space="preserve">, P., P.P. Lowry II and </w:t>
      </w:r>
      <w:r w:rsidRPr="00557B21">
        <w:rPr>
          <w:b/>
          <w:bCs/>
          <w:sz w:val="22"/>
          <w:szCs w:val="22"/>
        </w:rPr>
        <w:t>G.M. Plunkett</w:t>
      </w:r>
      <w:r w:rsidRPr="00557B21">
        <w:rPr>
          <w:sz w:val="22"/>
          <w:szCs w:val="22"/>
        </w:rPr>
        <w:t xml:space="preserve">.  2020.  Studies in Neotropical </w:t>
      </w:r>
      <w:proofErr w:type="spellStart"/>
      <w:r w:rsidRPr="00557B21">
        <w:rPr>
          <w:sz w:val="22"/>
          <w:szCs w:val="22"/>
        </w:rPr>
        <w:t>Araliaceae</w:t>
      </w:r>
      <w:proofErr w:type="spellEnd"/>
      <w:r w:rsidRPr="00557B21">
        <w:rPr>
          <w:sz w:val="22"/>
          <w:szCs w:val="22"/>
        </w:rPr>
        <w:t xml:space="preserve">.  III.  Resurrection of the New World genus </w:t>
      </w:r>
      <w:proofErr w:type="spellStart"/>
      <w:r w:rsidRPr="00557B21">
        <w:rPr>
          <w:i/>
          <w:iCs/>
          <w:sz w:val="22"/>
          <w:szCs w:val="22"/>
        </w:rPr>
        <w:t>Didymopanax</w:t>
      </w:r>
      <w:proofErr w:type="spellEnd"/>
      <w:r w:rsidRPr="00557B21">
        <w:rPr>
          <w:sz w:val="22"/>
          <w:szCs w:val="22"/>
        </w:rPr>
        <w:t xml:space="preserve"> </w:t>
      </w:r>
      <w:proofErr w:type="spellStart"/>
      <w:r w:rsidRPr="00557B21">
        <w:rPr>
          <w:sz w:val="22"/>
          <w:szCs w:val="22"/>
        </w:rPr>
        <w:t>Decne</w:t>
      </w:r>
      <w:proofErr w:type="spellEnd"/>
      <w:r w:rsidRPr="00557B21">
        <w:rPr>
          <w:sz w:val="22"/>
          <w:szCs w:val="22"/>
        </w:rPr>
        <w:t xml:space="preserve">. &amp; Planch., previously included in </w:t>
      </w:r>
      <w:r w:rsidRPr="00557B21">
        <w:rPr>
          <w:i/>
          <w:iCs/>
          <w:sz w:val="22"/>
          <w:szCs w:val="22"/>
        </w:rPr>
        <w:t>Schefflera</w:t>
      </w:r>
      <w:r w:rsidRPr="00557B21">
        <w:rPr>
          <w:sz w:val="22"/>
          <w:szCs w:val="22"/>
        </w:rPr>
        <w:t xml:space="preserve"> J.R. Forst. &amp; G. Forst. (</w:t>
      </w:r>
      <w:proofErr w:type="spellStart"/>
      <w:r w:rsidRPr="00557B21">
        <w:rPr>
          <w:sz w:val="22"/>
          <w:szCs w:val="22"/>
        </w:rPr>
        <w:t>Araliaceae</w:t>
      </w:r>
      <w:proofErr w:type="spellEnd"/>
      <w:r w:rsidRPr="00557B21">
        <w:rPr>
          <w:sz w:val="22"/>
          <w:szCs w:val="22"/>
        </w:rPr>
        <w:t xml:space="preserve">).  </w:t>
      </w:r>
      <w:proofErr w:type="spellStart"/>
      <w:r w:rsidRPr="00557B21">
        <w:rPr>
          <w:i/>
          <w:iCs/>
          <w:sz w:val="22"/>
          <w:szCs w:val="22"/>
        </w:rPr>
        <w:t>Brittonia</w:t>
      </w:r>
      <w:proofErr w:type="spellEnd"/>
      <w:r w:rsidRPr="00557B21">
        <w:rPr>
          <w:sz w:val="22"/>
          <w:szCs w:val="22"/>
        </w:rPr>
        <w:t xml:space="preserve"> 72: 16–22.</w:t>
      </w:r>
    </w:p>
    <w:p w14:paraId="31B3DAD5" w14:textId="77777777" w:rsidR="002159BB" w:rsidRPr="00557B21" w:rsidRDefault="002159BB" w:rsidP="002159BB">
      <w:pPr>
        <w:ind w:left="540" w:hanging="270"/>
        <w:rPr>
          <w:sz w:val="22"/>
          <w:szCs w:val="22"/>
        </w:rPr>
      </w:pPr>
      <w:r w:rsidRPr="00557B21">
        <w:rPr>
          <w:sz w:val="22"/>
          <w:szCs w:val="22"/>
        </w:rPr>
        <w:t xml:space="preserve">Lowry, P.P. II, and </w:t>
      </w:r>
      <w:r w:rsidRPr="00557B21">
        <w:rPr>
          <w:b/>
          <w:bCs/>
          <w:sz w:val="22"/>
          <w:szCs w:val="22"/>
        </w:rPr>
        <w:t>G.M. Plunkett</w:t>
      </w:r>
      <w:r w:rsidRPr="00557B21">
        <w:rPr>
          <w:sz w:val="22"/>
          <w:szCs w:val="22"/>
        </w:rPr>
        <w:t>.  2020</w:t>
      </w:r>
      <w:r w:rsidRPr="00557B21">
        <w:rPr>
          <w:i/>
          <w:iCs/>
          <w:sz w:val="22"/>
          <w:szCs w:val="22"/>
        </w:rPr>
        <w:t>.</w:t>
      </w:r>
      <w:r w:rsidRPr="00557B21">
        <w:rPr>
          <w:sz w:val="22"/>
          <w:szCs w:val="22"/>
        </w:rPr>
        <w:t xml:space="preserve">  Resurrection of the genus </w:t>
      </w:r>
      <w:proofErr w:type="spellStart"/>
      <w:r w:rsidRPr="00557B21">
        <w:rPr>
          <w:i/>
          <w:iCs/>
          <w:sz w:val="22"/>
          <w:szCs w:val="22"/>
        </w:rPr>
        <w:t>Heptapleurum</w:t>
      </w:r>
      <w:proofErr w:type="spellEnd"/>
      <w:r w:rsidRPr="00557B21">
        <w:rPr>
          <w:sz w:val="22"/>
          <w:szCs w:val="22"/>
        </w:rPr>
        <w:t xml:space="preserve"> </w:t>
      </w:r>
      <w:proofErr w:type="spellStart"/>
      <w:r w:rsidRPr="00557B21">
        <w:rPr>
          <w:sz w:val="22"/>
          <w:szCs w:val="22"/>
        </w:rPr>
        <w:t>Gaertn</w:t>
      </w:r>
      <w:proofErr w:type="spellEnd"/>
      <w:r w:rsidRPr="00557B21">
        <w:rPr>
          <w:sz w:val="22"/>
          <w:szCs w:val="22"/>
        </w:rPr>
        <w:t xml:space="preserve">. for the Asian clade of species previously included in </w:t>
      </w:r>
      <w:r w:rsidRPr="00557B21">
        <w:rPr>
          <w:i/>
          <w:iCs/>
          <w:sz w:val="22"/>
          <w:szCs w:val="22"/>
        </w:rPr>
        <w:t>Schefflera</w:t>
      </w:r>
      <w:r w:rsidRPr="00557B21">
        <w:rPr>
          <w:sz w:val="22"/>
          <w:szCs w:val="22"/>
        </w:rPr>
        <w:t xml:space="preserve"> J.R. Forst. &amp; G. Forst. (</w:t>
      </w:r>
      <w:proofErr w:type="spellStart"/>
      <w:r w:rsidRPr="00557B21">
        <w:rPr>
          <w:sz w:val="22"/>
          <w:szCs w:val="22"/>
        </w:rPr>
        <w:t>Araliaceae</w:t>
      </w:r>
      <w:proofErr w:type="spellEnd"/>
      <w:r w:rsidRPr="00557B21">
        <w:rPr>
          <w:sz w:val="22"/>
          <w:szCs w:val="22"/>
        </w:rPr>
        <w:t xml:space="preserve">).  </w:t>
      </w:r>
      <w:proofErr w:type="spellStart"/>
      <w:r w:rsidRPr="00557B21">
        <w:rPr>
          <w:i/>
          <w:iCs/>
          <w:sz w:val="22"/>
          <w:szCs w:val="22"/>
        </w:rPr>
        <w:t>Novon</w:t>
      </w:r>
      <w:proofErr w:type="spellEnd"/>
      <w:r w:rsidRPr="00557B21">
        <w:rPr>
          <w:sz w:val="22"/>
          <w:szCs w:val="22"/>
        </w:rPr>
        <w:t xml:space="preserve"> 28: 143–170.</w:t>
      </w:r>
    </w:p>
    <w:p w14:paraId="5BDEE6E2" w14:textId="12BA6531" w:rsidR="002159BB" w:rsidRPr="00557B21" w:rsidRDefault="002159BB" w:rsidP="002159BB">
      <w:pPr>
        <w:pStyle w:val="NormalWeb"/>
        <w:spacing w:before="0" w:beforeAutospacing="0" w:after="0" w:afterAutospacing="0"/>
        <w:ind w:left="540" w:hanging="270"/>
        <w:rPr>
          <w:iCs/>
          <w:color w:val="000000" w:themeColor="text1"/>
          <w:sz w:val="22"/>
          <w:szCs w:val="22"/>
          <w:lang w:val="es-MX"/>
        </w:rPr>
      </w:pPr>
      <w:r w:rsidRPr="00557B21">
        <w:rPr>
          <w:iCs/>
          <w:color w:val="000000" w:themeColor="text1"/>
          <w:sz w:val="22"/>
          <w:szCs w:val="22"/>
          <w:lang w:val="es-MX"/>
        </w:rPr>
        <w:t xml:space="preserve">Lowry, P.P. II., and </w:t>
      </w:r>
      <w:r w:rsidRPr="00557B21">
        <w:rPr>
          <w:b/>
          <w:bCs/>
          <w:iCs/>
          <w:color w:val="000000" w:themeColor="text1"/>
          <w:sz w:val="22"/>
          <w:szCs w:val="22"/>
          <w:lang w:val="es-MX"/>
        </w:rPr>
        <w:t>G.M. Plunkett</w:t>
      </w:r>
      <w:r w:rsidRPr="00557B21">
        <w:rPr>
          <w:iCs/>
          <w:color w:val="000000" w:themeColor="text1"/>
          <w:sz w:val="22"/>
          <w:szCs w:val="22"/>
          <w:lang w:val="es-MX"/>
        </w:rPr>
        <w:t>.  2020</w:t>
      </w:r>
      <w:r w:rsidRPr="00557B21">
        <w:rPr>
          <w:i/>
          <w:color w:val="000000" w:themeColor="text1"/>
          <w:sz w:val="22"/>
          <w:szCs w:val="22"/>
        </w:rPr>
        <w:t xml:space="preserve">.  </w:t>
      </w:r>
      <w:r w:rsidRPr="00557B21">
        <w:rPr>
          <w:iCs/>
          <w:color w:val="000000" w:themeColor="text1"/>
          <w:sz w:val="22"/>
          <w:szCs w:val="22"/>
          <w:lang w:val="es-MX"/>
        </w:rPr>
        <w:t xml:space="preserve">Studies in Neotropical Araliaceae. VI. Emendatio et Additamentum." </w:t>
      </w:r>
      <w:r w:rsidRPr="00557B21">
        <w:rPr>
          <w:iCs/>
          <w:color w:val="000000" w:themeColor="text1"/>
          <w:sz w:val="22"/>
          <w:szCs w:val="22"/>
        </w:rPr>
        <w:t xml:space="preserve"> </w:t>
      </w:r>
      <w:proofErr w:type="spellStart"/>
      <w:r w:rsidRPr="00557B21">
        <w:rPr>
          <w:i/>
          <w:iCs/>
          <w:color w:val="000000" w:themeColor="text1"/>
          <w:sz w:val="22"/>
          <w:szCs w:val="22"/>
        </w:rPr>
        <w:t>Novon</w:t>
      </w:r>
      <w:proofErr w:type="spellEnd"/>
      <w:r w:rsidRPr="00557B21">
        <w:rPr>
          <w:color w:val="000000" w:themeColor="text1"/>
          <w:sz w:val="22"/>
          <w:szCs w:val="22"/>
        </w:rPr>
        <w:t xml:space="preserve">: </w:t>
      </w:r>
      <w:r w:rsidR="00914766" w:rsidRPr="00557B21">
        <w:rPr>
          <w:color w:val="000000" w:themeColor="text1"/>
          <w:sz w:val="22"/>
          <w:szCs w:val="22"/>
        </w:rPr>
        <w:t xml:space="preserve">28: </w:t>
      </w:r>
      <w:r w:rsidRPr="00557B21">
        <w:rPr>
          <w:color w:val="000000" w:themeColor="text1"/>
          <w:sz w:val="22"/>
          <w:szCs w:val="22"/>
        </w:rPr>
        <w:t>231</w:t>
      </w:r>
    </w:p>
    <w:p w14:paraId="114C4D36" w14:textId="77777777" w:rsidR="002159BB" w:rsidRPr="00557B21" w:rsidRDefault="002159BB" w:rsidP="002159BB">
      <w:pPr>
        <w:shd w:val="clear" w:color="auto" w:fill="FFFFFF"/>
        <w:ind w:left="540" w:hanging="270"/>
        <w:rPr>
          <w:sz w:val="22"/>
          <w:szCs w:val="22"/>
        </w:rPr>
      </w:pPr>
      <w:r w:rsidRPr="00557B21">
        <w:rPr>
          <w:sz w:val="22"/>
          <w:szCs w:val="22"/>
        </w:rPr>
        <w:t xml:space="preserve">Lowry, P.P. II, </w:t>
      </w:r>
      <w:r w:rsidRPr="00557B21">
        <w:rPr>
          <w:b/>
          <w:bCs/>
          <w:sz w:val="22"/>
          <w:szCs w:val="22"/>
        </w:rPr>
        <w:t>G.M. Plunkett</w:t>
      </w:r>
      <w:r w:rsidRPr="00557B21">
        <w:rPr>
          <w:sz w:val="22"/>
          <w:szCs w:val="22"/>
        </w:rPr>
        <w:t xml:space="preserve">, M.M. Mora, A. Cano, P. </w:t>
      </w:r>
      <w:proofErr w:type="spellStart"/>
      <w:r w:rsidRPr="00557B21">
        <w:rPr>
          <w:sz w:val="22"/>
          <w:szCs w:val="22"/>
        </w:rPr>
        <w:t>Fiaschi</w:t>
      </w:r>
      <w:proofErr w:type="spellEnd"/>
      <w:r w:rsidRPr="00557B21">
        <w:rPr>
          <w:sz w:val="22"/>
          <w:szCs w:val="22"/>
        </w:rPr>
        <w:t xml:space="preserve">, D.G. </w:t>
      </w:r>
      <w:proofErr w:type="spellStart"/>
      <w:r w:rsidRPr="00557B21">
        <w:rPr>
          <w:sz w:val="22"/>
          <w:szCs w:val="22"/>
        </w:rPr>
        <w:t>Frodin</w:t>
      </w:r>
      <w:proofErr w:type="spellEnd"/>
      <w:r w:rsidRPr="00557B21">
        <w:rPr>
          <w:sz w:val="22"/>
          <w:szCs w:val="22"/>
        </w:rPr>
        <w:t xml:space="preserve">, R.E. </w:t>
      </w:r>
      <w:proofErr w:type="spellStart"/>
      <w:r w:rsidRPr="00557B21">
        <w:rPr>
          <w:sz w:val="22"/>
          <w:szCs w:val="22"/>
        </w:rPr>
        <w:t>Gereau</w:t>
      </w:r>
      <w:proofErr w:type="spellEnd"/>
      <w:r w:rsidRPr="00557B21">
        <w:rPr>
          <w:sz w:val="22"/>
          <w:szCs w:val="22"/>
        </w:rPr>
        <w:t xml:space="preserve">, Á. </w:t>
      </w:r>
      <w:proofErr w:type="spellStart"/>
      <w:r w:rsidRPr="00557B21">
        <w:rPr>
          <w:sz w:val="22"/>
          <w:szCs w:val="22"/>
        </w:rPr>
        <w:t>Idárraga-Piedrahíta</w:t>
      </w:r>
      <w:proofErr w:type="spellEnd"/>
      <w:r w:rsidRPr="00557B21">
        <w:rPr>
          <w:sz w:val="22"/>
          <w:szCs w:val="22"/>
        </w:rPr>
        <w:t xml:space="preserve">, J. Jiménez-Montoya, J.M. Mendoza F., O. Rivera-Diaz and C. Rodrigues-Vaz.  2020.  Studies in Neotropical </w:t>
      </w:r>
      <w:proofErr w:type="spellStart"/>
      <w:r w:rsidRPr="00557B21">
        <w:rPr>
          <w:sz w:val="22"/>
          <w:szCs w:val="22"/>
        </w:rPr>
        <w:t>Araliaceae</w:t>
      </w:r>
      <w:proofErr w:type="spellEnd"/>
      <w:r w:rsidRPr="00557B21">
        <w:rPr>
          <w:sz w:val="22"/>
          <w:szCs w:val="22"/>
        </w:rPr>
        <w:t xml:space="preserve">.  I.  Resurrection of the genus </w:t>
      </w:r>
      <w:proofErr w:type="spellStart"/>
      <w:r w:rsidRPr="00557B21">
        <w:rPr>
          <w:i/>
          <w:iCs/>
          <w:sz w:val="22"/>
          <w:szCs w:val="22"/>
        </w:rPr>
        <w:t>Sciodaphyllum</w:t>
      </w:r>
      <w:proofErr w:type="spellEnd"/>
      <w:r w:rsidRPr="00557B21">
        <w:rPr>
          <w:sz w:val="22"/>
          <w:szCs w:val="22"/>
        </w:rPr>
        <w:t xml:space="preserve"> P. Browne to accommodate most New World species previously included in </w:t>
      </w:r>
      <w:r w:rsidRPr="00557B21">
        <w:rPr>
          <w:i/>
          <w:iCs/>
          <w:sz w:val="22"/>
          <w:szCs w:val="22"/>
        </w:rPr>
        <w:t>Schefflera</w:t>
      </w:r>
      <w:r w:rsidRPr="00557B21">
        <w:rPr>
          <w:sz w:val="22"/>
          <w:szCs w:val="22"/>
        </w:rPr>
        <w:t xml:space="preserve"> J.R. Forst. &amp; G. Forst. </w:t>
      </w:r>
      <w:proofErr w:type="spellStart"/>
      <w:r w:rsidRPr="00557B21">
        <w:rPr>
          <w:i/>
          <w:iCs/>
          <w:sz w:val="22"/>
          <w:szCs w:val="22"/>
        </w:rPr>
        <w:t>Brittonia</w:t>
      </w:r>
      <w:proofErr w:type="spellEnd"/>
      <w:r w:rsidRPr="00557B21">
        <w:rPr>
          <w:sz w:val="22"/>
          <w:szCs w:val="22"/>
        </w:rPr>
        <w:t xml:space="preserve"> 72: 1–15.</w:t>
      </w:r>
    </w:p>
    <w:p w14:paraId="373AD3AE" w14:textId="77777777" w:rsidR="002159BB" w:rsidRPr="00557B21" w:rsidRDefault="002159BB" w:rsidP="002159BB">
      <w:pPr>
        <w:pStyle w:val="NormalWeb"/>
        <w:spacing w:before="0" w:beforeAutospacing="0" w:after="0" w:afterAutospacing="0"/>
        <w:ind w:left="540" w:hanging="270"/>
        <w:rPr>
          <w:sz w:val="22"/>
          <w:szCs w:val="22"/>
        </w:rPr>
      </w:pPr>
      <w:r w:rsidRPr="00557B21">
        <w:rPr>
          <w:sz w:val="22"/>
          <w:szCs w:val="22"/>
        </w:rPr>
        <w:t xml:space="preserve">Mora, M.M., PP. Lowry II, and </w:t>
      </w:r>
      <w:r w:rsidRPr="00557B21">
        <w:rPr>
          <w:b/>
          <w:bCs/>
          <w:sz w:val="22"/>
          <w:szCs w:val="22"/>
        </w:rPr>
        <w:t>G.M. Plunkett</w:t>
      </w:r>
      <w:r w:rsidRPr="00557B21">
        <w:rPr>
          <w:sz w:val="22"/>
          <w:szCs w:val="22"/>
        </w:rPr>
        <w:t xml:space="preserve">.  2020.  Studies in Neotropical </w:t>
      </w:r>
      <w:proofErr w:type="spellStart"/>
      <w:r w:rsidRPr="00557B21">
        <w:rPr>
          <w:sz w:val="22"/>
          <w:szCs w:val="22"/>
        </w:rPr>
        <w:t>Araliaceae</w:t>
      </w:r>
      <w:proofErr w:type="spellEnd"/>
      <w:r w:rsidRPr="00557B21">
        <w:rPr>
          <w:sz w:val="22"/>
          <w:szCs w:val="22"/>
        </w:rPr>
        <w:t xml:space="preserve">. IV. Three New Species of </w:t>
      </w:r>
      <w:proofErr w:type="spellStart"/>
      <w:r w:rsidRPr="00557B21">
        <w:rPr>
          <w:i/>
          <w:iCs/>
          <w:sz w:val="22"/>
          <w:szCs w:val="22"/>
        </w:rPr>
        <w:t>Sciodaphyllum</w:t>
      </w:r>
      <w:proofErr w:type="spellEnd"/>
      <w:r w:rsidRPr="00557B21">
        <w:rPr>
          <w:sz w:val="22"/>
          <w:szCs w:val="22"/>
        </w:rPr>
        <w:t xml:space="preserve"> from the Eastern Andes of Central Peru. </w:t>
      </w:r>
      <w:proofErr w:type="spellStart"/>
      <w:r w:rsidRPr="00557B21">
        <w:rPr>
          <w:i/>
          <w:iCs/>
          <w:sz w:val="22"/>
          <w:szCs w:val="22"/>
        </w:rPr>
        <w:t>Novon</w:t>
      </w:r>
      <w:proofErr w:type="spellEnd"/>
      <w:r w:rsidRPr="00557B21">
        <w:rPr>
          <w:sz w:val="22"/>
          <w:szCs w:val="22"/>
        </w:rPr>
        <w:t xml:space="preserve"> </w:t>
      </w:r>
      <w:r w:rsidRPr="00557B21">
        <w:rPr>
          <w:color w:val="000000" w:themeColor="text1"/>
          <w:sz w:val="22"/>
          <w:szCs w:val="22"/>
        </w:rPr>
        <w:t>28:</w:t>
      </w:r>
      <w:r w:rsidRPr="00557B21">
        <w:rPr>
          <w:sz w:val="22"/>
          <w:szCs w:val="22"/>
        </w:rPr>
        <w:t>75–84.</w:t>
      </w:r>
    </w:p>
    <w:p w14:paraId="66D7837D" w14:textId="77777777" w:rsidR="002159BB" w:rsidRPr="00557B21" w:rsidRDefault="002159BB" w:rsidP="002159BB">
      <w:pPr>
        <w:pStyle w:val="NormalWeb"/>
        <w:spacing w:before="0" w:beforeAutospacing="0" w:after="0" w:afterAutospacing="0"/>
        <w:ind w:left="540" w:hanging="270"/>
        <w:rPr>
          <w:rStyle w:val="Hyperlink"/>
          <w:color w:val="auto"/>
          <w:sz w:val="22"/>
          <w:szCs w:val="22"/>
          <w:u w:val="none"/>
        </w:rPr>
      </w:pPr>
      <w:r w:rsidRPr="00557B21">
        <w:rPr>
          <w:sz w:val="22"/>
          <w:szCs w:val="22"/>
        </w:rPr>
        <w:t xml:space="preserve">Mora, M.M., PP. Lowry II, </w:t>
      </w:r>
      <w:r w:rsidRPr="00557B21">
        <w:rPr>
          <w:b/>
          <w:bCs/>
          <w:sz w:val="22"/>
          <w:szCs w:val="22"/>
        </w:rPr>
        <w:t>G.M. Plunkett</w:t>
      </w:r>
      <w:r w:rsidRPr="00557B21">
        <w:rPr>
          <w:sz w:val="22"/>
          <w:szCs w:val="22"/>
        </w:rPr>
        <w:t xml:space="preserve">, A. </w:t>
      </w:r>
      <w:proofErr w:type="spellStart"/>
      <w:r w:rsidRPr="00557B21">
        <w:rPr>
          <w:sz w:val="22"/>
          <w:szCs w:val="22"/>
        </w:rPr>
        <w:t>Idárraga</w:t>
      </w:r>
      <w:proofErr w:type="spellEnd"/>
      <w:r w:rsidRPr="00557B21">
        <w:rPr>
          <w:sz w:val="22"/>
          <w:szCs w:val="22"/>
        </w:rPr>
        <w:t xml:space="preserve">-P., J. Jiménez-M., and P.H. Raven.  2020.  Studies in Neotropical </w:t>
      </w:r>
      <w:proofErr w:type="spellStart"/>
      <w:r w:rsidRPr="00557B21">
        <w:rPr>
          <w:sz w:val="22"/>
          <w:szCs w:val="22"/>
        </w:rPr>
        <w:t>Araliaceae</w:t>
      </w:r>
      <w:proofErr w:type="spellEnd"/>
      <w:r w:rsidRPr="00557B21">
        <w:rPr>
          <w:sz w:val="22"/>
          <w:szCs w:val="22"/>
        </w:rPr>
        <w:t xml:space="preserve">.  V.  </w:t>
      </w:r>
      <w:proofErr w:type="spellStart"/>
      <w:r w:rsidRPr="00557B21">
        <w:rPr>
          <w:i/>
          <w:iCs/>
          <w:sz w:val="22"/>
          <w:szCs w:val="22"/>
        </w:rPr>
        <w:t>Sciodaphyllum</w:t>
      </w:r>
      <w:proofErr w:type="spellEnd"/>
      <w:r w:rsidRPr="00557B21">
        <w:rPr>
          <w:i/>
          <w:iCs/>
          <w:sz w:val="22"/>
          <w:szCs w:val="22"/>
        </w:rPr>
        <w:t xml:space="preserve"> </w:t>
      </w:r>
      <w:proofErr w:type="spellStart"/>
      <w:r w:rsidRPr="00557B21">
        <w:rPr>
          <w:i/>
          <w:iCs/>
          <w:sz w:val="22"/>
          <w:szCs w:val="22"/>
        </w:rPr>
        <w:t>zarucchii</w:t>
      </w:r>
      <w:proofErr w:type="spellEnd"/>
      <w:r w:rsidRPr="00557B21">
        <w:rPr>
          <w:sz w:val="22"/>
          <w:szCs w:val="22"/>
        </w:rPr>
        <w:t xml:space="preserve"> (</w:t>
      </w:r>
      <w:proofErr w:type="spellStart"/>
      <w:r w:rsidRPr="00557B21">
        <w:rPr>
          <w:sz w:val="22"/>
          <w:szCs w:val="22"/>
        </w:rPr>
        <w:t>Araliaceae</w:t>
      </w:r>
      <w:proofErr w:type="spellEnd"/>
      <w:r w:rsidRPr="00557B21">
        <w:rPr>
          <w:sz w:val="22"/>
          <w:szCs w:val="22"/>
        </w:rPr>
        <w:t xml:space="preserve">), a new species from Antioquia, Colombia, honoring James L. </w:t>
      </w:r>
      <w:proofErr w:type="spellStart"/>
      <w:r w:rsidRPr="00557B21">
        <w:rPr>
          <w:sz w:val="22"/>
          <w:szCs w:val="22"/>
        </w:rPr>
        <w:t>Zarucchi</w:t>
      </w:r>
      <w:proofErr w:type="spellEnd"/>
      <w:r w:rsidRPr="00557B21">
        <w:rPr>
          <w:sz w:val="22"/>
          <w:szCs w:val="22"/>
        </w:rPr>
        <w:t xml:space="preserve"> (1952–2019).  </w:t>
      </w:r>
      <w:proofErr w:type="spellStart"/>
      <w:r w:rsidRPr="00557B21">
        <w:rPr>
          <w:i/>
          <w:iCs/>
          <w:sz w:val="22"/>
          <w:szCs w:val="22"/>
        </w:rPr>
        <w:t>Novon</w:t>
      </w:r>
      <w:proofErr w:type="spellEnd"/>
      <w:r w:rsidRPr="00557B21">
        <w:rPr>
          <w:sz w:val="22"/>
          <w:szCs w:val="22"/>
        </w:rPr>
        <w:t xml:space="preserve"> 28: 94–99.</w:t>
      </w:r>
    </w:p>
    <w:p w14:paraId="74DC44F9" w14:textId="77777777" w:rsidR="002159BB" w:rsidRPr="00557B21" w:rsidRDefault="002159BB" w:rsidP="002159BB">
      <w:pPr>
        <w:pStyle w:val="NormalWeb"/>
        <w:spacing w:before="0" w:beforeAutospacing="0" w:after="0" w:afterAutospacing="0"/>
        <w:ind w:left="540" w:hanging="270"/>
        <w:rPr>
          <w:rStyle w:val="Hyperlink"/>
          <w:color w:val="000000" w:themeColor="text1"/>
          <w:sz w:val="22"/>
          <w:szCs w:val="22"/>
        </w:rPr>
      </w:pPr>
      <w:proofErr w:type="spellStart"/>
      <w:r w:rsidRPr="00557B21">
        <w:rPr>
          <w:color w:val="000000" w:themeColor="text1"/>
          <w:sz w:val="22"/>
          <w:szCs w:val="22"/>
        </w:rPr>
        <w:t>Ottenlips</w:t>
      </w:r>
      <w:proofErr w:type="spellEnd"/>
      <w:r w:rsidRPr="00557B21">
        <w:rPr>
          <w:color w:val="000000" w:themeColor="text1"/>
          <w:sz w:val="22"/>
          <w:szCs w:val="22"/>
        </w:rPr>
        <w:t xml:space="preserve">, M.V., M.A. Feist, D.H. Mansfield, </w:t>
      </w:r>
      <w:r w:rsidRPr="00557B21">
        <w:rPr>
          <w:b/>
          <w:bCs/>
          <w:color w:val="000000" w:themeColor="text1"/>
          <w:sz w:val="22"/>
          <w:szCs w:val="22"/>
        </w:rPr>
        <w:t>G.M. Plunkett</w:t>
      </w:r>
      <w:r w:rsidRPr="00557B21">
        <w:rPr>
          <w:color w:val="000000" w:themeColor="text1"/>
          <w:sz w:val="22"/>
          <w:szCs w:val="22"/>
        </w:rPr>
        <w:t xml:space="preserve">, S.C. </w:t>
      </w:r>
      <w:proofErr w:type="spellStart"/>
      <w:r w:rsidRPr="00557B21">
        <w:rPr>
          <w:color w:val="000000" w:themeColor="text1"/>
          <w:sz w:val="22"/>
          <w:szCs w:val="22"/>
        </w:rPr>
        <w:t>Buerki</w:t>
      </w:r>
      <w:proofErr w:type="spellEnd"/>
      <w:r w:rsidRPr="00557B21">
        <w:rPr>
          <w:color w:val="000000" w:themeColor="text1"/>
          <w:sz w:val="22"/>
          <w:szCs w:val="22"/>
        </w:rPr>
        <w:t xml:space="preserve">, and J.F. Smith.  2020.  Evolutionary origins of three rare, alpine-endemic species of </w:t>
      </w:r>
      <w:proofErr w:type="spellStart"/>
      <w:r w:rsidRPr="00557B21">
        <w:rPr>
          <w:i/>
          <w:iCs/>
          <w:color w:val="000000" w:themeColor="text1"/>
          <w:sz w:val="22"/>
          <w:szCs w:val="22"/>
        </w:rPr>
        <w:t>Lomatium</w:t>
      </w:r>
      <w:proofErr w:type="spellEnd"/>
      <w:r w:rsidRPr="00557B21">
        <w:rPr>
          <w:color w:val="000000" w:themeColor="text1"/>
          <w:sz w:val="22"/>
          <w:szCs w:val="22"/>
        </w:rPr>
        <w:t xml:space="preserve"> (</w:t>
      </w:r>
      <w:proofErr w:type="spellStart"/>
      <w:r w:rsidRPr="00557B21">
        <w:rPr>
          <w:color w:val="000000" w:themeColor="text1"/>
          <w:sz w:val="22"/>
          <w:szCs w:val="22"/>
        </w:rPr>
        <w:t>Apiaceae</w:t>
      </w:r>
      <w:proofErr w:type="spellEnd"/>
      <w:r w:rsidRPr="00557B21">
        <w:rPr>
          <w:color w:val="000000" w:themeColor="text1"/>
          <w:sz w:val="22"/>
          <w:szCs w:val="22"/>
        </w:rPr>
        <w:t xml:space="preserve">) in the Wallowa and Elkhorn Mountains of northeastern Oregon.  </w:t>
      </w:r>
      <w:r w:rsidRPr="00557B21">
        <w:rPr>
          <w:i/>
          <w:iCs/>
          <w:color w:val="000000" w:themeColor="text1"/>
          <w:sz w:val="22"/>
          <w:szCs w:val="22"/>
        </w:rPr>
        <w:t xml:space="preserve">International Journal of Plant Sciences </w:t>
      </w:r>
      <w:r w:rsidRPr="00557B21">
        <w:rPr>
          <w:sz w:val="22"/>
          <w:szCs w:val="22"/>
        </w:rPr>
        <w:t>181: 748–765</w:t>
      </w:r>
      <w:r w:rsidRPr="00557B21">
        <w:rPr>
          <w:rStyle w:val="Hyperlink"/>
          <w:color w:val="000000" w:themeColor="text1"/>
          <w:sz w:val="22"/>
          <w:szCs w:val="22"/>
          <w:u w:val="none"/>
        </w:rPr>
        <w:t>.</w:t>
      </w:r>
    </w:p>
    <w:p w14:paraId="414EFA3F" w14:textId="77777777" w:rsidR="002159BB" w:rsidRPr="00FD7F64" w:rsidRDefault="002159BB" w:rsidP="002159BB">
      <w:pPr>
        <w:widowControl w:val="0"/>
        <w:autoSpaceDE w:val="0"/>
        <w:autoSpaceDN w:val="0"/>
        <w:adjustRightInd w:val="0"/>
        <w:ind w:left="540" w:hanging="270"/>
        <w:rPr>
          <w:color w:val="000000" w:themeColor="text1"/>
          <w:sz w:val="22"/>
          <w:szCs w:val="22"/>
        </w:rPr>
      </w:pPr>
      <w:r w:rsidRPr="00557B21">
        <w:rPr>
          <w:color w:val="000000" w:themeColor="text1"/>
          <w:sz w:val="22"/>
          <w:szCs w:val="22"/>
        </w:rPr>
        <w:t xml:space="preserve">Lowry, P.P. II, </w:t>
      </w:r>
      <w:r w:rsidRPr="00557B21">
        <w:rPr>
          <w:b/>
          <w:color w:val="000000" w:themeColor="text1"/>
          <w:sz w:val="22"/>
          <w:szCs w:val="22"/>
        </w:rPr>
        <w:t>G.M. Plunkett</w:t>
      </w:r>
      <w:r w:rsidRPr="00557B21">
        <w:rPr>
          <w:color w:val="000000" w:themeColor="text1"/>
          <w:sz w:val="22"/>
          <w:szCs w:val="22"/>
        </w:rPr>
        <w:t xml:space="preserve">, and D.A. Neill.  2019.  Studies in Neotropical </w:t>
      </w:r>
      <w:proofErr w:type="spellStart"/>
      <w:r w:rsidRPr="00557B21">
        <w:rPr>
          <w:color w:val="000000" w:themeColor="text1"/>
          <w:sz w:val="22"/>
          <w:szCs w:val="22"/>
        </w:rPr>
        <w:t>Araliaceae</w:t>
      </w:r>
      <w:proofErr w:type="spellEnd"/>
      <w:r w:rsidRPr="00557B21">
        <w:rPr>
          <w:color w:val="000000" w:themeColor="text1"/>
          <w:sz w:val="22"/>
          <w:szCs w:val="22"/>
        </w:rPr>
        <w:t xml:space="preserve">.  II.  Resurrection of the Neotropical genus </w:t>
      </w:r>
      <w:proofErr w:type="spellStart"/>
      <w:r w:rsidRPr="00557B21">
        <w:rPr>
          <w:i/>
          <w:color w:val="000000" w:themeColor="text1"/>
          <w:sz w:val="22"/>
          <w:szCs w:val="22"/>
        </w:rPr>
        <w:t>Crepinella</w:t>
      </w:r>
      <w:proofErr w:type="spellEnd"/>
      <w:r w:rsidRPr="00557B21">
        <w:rPr>
          <w:color w:val="000000" w:themeColor="text1"/>
          <w:sz w:val="22"/>
          <w:szCs w:val="22"/>
        </w:rPr>
        <w:t xml:space="preserve"> </w:t>
      </w:r>
      <w:proofErr w:type="spellStart"/>
      <w:r w:rsidRPr="00557B21">
        <w:rPr>
          <w:color w:val="000000" w:themeColor="text1"/>
          <w:sz w:val="22"/>
          <w:szCs w:val="22"/>
        </w:rPr>
        <w:t>Marchal</w:t>
      </w:r>
      <w:proofErr w:type="spellEnd"/>
      <w:r w:rsidRPr="00557B21">
        <w:rPr>
          <w:color w:val="000000" w:themeColor="text1"/>
          <w:sz w:val="22"/>
          <w:szCs w:val="22"/>
        </w:rPr>
        <w:t xml:space="preserve"> for a clade of New World species previously included in </w:t>
      </w:r>
      <w:r w:rsidRPr="00557B21">
        <w:rPr>
          <w:i/>
          <w:color w:val="000000" w:themeColor="text1"/>
          <w:sz w:val="22"/>
          <w:szCs w:val="22"/>
        </w:rPr>
        <w:t>Schefflera</w:t>
      </w:r>
      <w:r w:rsidRPr="00557B21">
        <w:rPr>
          <w:color w:val="000000" w:themeColor="text1"/>
          <w:sz w:val="22"/>
          <w:szCs w:val="22"/>
        </w:rPr>
        <w:t xml:space="preserve"> J.R. Forst. &amp; G. Forst. (</w:t>
      </w:r>
      <w:proofErr w:type="spellStart"/>
      <w:r w:rsidRPr="00557B21">
        <w:rPr>
          <w:color w:val="000000" w:themeColor="text1"/>
          <w:sz w:val="22"/>
          <w:szCs w:val="22"/>
        </w:rPr>
        <w:t>Araliaceae</w:t>
      </w:r>
      <w:proofErr w:type="spellEnd"/>
      <w:r w:rsidRPr="00557B21">
        <w:rPr>
          <w:color w:val="000000" w:themeColor="text1"/>
          <w:sz w:val="22"/>
          <w:szCs w:val="22"/>
        </w:rPr>
        <w:t xml:space="preserve">).  </w:t>
      </w:r>
      <w:proofErr w:type="spellStart"/>
      <w:r w:rsidRPr="00557B21">
        <w:rPr>
          <w:i/>
          <w:color w:val="000000" w:themeColor="text1"/>
          <w:sz w:val="22"/>
          <w:szCs w:val="22"/>
        </w:rPr>
        <w:t>Novon</w:t>
      </w:r>
      <w:proofErr w:type="spellEnd"/>
      <w:r w:rsidRPr="00557B21">
        <w:rPr>
          <w:i/>
          <w:color w:val="000000" w:themeColor="text1"/>
          <w:sz w:val="22"/>
          <w:szCs w:val="22"/>
        </w:rPr>
        <w:t xml:space="preserve"> </w:t>
      </w:r>
      <w:r w:rsidRPr="00557B21">
        <w:rPr>
          <w:sz w:val="22"/>
          <w:szCs w:val="22"/>
        </w:rPr>
        <w:t>27: 253–261</w:t>
      </w:r>
      <w:r w:rsidRPr="00557B21">
        <w:rPr>
          <w:color w:val="000000" w:themeColor="text1"/>
          <w:sz w:val="22"/>
          <w:szCs w:val="22"/>
        </w:rPr>
        <w:t>.</w:t>
      </w:r>
    </w:p>
    <w:p w14:paraId="0DE30B0C" w14:textId="77777777" w:rsidR="002159BB" w:rsidRPr="00FD7F64" w:rsidRDefault="002159BB" w:rsidP="002159BB">
      <w:pPr>
        <w:widowControl w:val="0"/>
        <w:autoSpaceDE w:val="0"/>
        <w:autoSpaceDN w:val="0"/>
        <w:adjustRightInd w:val="0"/>
        <w:ind w:left="540" w:hanging="270"/>
        <w:rPr>
          <w:sz w:val="22"/>
          <w:szCs w:val="22"/>
        </w:rPr>
      </w:pPr>
      <w:proofErr w:type="spellStart"/>
      <w:r w:rsidRPr="00FD7F64">
        <w:rPr>
          <w:sz w:val="22"/>
          <w:szCs w:val="22"/>
        </w:rPr>
        <w:t>D’haijère</w:t>
      </w:r>
      <w:proofErr w:type="spellEnd"/>
      <w:r w:rsidRPr="00FD7F64">
        <w:rPr>
          <w:sz w:val="22"/>
          <w:szCs w:val="22"/>
        </w:rPr>
        <w:t xml:space="preserve">, T., P. </w:t>
      </w:r>
      <w:proofErr w:type="spellStart"/>
      <w:r w:rsidRPr="00FD7F64">
        <w:rPr>
          <w:sz w:val="22"/>
          <w:szCs w:val="22"/>
        </w:rPr>
        <w:t>Mardulyna</w:t>
      </w:r>
      <w:proofErr w:type="spellEnd"/>
      <w:r w:rsidRPr="00FD7F64">
        <w:rPr>
          <w:sz w:val="22"/>
          <w:szCs w:val="22"/>
        </w:rPr>
        <w:t xml:space="preserve">, L. Dong, </w:t>
      </w:r>
      <w:r w:rsidRPr="00FD7F64">
        <w:rPr>
          <w:b/>
          <w:sz w:val="22"/>
          <w:szCs w:val="22"/>
        </w:rPr>
        <w:t>G.M. Plunkett</w:t>
      </w:r>
      <w:r w:rsidRPr="00FD7F64">
        <w:rPr>
          <w:sz w:val="22"/>
          <w:szCs w:val="22"/>
        </w:rPr>
        <w:t>, M. Simo-</w:t>
      </w:r>
      <w:proofErr w:type="spellStart"/>
      <w:r w:rsidRPr="00FD7F64">
        <w:rPr>
          <w:sz w:val="22"/>
          <w:szCs w:val="22"/>
        </w:rPr>
        <w:t>Droissart</w:t>
      </w:r>
      <w:proofErr w:type="spellEnd"/>
      <w:r w:rsidRPr="00FD7F64">
        <w:rPr>
          <w:sz w:val="22"/>
          <w:szCs w:val="22"/>
        </w:rPr>
        <w:t xml:space="preserve">, V. </w:t>
      </w:r>
      <w:proofErr w:type="spellStart"/>
      <w:r w:rsidRPr="00FD7F64">
        <w:rPr>
          <w:sz w:val="22"/>
          <w:szCs w:val="22"/>
        </w:rPr>
        <w:t>Droissart</w:t>
      </w:r>
      <w:proofErr w:type="spellEnd"/>
      <w:r w:rsidRPr="00FD7F64">
        <w:rPr>
          <w:sz w:val="22"/>
          <w:szCs w:val="22"/>
        </w:rPr>
        <w:t xml:space="preserve">, and T. </w:t>
      </w:r>
      <w:proofErr w:type="spellStart"/>
      <w:r w:rsidRPr="00FD7F64">
        <w:rPr>
          <w:sz w:val="22"/>
          <w:szCs w:val="22"/>
        </w:rPr>
        <w:t>Stévart</w:t>
      </w:r>
      <w:proofErr w:type="spellEnd"/>
      <w:r w:rsidRPr="00FD7F64">
        <w:rPr>
          <w:sz w:val="22"/>
          <w:szCs w:val="22"/>
        </w:rPr>
        <w:t xml:space="preserve">.  2019.  A molecular phylogeny and taxonomic revision of the </w:t>
      </w:r>
      <w:proofErr w:type="spellStart"/>
      <w:r w:rsidRPr="00FD7F64">
        <w:rPr>
          <w:sz w:val="22"/>
          <w:szCs w:val="22"/>
        </w:rPr>
        <w:t>angraecoid</w:t>
      </w:r>
      <w:proofErr w:type="spellEnd"/>
      <w:r w:rsidRPr="00FD7F64">
        <w:rPr>
          <w:sz w:val="22"/>
          <w:szCs w:val="22"/>
        </w:rPr>
        <w:t xml:space="preserve"> genus </w:t>
      </w:r>
      <w:proofErr w:type="spellStart"/>
      <w:r w:rsidRPr="00FD7F64">
        <w:rPr>
          <w:i/>
          <w:sz w:val="22"/>
          <w:szCs w:val="22"/>
        </w:rPr>
        <w:t>Ypsilopus</w:t>
      </w:r>
      <w:proofErr w:type="spellEnd"/>
      <w:r w:rsidRPr="00FD7F64">
        <w:rPr>
          <w:sz w:val="22"/>
          <w:szCs w:val="22"/>
        </w:rPr>
        <w:t xml:space="preserve"> </w:t>
      </w:r>
      <w:proofErr w:type="spellStart"/>
      <w:r w:rsidRPr="00FD7F64">
        <w:rPr>
          <w:sz w:val="22"/>
          <w:szCs w:val="22"/>
        </w:rPr>
        <w:t>Summerh</w:t>
      </w:r>
      <w:proofErr w:type="spellEnd"/>
      <w:r w:rsidRPr="00FD7F64">
        <w:rPr>
          <w:sz w:val="22"/>
          <w:szCs w:val="22"/>
        </w:rPr>
        <w:t>. (</w:t>
      </w:r>
      <w:proofErr w:type="spellStart"/>
      <w:r w:rsidRPr="00FD7F64">
        <w:rPr>
          <w:sz w:val="22"/>
          <w:szCs w:val="22"/>
        </w:rPr>
        <w:t>Orchidaceae</w:t>
      </w:r>
      <w:proofErr w:type="spellEnd"/>
      <w:r w:rsidRPr="00FD7F64">
        <w:rPr>
          <w:sz w:val="22"/>
          <w:szCs w:val="22"/>
        </w:rPr>
        <w:t xml:space="preserve">, </w:t>
      </w:r>
      <w:proofErr w:type="spellStart"/>
      <w:r w:rsidRPr="00FD7F64">
        <w:rPr>
          <w:sz w:val="22"/>
          <w:szCs w:val="22"/>
        </w:rPr>
        <w:t>Vandeae</w:t>
      </w:r>
      <w:proofErr w:type="spellEnd"/>
      <w:r w:rsidRPr="00FD7F64">
        <w:rPr>
          <w:sz w:val="22"/>
          <w:szCs w:val="22"/>
        </w:rPr>
        <w:t xml:space="preserve">).  </w:t>
      </w:r>
      <w:r w:rsidRPr="00FD7F64">
        <w:rPr>
          <w:i/>
          <w:sz w:val="22"/>
          <w:szCs w:val="22"/>
        </w:rPr>
        <w:t xml:space="preserve">Taxon </w:t>
      </w:r>
      <w:r w:rsidRPr="00FD7F64">
        <w:rPr>
          <w:sz w:val="22"/>
          <w:szCs w:val="22"/>
        </w:rPr>
        <w:t>68: 455–470.</w:t>
      </w:r>
    </w:p>
    <w:p w14:paraId="5A2B7BC3" w14:textId="77777777" w:rsidR="002159BB" w:rsidRPr="00FD7F64" w:rsidRDefault="002159BB" w:rsidP="002159BB">
      <w:pPr>
        <w:ind w:left="540" w:hanging="270"/>
        <w:rPr>
          <w:sz w:val="22"/>
          <w:szCs w:val="22"/>
        </w:rPr>
      </w:pPr>
      <w:r w:rsidRPr="00FD7F64">
        <w:rPr>
          <w:b/>
          <w:sz w:val="22"/>
          <w:szCs w:val="22"/>
        </w:rPr>
        <w:t>Plunkett, G.M.</w:t>
      </w:r>
      <w:r w:rsidRPr="00FD7F64">
        <w:rPr>
          <w:sz w:val="22"/>
          <w:szCs w:val="22"/>
        </w:rPr>
        <w:t xml:space="preserve">, M.G. </w:t>
      </w:r>
      <w:proofErr w:type="spellStart"/>
      <w:r w:rsidRPr="00FD7F64">
        <w:rPr>
          <w:sz w:val="22"/>
          <w:szCs w:val="22"/>
        </w:rPr>
        <w:t>Pimenov</w:t>
      </w:r>
      <w:proofErr w:type="spellEnd"/>
      <w:r w:rsidRPr="00FD7F64">
        <w:rPr>
          <w:sz w:val="22"/>
          <w:szCs w:val="22"/>
        </w:rPr>
        <w:t xml:space="preserve">, J.-P. </w:t>
      </w:r>
      <w:proofErr w:type="spellStart"/>
      <w:r w:rsidRPr="00FD7F64">
        <w:rPr>
          <w:sz w:val="22"/>
          <w:szCs w:val="22"/>
        </w:rPr>
        <w:t>Reduron</w:t>
      </w:r>
      <w:proofErr w:type="spellEnd"/>
      <w:r w:rsidRPr="00FD7F64">
        <w:rPr>
          <w:sz w:val="22"/>
          <w:szCs w:val="22"/>
        </w:rPr>
        <w:t xml:space="preserve">, E.V. </w:t>
      </w:r>
      <w:proofErr w:type="spellStart"/>
      <w:r w:rsidRPr="00FD7F64">
        <w:rPr>
          <w:sz w:val="22"/>
          <w:szCs w:val="22"/>
        </w:rPr>
        <w:t>Kljuykov</w:t>
      </w:r>
      <w:proofErr w:type="spellEnd"/>
      <w:r w:rsidRPr="00FD7F64">
        <w:rPr>
          <w:sz w:val="22"/>
          <w:szCs w:val="22"/>
        </w:rPr>
        <w:t xml:space="preserve">, B.-E. van </w:t>
      </w:r>
      <w:proofErr w:type="spellStart"/>
      <w:r w:rsidRPr="00FD7F64">
        <w:rPr>
          <w:sz w:val="22"/>
          <w:szCs w:val="22"/>
        </w:rPr>
        <w:t>Wyk</w:t>
      </w:r>
      <w:proofErr w:type="spellEnd"/>
      <w:r w:rsidRPr="00FD7F64">
        <w:rPr>
          <w:sz w:val="22"/>
          <w:szCs w:val="22"/>
        </w:rPr>
        <w:t xml:space="preserve">, T.A. </w:t>
      </w:r>
      <w:proofErr w:type="spellStart"/>
      <w:r w:rsidRPr="00FD7F64">
        <w:rPr>
          <w:sz w:val="22"/>
          <w:szCs w:val="22"/>
        </w:rPr>
        <w:t>Ostroumova</w:t>
      </w:r>
      <w:proofErr w:type="spellEnd"/>
      <w:r w:rsidRPr="00FD7F64">
        <w:rPr>
          <w:sz w:val="22"/>
          <w:szCs w:val="22"/>
        </w:rPr>
        <w:t xml:space="preserve">, M.J. Henwood, P.M. Tilney, K. </w:t>
      </w:r>
      <w:proofErr w:type="spellStart"/>
      <w:r w:rsidRPr="00FD7F64">
        <w:rPr>
          <w:sz w:val="22"/>
          <w:szCs w:val="22"/>
        </w:rPr>
        <w:t>Spalik</w:t>
      </w:r>
      <w:proofErr w:type="spellEnd"/>
      <w:r w:rsidRPr="00FD7F64">
        <w:rPr>
          <w:sz w:val="22"/>
          <w:szCs w:val="22"/>
        </w:rPr>
        <w:t xml:space="preserve">, M.F. Watson, B.-Y. Lee, F.-D. Pu, C.J. Webb, J.M. Hart, A.D. Mitchell, and B. </w:t>
      </w:r>
      <w:proofErr w:type="spellStart"/>
      <w:r w:rsidRPr="00FD7F64">
        <w:rPr>
          <w:sz w:val="22"/>
          <w:szCs w:val="22"/>
        </w:rPr>
        <w:t>Muckensturm</w:t>
      </w:r>
      <w:proofErr w:type="spellEnd"/>
      <w:r w:rsidRPr="00FD7F64">
        <w:rPr>
          <w:sz w:val="22"/>
          <w:szCs w:val="22"/>
        </w:rPr>
        <w:t>.  2019</w:t>
      </w:r>
      <w:r w:rsidRPr="00FD7F64">
        <w:rPr>
          <w:i/>
          <w:sz w:val="22"/>
          <w:szCs w:val="22"/>
        </w:rPr>
        <w:t>.</w:t>
      </w:r>
      <w:r w:rsidRPr="00FD7F64">
        <w:rPr>
          <w:sz w:val="22"/>
          <w:szCs w:val="22"/>
        </w:rPr>
        <w:t xml:space="preserve">  </w:t>
      </w:r>
      <w:proofErr w:type="spellStart"/>
      <w:r w:rsidRPr="00FD7F64">
        <w:rPr>
          <w:sz w:val="22"/>
          <w:szCs w:val="22"/>
        </w:rPr>
        <w:t>Apiaceae</w:t>
      </w:r>
      <w:proofErr w:type="spellEnd"/>
      <w:r w:rsidRPr="00FD7F64">
        <w:rPr>
          <w:sz w:val="22"/>
          <w:szCs w:val="22"/>
        </w:rPr>
        <w:t xml:space="preserve">.  </w:t>
      </w:r>
      <w:r w:rsidRPr="00FD7F64">
        <w:rPr>
          <w:i/>
          <w:sz w:val="22"/>
          <w:szCs w:val="22"/>
        </w:rPr>
        <w:t>In</w:t>
      </w:r>
      <w:r w:rsidRPr="00FD7F64">
        <w:rPr>
          <w:sz w:val="22"/>
          <w:szCs w:val="22"/>
        </w:rPr>
        <w:t xml:space="preserve"> J.W. </w:t>
      </w:r>
      <w:proofErr w:type="spellStart"/>
      <w:r w:rsidRPr="00FD7F64">
        <w:rPr>
          <w:sz w:val="22"/>
          <w:szCs w:val="22"/>
        </w:rPr>
        <w:t>Kadereit</w:t>
      </w:r>
      <w:proofErr w:type="spellEnd"/>
      <w:r w:rsidRPr="00FD7F64">
        <w:rPr>
          <w:sz w:val="22"/>
          <w:szCs w:val="22"/>
        </w:rPr>
        <w:t xml:space="preserve"> and V. </w:t>
      </w:r>
      <w:proofErr w:type="spellStart"/>
      <w:r w:rsidRPr="00FD7F64">
        <w:rPr>
          <w:sz w:val="22"/>
          <w:szCs w:val="22"/>
        </w:rPr>
        <w:t>Bittrich</w:t>
      </w:r>
      <w:proofErr w:type="spellEnd"/>
      <w:r w:rsidRPr="00FD7F64">
        <w:rPr>
          <w:sz w:val="22"/>
          <w:szCs w:val="22"/>
        </w:rPr>
        <w:t xml:space="preserve"> (eds.), </w:t>
      </w:r>
      <w:r w:rsidRPr="00FD7F64">
        <w:rPr>
          <w:i/>
          <w:sz w:val="22"/>
          <w:szCs w:val="22"/>
        </w:rPr>
        <w:t>The Families and Genera of Vascular Plants,</w:t>
      </w:r>
      <w:r w:rsidRPr="00FD7F64">
        <w:rPr>
          <w:sz w:val="22"/>
          <w:szCs w:val="22"/>
        </w:rPr>
        <w:t xml:space="preserve"> Vol. 15, pp. 9–206.  Springer-Verlag, Berlin, Germany.</w:t>
      </w:r>
    </w:p>
    <w:p w14:paraId="5137CEB7" w14:textId="77777777" w:rsidR="002159BB" w:rsidRPr="00FD7F64" w:rsidRDefault="002159BB" w:rsidP="002159BB">
      <w:pPr>
        <w:ind w:left="540" w:hanging="270"/>
        <w:rPr>
          <w:sz w:val="22"/>
          <w:szCs w:val="22"/>
        </w:rPr>
      </w:pPr>
      <w:r w:rsidRPr="00FD7F64">
        <w:rPr>
          <w:b/>
          <w:sz w:val="22"/>
        </w:rPr>
        <w:t>Plunkett, G.M.,</w:t>
      </w:r>
      <w:r w:rsidRPr="00FD7F64">
        <w:rPr>
          <w:sz w:val="22"/>
        </w:rPr>
        <w:t xml:space="preserve"> </w:t>
      </w:r>
      <w:r w:rsidRPr="00FD7F64">
        <w:rPr>
          <w:color w:val="000000"/>
          <w:sz w:val="22"/>
        </w:rPr>
        <w:t xml:space="preserve">J. Wen, P.P. Lowry II, M.J. Henwood, P. </w:t>
      </w:r>
      <w:proofErr w:type="spellStart"/>
      <w:r w:rsidRPr="00FD7F64">
        <w:rPr>
          <w:color w:val="000000"/>
          <w:sz w:val="22"/>
        </w:rPr>
        <w:t>Fiaschi</w:t>
      </w:r>
      <w:proofErr w:type="spellEnd"/>
      <w:r w:rsidRPr="00FD7F64">
        <w:rPr>
          <w:color w:val="000000"/>
          <w:sz w:val="22"/>
        </w:rPr>
        <w:t>, and A.D. Mitchell</w:t>
      </w:r>
      <w:r w:rsidRPr="00FD7F64">
        <w:rPr>
          <w:sz w:val="22"/>
        </w:rPr>
        <w:t xml:space="preserve">.  </w:t>
      </w:r>
      <w:r w:rsidRPr="00FD7F64">
        <w:rPr>
          <w:sz w:val="22"/>
          <w:szCs w:val="22"/>
        </w:rPr>
        <w:t>2019</w:t>
      </w:r>
      <w:r w:rsidRPr="00FD7F64">
        <w:rPr>
          <w:sz w:val="22"/>
        </w:rPr>
        <w:t xml:space="preserve">.  </w:t>
      </w:r>
      <w:proofErr w:type="spellStart"/>
      <w:r w:rsidRPr="00FD7F64">
        <w:rPr>
          <w:sz w:val="22"/>
        </w:rPr>
        <w:t>Araliaceae</w:t>
      </w:r>
      <w:proofErr w:type="spellEnd"/>
      <w:r w:rsidRPr="00FD7F64">
        <w:rPr>
          <w:sz w:val="22"/>
        </w:rPr>
        <w:t xml:space="preserve">.  </w:t>
      </w:r>
      <w:r w:rsidRPr="00FD7F64">
        <w:rPr>
          <w:i/>
          <w:sz w:val="22"/>
          <w:szCs w:val="22"/>
        </w:rPr>
        <w:t>In</w:t>
      </w:r>
      <w:r w:rsidRPr="00FD7F64">
        <w:rPr>
          <w:sz w:val="22"/>
          <w:szCs w:val="22"/>
        </w:rPr>
        <w:t xml:space="preserve"> J.W. </w:t>
      </w:r>
      <w:proofErr w:type="spellStart"/>
      <w:r w:rsidRPr="00FD7F64">
        <w:rPr>
          <w:sz w:val="22"/>
          <w:szCs w:val="22"/>
        </w:rPr>
        <w:t>Kadereit</w:t>
      </w:r>
      <w:proofErr w:type="spellEnd"/>
      <w:r w:rsidRPr="00FD7F64">
        <w:rPr>
          <w:sz w:val="22"/>
          <w:szCs w:val="22"/>
        </w:rPr>
        <w:t xml:space="preserve"> and V. </w:t>
      </w:r>
      <w:proofErr w:type="spellStart"/>
      <w:r w:rsidRPr="00FD7F64">
        <w:rPr>
          <w:sz w:val="22"/>
          <w:szCs w:val="22"/>
        </w:rPr>
        <w:t>Bittrich</w:t>
      </w:r>
      <w:proofErr w:type="spellEnd"/>
      <w:r w:rsidRPr="00FD7F64">
        <w:rPr>
          <w:sz w:val="22"/>
          <w:szCs w:val="22"/>
        </w:rPr>
        <w:t xml:space="preserve"> (eds.), </w:t>
      </w:r>
      <w:r w:rsidRPr="00FD7F64">
        <w:rPr>
          <w:i/>
          <w:sz w:val="22"/>
          <w:szCs w:val="22"/>
        </w:rPr>
        <w:t>The Families and Genera of Vascular Plants,</w:t>
      </w:r>
      <w:r w:rsidRPr="00FD7F64">
        <w:rPr>
          <w:sz w:val="22"/>
          <w:szCs w:val="22"/>
        </w:rPr>
        <w:t xml:space="preserve"> Vol. 15, pp. 413–446.  Springer-Verlag, Berlin, Germany.</w:t>
      </w:r>
    </w:p>
    <w:p w14:paraId="65022B61" w14:textId="77777777" w:rsidR="002159BB" w:rsidRPr="00FD7F64" w:rsidRDefault="002159BB" w:rsidP="002159BB">
      <w:pPr>
        <w:ind w:left="540" w:hanging="270"/>
        <w:rPr>
          <w:sz w:val="22"/>
        </w:rPr>
      </w:pPr>
      <w:r w:rsidRPr="00FD7F64">
        <w:rPr>
          <w:sz w:val="22"/>
          <w:szCs w:val="22"/>
        </w:rPr>
        <w:t xml:space="preserve">Lowry, P.P. II, and </w:t>
      </w:r>
      <w:r w:rsidRPr="00FD7F64">
        <w:rPr>
          <w:b/>
          <w:sz w:val="22"/>
          <w:szCs w:val="22"/>
        </w:rPr>
        <w:t>G. M. Plunkett</w:t>
      </w:r>
      <w:r w:rsidRPr="00FD7F64">
        <w:rPr>
          <w:sz w:val="22"/>
          <w:szCs w:val="22"/>
        </w:rPr>
        <w:t>.  2019</w:t>
      </w:r>
      <w:r w:rsidRPr="00FD7F64">
        <w:rPr>
          <w:i/>
          <w:sz w:val="22"/>
        </w:rPr>
        <w:t>.</w:t>
      </w:r>
      <w:r w:rsidRPr="00FD7F64">
        <w:rPr>
          <w:sz w:val="22"/>
        </w:rPr>
        <w:t xml:space="preserve">  </w:t>
      </w:r>
      <w:proofErr w:type="spellStart"/>
      <w:r w:rsidRPr="00FD7F64">
        <w:rPr>
          <w:sz w:val="22"/>
        </w:rPr>
        <w:t>Myodocarpaceae</w:t>
      </w:r>
      <w:proofErr w:type="spellEnd"/>
      <w:r w:rsidRPr="00FD7F64">
        <w:rPr>
          <w:sz w:val="22"/>
        </w:rPr>
        <w:t xml:space="preserve">.  </w:t>
      </w:r>
      <w:r w:rsidRPr="00FD7F64">
        <w:rPr>
          <w:i/>
          <w:sz w:val="22"/>
          <w:szCs w:val="22"/>
        </w:rPr>
        <w:t>In</w:t>
      </w:r>
      <w:r w:rsidRPr="00FD7F64">
        <w:rPr>
          <w:sz w:val="22"/>
          <w:szCs w:val="22"/>
        </w:rPr>
        <w:t xml:space="preserve"> J.W. </w:t>
      </w:r>
      <w:proofErr w:type="spellStart"/>
      <w:r w:rsidRPr="00FD7F64">
        <w:rPr>
          <w:sz w:val="22"/>
          <w:szCs w:val="22"/>
        </w:rPr>
        <w:t>Kadereit</w:t>
      </w:r>
      <w:proofErr w:type="spellEnd"/>
      <w:r w:rsidRPr="00FD7F64">
        <w:rPr>
          <w:sz w:val="22"/>
          <w:szCs w:val="22"/>
        </w:rPr>
        <w:t xml:space="preserve"> and V. </w:t>
      </w:r>
      <w:proofErr w:type="spellStart"/>
      <w:r w:rsidRPr="00FD7F64">
        <w:rPr>
          <w:sz w:val="22"/>
          <w:szCs w:val="22"/>
        </w:rPr>
        <w:t>Bittrich</w:t>
      </w:r>
      <w:proofErr w:type="spellEnd"/>
      <w:r w:rsidRPr="00FD7F64">
        <w:rPr>
          <w:sz w:val="22"/>
          <w:szCs w:val="22"/>
        </w:rPr>
        <w:t xml:space="preserve"> (eds.), </w:t>
      </w:r>
      <w:r w:rsidRPr="00FD7F64">
        <w:rPr>
          <w:i/>
          <w:sz w:val="22"/>
          <w:szCs w:val="22"/>
        </w:rPr>
        <w:t>The Families and Genera of Vascular Plants,</w:t>
      </w:r>
      <w:r w:rsidRPr="00FD7F64">
        <w:rPr>
          <w:sz w:val="22"/>
          <w:szCs w:val="22"/>
        </w:rPr>
        <w:t xml:space="preserve"> Vol. 15, pp. 527–532.  Springer-Verlag, Berlin, Germany.</w:t>
      </w:r>
    </w:p>
    <w:p w14:paraId="1F470D78" w14:textId="77777777" w:rsidR="002159BB" w:rsidRPr="00FD7F64" w:rsidRDefault="002159BB" w:rsidP="002159BB">
      <w:pPr>
        <w:ind w:left="540" w:hanging="270"/>
        <w:rPr>
          <w:sz w:val="22"/>
          <w:szCs w:val="22"/>
        </w:rPr>
      </w:pPr>
      <w:r w:rsidRPr="00FD7F64">
        <w:rPr>
          <w:b/>
          <w:sz w:val="22"/>
        </w:rPr>
        <w:t>Plunkett, G.M.</w:t>
      </w:r>
      <w:r w:rsidRPr="00FD7F64">
        <w:rPr>
          <w:sz w:val="22"/>
        </w:rPr>
        <w:t xml:space="preserve">, Q.-Y. Xiang, P.P. Lowry II, and G.E. Schatz.  </w:t>
      </w:r>
      <w:r w:rsidRPr="00FD7F64">
        <w:rPr>
          <w:sz w:val="22"/>
          <w:szCs w:val="22"/>
        </w:rPr>
        <w:t>2019</w:t>
      </w:r>
      <w:r w:rsidRPr="00FD7F64">
        <w:rPr>
          <w:sz w:val="22"/>
        </w:rPr>
        <w:t xml:space="preserve">.  </w:t>
      </w:r>
      <w:proofErr w:type="spellStart"/>
      <w:r w:rsidRPr="00FD7F64">
        <w:rPr>
          <w:sz w:val="22"/>
        </w:rPr>
        <w:t>Torricelliaceae</w:t>
      </w:r>
      <w:proofErr w:type="spellEnd"/>
      <w:r w:rsidRPr="00FD7F64">
        <w:rPr>
          <w:sz w:val="22"/>
        </w:rPr>
        <w:t xml:space="preserve">.  </w:t>
      </w:r>
      <w:r w:rsidRPr="00FD7F64">
        <w:rPr>
          <w:i/>
          <w:sz w:val="22"/>
          <w:szCs w:val="22"/>
        </w:rPr>
        <w:t>In</w:t>
      </w:r>
      <w:r w:rsidRPr="00FD7F64">
        <w:rPr>
          <w:sz w:val="22"/>
          <w:szCs w:val="22"/>
        </w:rPr>
        <w:t xml:space="preserve"> J.W. </w:t>
      </w:r>
      <w:proofErr w:type="spellStart"/>
      <w:r w:rsidRPr="00FD7F64">
        <w:rPr>
          <w:sz w:val="22"/>
          <w:szCs w:val="22"/>
        </w:rPr>
        <w:t>Kadereit</w:t>
      </w:r>
      <w:proofErr w:type="spellEnd"/>
      <w:r w:rsidRPr="00FD7F64">
        <w:rPr>
          <w:sz w:val="22"/>
          <w:szCs w:val="22"/>
        </w:rPr>
        <w:t xml:space="preserve"> and V. </w:t>
      </w:r>
      <w:proofErr w:type="spellStart"/>
      <w:r w:rsidRPr="00FD7F64">
        <w:rPr>
          <w:sz w:val="22"/>
          <w:szCs w:val="22"/>
        </w:rPr>
        <w:t>Bittrich</w:t>
      </w:r>
      <w:proofErr w:type="spellEnd"/>
      <w:r w:rsidRPr="00FD7F64">
        <w:rPr>
          <w:sz w:val="22"/>
          <w:szCs w:val="22"/>
        </w:rPr>
        <w:t xml:space="preserve"> (eds.), </w:t>
      </w:r>
      <w:r w:rsidRPr="00FD7F64">
        <w:rPr>
          <w:i/>
          <w:sz w:val="22"/>
          <w:szCs w:val="22"/>
        </w:rPr>
        <w:t>The Families and Genera of Vascular Plants,</w:t>
      </w:r>
      <w:r w:rsidRPr="00FD7F64">
        <w:rPr>
          <w:sz w:val="22"/>
          <w:szCs w:val="22"/>
        </w:rPr>
        <w:t xml:space="preserve"> Vol. 15, pp. 549–556.  Springer-Verlag, Berlin, Germany.</w:t>
      </w:r>
    </w:p>
    <w:p w14:paraId="03DC7749" w14:textId="77777777" w:rsidR="002159BB" w:rsidRPr="00FD7F64" w:rsidRDefault="002159BB" w:rsidP="002159BB">
      <w:pPr>
        <w:widowControl w:val="0"/>
        <w:autoSpaceDE w:val="0"/>
        <w:autoSpaceDN w:val="0"/>
        <w:adjustRightInd w:val="0"/>
        <w:ind w:left="540" w:hanging="270"/>
        <w:rPr>
          <w:color w:val="000000" w:themeColor="text1"/>
          <w:sz w:val="22"/>
          <w:szCs w:val="22"/>
        </w:rPr>
      </w:pPr>
      <w:proofErr w:type="spellStart"/>
      <w:r w:rsidRPr="00FD7F64">
        <w:rPr>
          <w:color w:val="000000" w:themeColor="text1"/>
          <w:sz w:val="22"/>
          <w:szCs w:val="22"/>
        </w:rPr>
        <w:lastRenderedPageBreak/>
        <w:t>Luíza</w:t>
      </w:r>
      <w:proofErr w:type="spellEnd"/>
      <w:r w:rsidRPr="00FD7F64">
        <w:rPr>
          <w:color w:val="000000" w:themeColor="text1"/>
          <w:sz w:val="22"/>
          <w:szCs w:val="22"/>
        </w:rPr>
        <w:t xml:space="preserve"> da Silva-Luz, C., J.R. Pirani, J.D. Mitchell, D. Daly, N. Capelli, D. Demarco, S.K. Pell, </w:t>
      </w:r>
      <w:r w:rsidRPr="00FD7F64">
        <w:rPr>
          <w:b/>
          <w:color w:val="000000" w:themeColor="text1"/>
          <w:sz w:val="22"/>
          <w:szCs w:val="22"/>
        </w:rPr>
        <w:t>G.M. Plunkett</w:t>
      </w:r>
      <w:r w:rsidRPr="00FD7F64">
        <w:rPr>
          <w:color w:val="000000" w:themeColor="text1"/>
          <w:sz w:val="22"/>
          <w:szCs w:val="22"/>
        </w:rPr>
        <w:t xml:space="preserve">.  2019.  Phylogeny of </w:t>
      </w:r>
      <w:proofErr w:type="spellStart"/>
      <w:r w:rsidRPr="00FD7F64">
        <w:rPr>
          <w:i/>
          <w:color w:val="000000" w:themeColor="text1"/>
          <w:sz w:val="22"/>
          <w:szCs w:val="22"/>
        </w:rPr>
        <w:t>Schinus</w:t>
      </w:r>
      <w:proofErr w:type="spellEnd"/>
      <w:r w:rsidRPr="00FD7F64">
        <w:rPr>
          <w:color w:val="000000" w:themeColor="text1"/>
          <w:sz w:val="22"/>
          <w:szCs w:val="22"/>
        </w:rPr>
        <w:t xml:space="preserve"> L. (</w:t>
      </w:r>
      <w:proofErr w:type="spellStart"/>
      <w:r w:rsidRPr="00FD7F64">
        <w:rPr>
          <w:color w:val="000000" w:themeColor="text1"/>
          <w:sz w:val="22"/>
          <w:szCs w:val="22"/>
        </w:rPr>
        <w:t>Anacardiaceae</w:t>
      </w:r>
      <w:proofErr w:type="spellEnd"/>
      <w:r w:rsidRPr="00FD7F64">
        <w:rPr>
          <w:color w:val="000000" w:themeColor="text1"/>
          <w:sz w:val="22"/>
          <w:szCs w:val="22"/>
        </w:rPr>
        <w:t xml:space="preserve">) with a new infrageneric classification and insights into evolution of spinescence and floral traits.  </w:t>
      </w:r>
      <w:r w:rsidRPr="00FD7F64">
        <w:rPr>
          <w:i/>
          <w:color w:val="000000" w:themeColor="text1"/>
          <w:sz w:val="22"/>
          <w:szCs w:val="22"/>
        </w:rPr>
        <w:t xml:space="preserve">Molecular Phylogenetics and Evolution </w:t>
      </w:r>
      <w:r w:rsidRPr="00FD7F64">
        <w:rPr>
          <w:color w:val="000000" w:themeColor="text1"/>
          <w:sz w:val="22"/>
          <w:szCs w:val="22"/>
        </w:rPr>
        <w:t>133: 302–351.</w:t>
      </w:r>
    </w:p>
    <w:p w14:paraId="3BD8D1F5" w14:textId="77777777" w:rsidR="002159BB" w:rsidRPr="00FD7F64" w:rsidRDefault="002159BB" w:rsidP="002159BB">
      <w:pPr>
        <w:ind w:left="540" w:hanging="270"/>
        <w:rPr>
          <w:sz w:val="22"/>
          <w:szCs w:val="22"/>
        </w:rPr>
      </w:pPr>
      <w:r w:rsidRPr="00FD7F64">
        <w:rPr>
          <w:sz w:val="22"/>
          <w:szCs w:val="22"/>
        </w:rPr>
        <w:t>Simo-</w:t>
      </w:r>
      <w:proofErr w:type="spellStart"/>
      <w:r w:rsidRPr="00FD7F64">
        <w:rPr>
          <w:sz w:val="22"/>
          <w:szCs w:val="22"/>
        </w:rPr>
        <w:t>Droissart</w:t>
      </w:r>
      <w:proofErr w:type="spellEnd"/>
      <w:r w:rsidRPr="00FD7F64">
        <w:rPr>
          <w:sz w:val="22"/>
          <w:szCs w:val="22"/>
        </w:rPr>
        <w:t xml:space="preserve">, M., </w:t>
      </w:r>
      <w:r w:rsidRPr="00FD7F64">
        <w:rPr>
          <w:b/>
          <w:sz w:val="22"/>
          <w:szCs w:val="22"/>
        </w:rPr>
        <w:t>G.M. Plunkett</w:t>
      </w:r>
      <w:r w:rsidRPr="00FD7F64">
        <w:rPr>
          <w:sz w:val="22"/>
          <w:szCs w:val="22"/>
        </w:rPr>
        <w:t xml:space="preserve">, V. </w:t>
      </w:r>
      <w:proofErr w:type="spellStart"/>
      <w:r w:rsidRPr="00FD7F64">
        <w:rPr>
          <w:sz w:val="22"/>
          <w:szCs w:val="22"/>
        </w:rPr>
        <w:t>Droissart</w:t>
      </w:r>
      <w:proofErr w:type="spellEnd"/>
      <w:r w:rsidRPr="00FD7F64">
        <w:rPr>
          <w:sz w:val="22"/>
          <w:szCs w:val="22"/>
        </w:rPr>
        <w:t xml:space="preserve">, M.B. Edwards, J.N.M. </w:t>
      </w:r>
      <w:proofErr w:type="spellStart"/>
      <w:r w:rsidRPr="00FD7F64">
        <w:rPr>
          <w:sz w:val="22"/>
          <w:szCs w:val="22"/>
        </w:rPr>
        <w:t>Farminhão</w:t>
      </w:r>
      <w:proofErr w:type="spellEnd"/>
      <w:r w:rsidRPr="00FD7F64">
        <w:rPr>
          <w:sz w:val="22"/>
          <w:szCs w:val="22"/>
        </w:rPr>
        <w:t xml:space="preserve">, V. </w:t>
      </w:r>
      <w:proofErr w:type="spellStart"/>
      <w:r w:rsidRPr="00FD7F64">
        <w:rPr>
          <w:sz w:val="22"/>
          <w:szCs w:val="22"/>
        </w:rPr>
        <w:t>Ječmenica</w:t>
      </w:r>
      <w:proofErr w:type="spellEnd"/>
      <w:r w:rsidRPr="00FD7F64">
        <w:rPr>
          <w:sz w:val="22"/>
          <w:szCs w:val="22"/>
        </w:rPr>
        <w:t xml:space="preserve">, T. </w:t>
      </w:r>
      <w:proofErr w:type="spellStart"/>
      <w:r w:rsidRPr="00FD7F64">
        <w:rPr>
          <w:sz w:val="22"/>
          <w:szCs w:val="22"/>
        </w:rPr>
        <w:t>D’haijère</w:t>
      </w:r>
      <w:proofErr w:type="spellEnd"/>
      <w:r w:rsidRPr="00FD7F64">
        <w:rPr>
          <w:sz w:val="22"/>
          <w:szCs w:val="22"/>
        </w:rPr>
        <w:t xml:space="preserve">, P.P. Lowry II, B. </w:t>
      </w:r>
      <w:proofErr w:type="spellStart"/>
      <w:r w:rsidRPr="00FD7F64">
        <w:rPr>
          <w:sz w:val="22"/>
          <w:szCs w:val="22"/>
        </w:rPr>
        <w:t>Sonké</w:t>
      </w:r>
      <w:proofErr w:type="spellEnd"/>
      <w:r w:rsidRPr="00FD7F64">
        <w:rPr>
          <w:sz w:val="22"/>
          <w:szCs w:val="22"/>
        </w:rPr>
        <w:t xml:space="preserve">, C. </w:t>
      </w:r>
      <w:proofErr w:type="spellStart"/>
      <w:r w:rsidRPr="00FD7F64">
        <w:rPr>
          <w:sz w:val="22"/>
          <w:szCs w:val="22"/>
        </w:rPr>
        <w:t>Micheneau</w:t>
      </w:r>
      <w:proofErr w:type="spellEnd"/>
      <w:r w:rsidRPr="00FD7F64">
        <w:rPr>
          <w:sz w:val="22"/>
          <w:szCs w:val="22"/>
        </w:rPr>
        <w:t xml:space="preserve">, B.S. </w:t>
      </w:r>
      <w:proofErr w:type="spellStart"/>
      <w:r w:rsidRPr="00FD7F64">
        <w:rPr>
          <w:sz w:val="22"/>
          <w:szCs w:val="22"/>
        </w:rPr>
        <w:t>Carlsward</w:t>
      </w:r>
      <w:proofErr w:type="spellEnd"/>
      <w:r w:rsidRPr="00FD7F64">
        <w:rPr>
          <w:sz w:val="22"/>
          <w:szCs w:val="22"/>
        </w:rPr>
        <w:t xml:space="preserve">, L. </w:t>
      </w:r>
      <w:proofErr w:type="spellStart"/>
      <w:r w:rsidRPr="00FD7F64">
        <w:rPr>
          <w:sz w:val="22"/>
          <w:szCs w:val="22"/>
        </w:rPr>
        <w:t>Azandi</w:t>
      </w:r>
      <w:proofErr w:type="spellEnd"/>
      <w:r w:rsidRPr="00FD7F64">
        <w:rPr>
          <w:sz w:val="22"/>
          <w:szCs w:val="22"/>
        </w:rPr>
        <w:t xml:space="preserve">, S. </w:t>
      </w:r>
      <w:proofErr w:type="spellStart"/>
      <w:r w:rsidRPr="00FD7F64">
        <w:rPr>
          <w:sz w:val="22"/>
          <w:szCs w:val="22"/>
        </w:rPr>
        <w:t>Verlynde</w:t>
      </w:r>
      <w:proofErr w:type="spellEnd"/>
      <w:r w:rsidRPr="00FD7F64">
        <w:rPr>
          <w:sz w:val="22"/>
          <w:szCs w:val="22"/>
        </w:rPr>
        <w:t xml:space="preserve">, O.J. Hardy, F. Martos, B. </w:t>
      </w:r>
      <w:proofErr w:type="spellStart"/>
      <w:r w:rsidRPr="00FD7F64">
        <w:rPr>
          <w:sz w:val="22"/>
          <w:szCs w:val="22"/>
        </w:rPr>
        <w:t>Bytebier</w:t>
      </w:r>
      <w:proofErr w:type="spellEnd"/>
      <w:r w:rsidRPr="00FD7F64">
        <w:rPr>
          <w:sz w:val="22"/>
          <w:szCs w:val="22"/>
        </w:rPr>
        <w:t xml:space="preserve">, E. Fischer, and T. </w:t>
      </w:r>
      <w:proofErr w:type="spellStart"/>
      <w:r w:rsidRPr="00FD7F64">
        <w:rPr>
          <w:sz w:val="22"/>
          <w:szCs w:val="22"/>
        </w:rPr>
        <w:t>Stévart</w:t>
      </w:r>
      <w:proofErr w:type="spellEnd"/>
      <w:r w:rsidRPr="00FD7F64">
        <w:rPr>
          <w:sz w:val="22"/>
          <w:szCs w:val="22"/>
        </w:rPr>
        <w:t xml:space="preserve">.  2018.  New phylogenetic insights toward developing a natural generic classification of African </w:t>
      </w:r>
      <w:proofErr w:type="spellStart"/>
      <w:r w:rsidRPr="00FD7F64">
        <w:rPr>
          <w:sz w:val="22"/>
          <w:szCs w:val="22"/>
        </w:rPr>
        <w:t>angraecoid</w:t>
      </w:r>
      <w:proofErr w:type="spellEnd"/>
      <w:r w:rsidRPr="00FD7F64">
        <w:rPr>
          <w:sz w:val="22"/>
          <w:szCs w:val="22"/>
        </w:rPr>
        <w:t xml:space="preserve"> orchids (</w:t>
      </w:r>
      <w:proofErr w:type="spellStart"/>
      <w:r w:rsidRPr="00FD7F64">
        <w:rPr>
          <w:sz w:val="22"/>
          <w:szCs w:val="22"/>
        </w:rPr>
        <w:t>Vandeae</w:t>
      </w:r>
      <w:proofErr w:type="spellEnd"/>
      <w:r w:rsidRPr="00FD7F64">
        <w:rPr>
          <w:sz w:val="22"/>
          <w:szCs w:val="22"/>
        </w:rPr>
        <w:t xml:space="preserve">, </w:t>
      </w:r>
      <w:proofErr w:type="spellStart"/>
      <w:r w:rsidRPr="00FD7F64">
        <w:rPr>
          <w:sz w:val="22"/>
          <w:szCs w:val="22"/>
        </w:rPr>
        <w:t>Orchidaceae</w:t>
      </w:r>
      <w:proofErr w:type="spellEnd"/>
      <w:r w:rsidRPr="00FD7F64">
        <w:rPr>
          <w:sz w:val="22"/>
          <w:szCs w:val="22"/>
        </w:rPr>
        <w:t xml:space="preserve">).  </w:t>
      </w:r>
      <w:r w:rsidRPr="00FD7F64">
        <w:rPr>
          <w:i/>
          <w:sz w:val="22"/>
          <w:szCs w:val="22"/>
        </w:rPr>
        <w:t xml:space="preserve">Molecular Phylogenetics and Evolution </w:t>
      </w:r>
      <w:r w:rsidRPr="00FD7F64">
        <w:rPr>
          <w:sz w:val="22"/>
          <w:szCs w:val="22"/>
          <w:lang w:val="en-GB"/>
        </w:rPr>
        <w:t>126: 241–249</w:t>
      </w:r>
      <w:r w:rsidRPr="00FD7F64">
        <w:rPr>
          <w:sz w:val="22"/>
          <w:szCs w:val="22"/>
        </w:rPr>
        <w:t>.</w:t>
      </w:r>
    </w:p>
    <w:p w14:paraId="07FB84D1" w14:textId="77777777" w:rsidR="002159BB" w:rsidRPr="00FD7F64" w:rsidRDefault="002159BB" w:rsidP="002159BB">
      <w:pPr>
        <w:widowControl w:val="0"/>
        <w:autoSpaceDE w:val="0"/>
        <w:autoSpaceDN w:val="0"/>
        <w:adjustRightInd w:val="0"/>
        <w:ind w:left="540" w:hanging="270"/>
        <w:rPr>
          <w:i/>
          <w:sz w:val="22"/>
          <w:szCs w:val="22"/>
        </w:rPr>
      </w:pPr>
      <w:r w:rsidRPr="00FD7F64">
        <w:rPr>
          <w:sz w:val="22"/>
          <w:szCs w:val="22"/>
        </w:rPr>
        <w:t xml:space="preserve">Smith, J.F., D.H. Mansfield, M. Stevens, E. Sosa, M.A.E. Feist, S.R. Downie, </w:t>
      </w:r>
      <w:r w:rsidRPr="00FD7F64">
        <w:rPr>
          <w:b/>
          <w:sz w:val="22"/>
          <w:szCs w:val="22"/>
        </w:rPr>
        <w:t>G.M. Plunkett</w:t>
      </w:r>
      <w:r w:rsidRPr="00FD7F64">
        <w:rPr>
          <w:sz w:val="22"/>
          <w:szCs w:val="22"/>
        </w:rPr>
        <w:t xml:space="preserve">, and M. </w:t>
      </w:r>
      <w:proofErr w:type="spellStart"/>
      <w:r w:rsidRPr="00FD7F64">
        <w:rPr>
          <w:sz w:val="22"/>
          <w:szCs w:val="22"/>
        </w:rPr>
        <w:t>Darrach</w:t>
      </w:r>
      <w:proofErr w:type="spellEnd"/>
      <w:r w:rsidRPr="00FD7F64">
        <w:rPr>
          <w:sz w:val="22"/>
          <w:szCs w:val="22"/>
        </w:rPr>
        <w:t xml:space="preserve">.  2018.  Try Tri </w:t>
      </w:r>
      <w:proofErr w:type="gramStart"/>
      <w:r w:rsidRPr="00FD7F64">
        <w:rPr>
          <w:sz w:val="22"/>
          <w:szCs w:val="22"/>
        </w:rPr>
        <w:t>Again?:</w:t>
      </w:r>
      <w:proofErr w:type="gramEnd"/>
      <w:r w:rsidRPr="00FD7F64">
        <w:rPr>
          <w:sz w:val="22"/>
          <w:szCs w:val="22"/>
        </w:rPr>
        <w:t xml:space="preserve"> Resolving Species Boundaries in the </w:t>
      </w:r>
      <w:proofErr w:type="spellStart"/>
      <w:r w:rsidRPr="00FD7F64">
        <w:rPr>
          <w:i/>
          <w:iCs/>
          <w:sz w:val="22"/>
          <w:szCs w:val="22"/>
        </w:rPr>
        <w:t>Lomatium</w:t>
      </w:r>
      <w:proofErr w:type="spellEnd"/>
      <w:r w:rsidRPr="00FD7F64">
        <w:rPr>
          <w:i/>
          <w:iCs/>
          <w:sz w:val="22"/>
          <w:szCs w:val="22"/>
        </w:rPr>
        <w:t xml:space="preserve"> </w:t>
      </w:r>
      <w:proofErr w:type="spellStart"/>
      <w:r w:rsidRPr="00FD7F64">
        <w:rPr>
          <w:i/>
          <w:iCs/>
          <w:sz w:val="22"/>
          <w:szCs w:val="22"/>
        </w:rPr>
        <w:t>triternatum</w:t>
      </w:r>
      <w:proofErr w:type="spellEnd"/>
      <w:r w:rsidRPr="00FD7F64">
        <w:rPr>
          <w:i/>
          <w:iCs/>
          <w:sz w:val="22"/>
          <w:szCs w:val="22"/>
        </w:rPr>
        <w:t xml:space="preserve"> </w:t>
      </w:r>
      <w:r w:rsidRPr="00FD7F64">
        <w:rPr>
          <w:sz w:val="22"/>
          <w:szCs w:val="22"/>
        </w:rPr>
        <w:t>(</w:t>
      </w:r>
      <w:proofErr w:type="spellStart"/>
      <w:r w:rsidRPr="00FD7F64">
        <w:rPr>
          <w:sz w:val="22"/>
          <w:szCs w:val="22"/>
        </w:rPr>
        <w:t>Apiaceae</w:t>
      </w:r>
      <w:proofErr w:type="spellEnd"/>
      <w:r w:rsidRPr="00FD7F64">
        <w:rPr>
          <w:sz w:val="22"/>
          <w:szCs w:val="22"/>
        </w:rPr>
        <w:t xml:space="preserve">) Complex.  </w:t>
      </w:r>
      <w:r w:rsidRPr="00FD7F64">
        <w:rPr>
          <w:i/>
          <w:sz w:val="22"/>
          <w:szCs w:val="22"/>
        </w:rPr>
        <w:t xml:space="preserve">Journal of Systematics and Evolution </w:t>
      </w:r>
      <w:r w:rsidRPr="00FD7F64">
        <w:rPr>
          <w:sz w:val="22"/>
          <w:szCs w:val="22"/>
        </w:rPr>
        <w:t>56: 218–230</w:t>
      </w:r>
      <w:r w:rsidRPr="00FD7F64">
        <w:rPr>
          <w:i/>
          <w:sz w:val="22"/>
          <w:szCs w:val="22"/>
        </w:rPr>
        <w:t>.</w:t>
      </w:r>
    </w:p>
    <w:p w14:paraId="5722ED1D" w14:textId="77777777" w:rsidR="002159BB" w:rsidRPr="00FD7F64" w:rsidRDefault="002159BB" w:rsidP="002159BB">
      <w:pPr>
        <w:ind w:left="540" w:hanging="270"/>
        <w:rPr>
          <w:sz w:val="22"/>
          <w:szCs w:val="22"/>
        </w:rPr>
      </w:pPr>
      <w:proofErr w:type="spellStart"/>
      <w:r w:rsidRPr="00FD7F64">
        <w:rPr>
          <w:sz w:val="22"/>
          <w:szCs w:val="22"/>
        </w:rPr>
        <w:t>Fiaschi</w:t>
      </w:r>
      <w:proofErr w:type="spellEnd"/>
      <w:r w:rsidRPr="00FD7F64">
        <w:rPr>
          <w:sz w:val="22"/>
          <w:szCs w:val="22"/>
        </w:rPr>
        <w:t xml:space="preserve">, P., and </w:t>
      </w:r>
      <w:r w:rsidRPr="00FD7F64">
        <w:rPr>
          <w:b/>
          <w:sz w:val="22"/>
          <w:szCs w:val="22"/>
        </w:rPr>
        <w:t>G.M. Plunkett</w:t>
      </w:r>
      <w:r w:rsidRPr="00FD7F64">
        <w:rPr>
          <w:sz w:val="22"/>
          <w:szCs w:val="22"/>
        </w:rPr>
        <w:t xml:space="preserve">.  2018.  Revision of the </w:t>
      </w:r>
      <w:proofErr w:type="spellStart"/>
      <w:r w:rsidRPr="00FD7F64">
        <w:rPr>
          <w:sz w:val="22"/>
          <w:szCs w:val="22"/>
        </w:rPr>
        <w:t>Didymopanax</w:t>
      </w:r>
      <w:proofErr w:type="spellEnd"/>
      <w:r w:rsidRPr="00FD7F64">
        <w:rPr>
          <w:sz w:val="22"/>
          <w:szCs w:val="22"/>
        </w:rPr>
        <w:t xml:space="preserve"> group of Neotropical </w:t>
      </w:r>
      <w:r w:rsidRPr="00FD7F64">
        <w:rPr>
          <w:i/>
          <w:sz w:val="22"/>
          <w:szCs w:val="22"/>
        </w:rPr>
        <w:t>Schefflera</w:t>
      </w:r>
      <w:r w:rsidRPr="00FD7F64">
        <w:rPr>
          <w:sz w:val="22"/>
          <w:szCs w:val="22"/>
        </w:rPr>
        <w:t xml:space="preserve"> (</w:t>
      </w:r>
      <w:proofErr w:type="spellStart"/>
      <w:r w:rsidRPr="00FD7F64">
        <w:rPr>
          <w:sz w:val="22"/>
          <w:szCs w:val="22"/>
        </w:rPr>
        <w:t>Araliaceae</w:t>
      </w:r>
      <w:proofErr w:type="spellEnd"/>
      <w:r w:rsidRPr="00FD7F64">
        <w:rPr>
          <w:sz w:val="22"/>
          <w:szCs w:val="22"/>
        </w:rPr>
        <w:t xml:space="preserve">).  </w:t>
      </w:r>
      <w:r w:rsidRPr="00FD7F64">
        <w:rPr>
          <w:i/>
          <w:sz w:val="22"/>
          <w:szCs w:val="22"/>
        </w:rPr>
        <w:t>Annals of the Missouri Botanical Garden</w:t>
      </w:r>
      <w:r w:rsidRPr="00FD7F64">
        <w:rPr>
          <w:sz w:val="22"/>
          <w:szCs w:val="22"/>
        </w:rPr>
        <w:t xml:space="preserve"> 103: 24–105.</w:t>
      </w:r>
    </w:p>
    <w:p w14:paraId="71EF4B4C" w14:textId="77777777" w:rsidR="002159BB" w:rsidRPr="00FD7F64" w:rsidRDefault="002159BB" w:rsidP="002159BB">
      <w:pPr>
        <w:widowControl w:val="0"/>
        <w:autoSpaceDE w:val="0"/>
        <w:autoSpaceDN w:val="0"/>
        <w:adjustRightInd w:val="0"/>
        <w:ind w:left="540" w:hanging="270"/>
        <w:rPr>
          <w:sz w:val="22"/>
          <w:szCs w:val="22"/>
          <w:lang w:val="en-GB"/>
        </w:rPr>
      </w:pPr>
      <w:proofErr w:type="spellStart"/>
      <w:r w:rsidRPr="00FD7F64">
        <w:rPr>
          <w:sz w:val="22"/>
          <w:szCs w:val="22"/>
          <w:lang w:val="en-GB"/>
        </w:rPr>
        <w:t>Devecchi</w:t>
      </w:r>
      <w:proofErr w:type="spellEnd"/>
      <w:r w:rsidRPr="00FD7F64">
        <w:rPr>
          <w:sz w:val="22"/>
          <w:szCs w:val="22"/>
          <w:lang w:val="en-GB"/>
        </w:rPr>
        <w:t xml:space="preserve">, M.F., W.W. Thomas, </w:t>
      </w:r>
      <w:r w:rsidRPr="00FD7F64">
        <w:rPr>
          <w:b/>
          <w:sz w:val="22"/>
          <w:szCs w:val="22"/>
          <w:lang w:val="en-GB"/>
        </w:rPr>
        <w:t>G.M. Plunkett</w:t>
      </w:r>
      <w:r w:rsidRPr="00FD7F64">
        <w:rPr>
          <w:sz w:val="22"/>
          <w:szCs w:val="22"/>
          <w:lang w:val="en-GB"/>
        </w:rPr>
        <w:t xml:space="preserve">, and J.R. </w:t>
      </w:r>
      <w:r w:rsidRPr="00FD7F64">
        <w:rPr>
          <w:sz w:val="22"/>
          <w:szCs w:val="22"/>
        </w:rPr>
        <w:t xml:space="preserve">Pirani.  2018.  </w:t>
      </w:r>
      <w:r w:rsidRPr="00FD7F64">
        <w:rPr>
          <w:sz w:val="22"/>
          <w:szCs w:val="22"/>
          <w:lang w:val="en-GB"/>
        </w:rPr>
        <w:t xml:space="preserve">Testing the monophyly of </w:t>
      </w:r>
      <w:proofErr w:type="spellStart"/>
      <w:r w:rsidRPr="00FD7F64">
        <w:rPr>
          <w:i/>
          <w:sz w:val="22"/>
          <w:szCs w:val="22"/>
          <w:lang w:val="en-GB"/>
        </w:rPr>
        <w:t>Simaba</w:t>
      </w:r>
      <w:proofErr w:type="spellEnd"/>
      <w:r w:rsidRPr="00FD7F64">
        <w:rPr>
          <w:sz w:val="22"/>
          <w:szCs w:val="22"/>
          <w:lang w:val="en-GB"/>
        </w:rPr>
        <w:t xml:space="preserve"> (Simaroubaceae): Evidence from five molecular markers and morphology.  </w:t>
      </w:r>
      <w:r w:rsidRPr="00FD7F64">
        <w:rPr>
          <w:i/>
          <w:sz w:val="22"/>
          <w:szCs w:val="22"/>
          <w:lang w:val="en-GB"/>
        </w:rPr>
        <w:t xml:space="preserve">Molecular Phylogenetics and Evolution </w:t>
      </w:r>
      <w:r w:rsidRPr="00FD7F64">
        <w:rPr>
          <w:sz w:val="22"/>
          <w:szCs w:val="22"/>
          <w:lang w:val="en-GB"/>
        </w:rPr>
        <w:t>120: 63–82.</w:t>
      </w:r>
    </w:p>
    <w:p w14:paraId="042893AE" w14:textId="77777777" w:rsidR="002159BB" w:rsidRPr="00FD7F64" w:rsidRDefault="002159BB" w:rsidP="002159BB">
      <w:pPr>
        <w:widowControl w:val="0"/>
        <w:autoSpaceDE w:val="0"/>
        <w:autoSpaceDN w:val="0"/>
        <w:adjustRightInd w:val="0"/>
        <w:ind w:left="540" w:hanging="270"/>
        <w:rPr>
          <w:sz w:val="22"/>
          <w:szCs w:val="22"/>
          <w:lang w:val="en-GB"/>
        </w:rPr>
      </w:pPr>
      <w:proofErr w:type="spellStart"/>
      <w:r w:rsidRPr="00FD7F64">
        <w:rPr>
          <w:sz w:val="22"/>
          <w:szCs w:val="22"/>
          <w:lang w:val="en-GB"/>
        </w:rPr>
        <w:t>Verlynde</w:t>
      </w:r>
      <w:proofErr w:type="spellEnd"/>
      <w:r w:rsidRPr="00FD7F64">
        <w:rPr>
          <w:sz w:val="22"/>
          <w:szCs w:val="22"/>
          <w:lang w:val="en-GB"/>
        </w:rPr>
        <w:t xml:space="preserve">, S., C. </w:t>
      </w:r>
      <w:proofErr w:type="spellStart"/>
      <w:r w:rsidRPr="00FD7F64">
        <w:rPr>
          <w:sz w:val="22"/>
          <w:szCs w:val="22"/>
          <w:lang w:val="en-GB"/>
        </w:rPr>
        <w:t>D’haese</w:t>
      </w:r>
      <w:proofErr w:type="spellEnd"/>
      <w:r w:rsidRPr="00FD7F64">
        <w:rPr>
          <w:sz w:val="22"/>
          <w:szCs w:val="22"/>
          <w:lang w:val="en-GB"/>
        </w:rPr>
        <w:t xml:space="preserve">, </w:t>
      </w:r>
      <w:r w:rsidRPr="00FD7F64">
        <w:rPr>
          <w:b/>
          <w:sz w:val="22"/>
          <w:szCs w:val="22"/>
          <w:lang w:val="en-GB"/>
        </w:rPr>
        <w:t>G.M. Plunkett</w:t>
      </w:r>
      <w:r w:rsidRPr="00FD7F64">
        <w:rPr>
          <w:sz w:val="22"/>
          <w:szCs w:val="22"/>
          <w:lang w:val="en-GB"/>
        </w:rPr>
        <w:t>, M. Simo-</w:t>
      </w:r>
      <w:proofErr w:type="spellStart"/>
      <w:r w:rsidRPr="00FD7F64">
        <w:rPr>
          <w:sz w:val="22"/>
          <w:szCs w:val="22"/>
          <w:lang w:val="en-GB"/>
        </w:rPr>
        <w:t>Droissart</w:t>
      </w:r>
      <w:proofErr w:type="spellEnd"/>
      <w:r w:rsidRPr="00FD7F64">
        <w:rPr>
          <w:sz w:val="22"/>
          <w:szCs w:val="22"/>
          <w:lang w:val="en-GB"/>
        </w:rPr>
        <w:t xml:space="preserve">, M. Edwards, V. </w:t>
      </w:r>
      <w:proofErr w:type="spellStart"/>
      <w:r w:rsidRPr="00FD7F64">
        <w:rPr>
          <w:sz w:val="22"/>
          <w:szCs w:val="22"/>
          <w:lang w:val="en-GB"/>
        </w:rPr>
        <w:t>Droissart</w:t>
      </w:r>
      <w:proofErr w:type="spellEnd"/>
      <w:r w:rsidRPr="00FD7F64">
        <w:rPr>
          <w:sz w:val="22"/>
          <w:szCs w:val="22"/>
          <w:lang w:val="en-GB"/>
        </w:rPr>
        <w:t xml:space="preserve">, and T. </w:t>
      </w:r>
      <w:proofErr w:type="spellStart"/>
      <w:r w:rsidRPr="00FD7F64">
        <w:rPr>
          <w:sz w:val="22"/>
          <w:szCs w:val="22"/>
          <w:lang w:val="en-GB"/>
        </w:rPr>
        <w:t>Stévart</w:t>
      </w:r>
      <w:proofErr w:type="spellEnd"/>
      <w:r w:rsidRPr="00FD7F64">
        <w:rPr>
          <w:sz w:val="22"/>
          <w:szCs w:val="22"/>
          <w:lang w:val="en-GB"/>
        </w:rPr>
        <w:t xml:space="preserve">.  2018.  Molecular phylogeny of the genus </w:t>
      </w:r>
      <w:proofErr w:type="spellStart"/>
      <w:r w:rsidRPr="00FD7F64">
        <w:rPr>
          <w:i/>
          <w:sz w:val="22"/>
          <w:szCs w:val="22"/>
          <w:lang w:val="en-GB"/>
        </w:rPr>
        <w:t>Bolusiella</w:t>
      </w:r>
      <w:proofErr w:type="spellEnd"/>
      <w:r w:rsidRPr="00FD7F64">
        <w:rPr>
          <w:i/>
          <w:sz w:val="22"/>
          <w:szCs w:val="22"/>
          <w:lang w:val="en-GB"/>
        </w:rPr>
        <w:t xml:space="preserve"> </w:t>
      </w:r>
      <w:r w:rsidRPr="00FD7F64">
        <w:rPr>
          <w:sz w:val="22"/>
          <w:szCs w:val="22"/>
          <w:lang w:val="en-GB"/>
        </w:rPr>
        <w:t>(</w:t>
      </w:r>
      <w:proofErr w:type="spellStart"/>
      <w:r w:rsidRPr="00FD7F64">
        <w:rPr>
          <w:sz w:val="22"/>
          <w:szCs w:val="22"/>
          <w:lang w:val="en-GB"/>
        </w:rPr>
        <w:t>Orchidaceae</w:t>
      </w:r>
      <w:proofErr w:type="spellEnd"/>
      <w:r w:rsidRPr="00FD7F64">
        <w:rPr>
          <w:sz w:val="22"/>
          <w:szCs w:val="22"/>
          <w:lang w:val="en-GB"/>
        </w:rPr>
        <w:t xml:space="preserve">, </w:t>
      </w:r>
      <w:proofErr w:type="spellStart"/>
      <w:r w:rsidRPr="00FD7F64">
        <w:rPr>
          <w:sz w:val="22"/>
          <w:szCs w:val="22"/>
          <w:lang w:val="en-GB"/>
        </w:rPr>
        <w:t>Angraecinae</w:t>
      </w:r>
      <w:proofErr w:type="spellEnd"/>
      <w:r w:rsidRPr="00FD7F64">
        <w:rPr>
          <w:sz w:val="22"/>
          <w:szCs w:val="22"/>
          <w:lang w:val="en-GB"/>
        </w:rPr>
        <w:t xml:space="preserve">). </w:t>
      </w:r>
      <w:r w:rsidRPr="00FD7F64">
        <w:rPr>
          <w:i/>
          <w:sz w:val="22"/>
          <w:szCs w:val="22"/>
        </w:rPr>
        <w:t xml:space="preserve">Plant Systematics and </w:t>
      </w:r>
      <w:r w:rsidRPr="00FD7F64">
        <w:rPr>
          <w:i/>
          <w:sz w:val="22"/>
          <w:szCs w:val="22"/>
          <w:lang w:val="en-GB"/>
        </w:rPr>
        <w:t>Evolution</w:t>
      </w:r>
      <w:r w:rsidRPr="00FD7F64">
        <w:rPr>
          <w:sz w:val="22"/>
          <w:szCs w:val="22"/>
          <w:lang w:val="en-GB"/>
        </w:rPr>
        <w:t xml:space="preserve"> 304: 269–279.</w:t>
      </w:r>
    </w:p>
    <w:p w14:paraId="23B6316F" w14:textId="77777777" w:rsidR="002159BB" w:rsidRPr="00FD7F64" w:rsidRDefault="002159BB" w:rsidP="002159BB">
      <w:pPr>
        <w:ind w:left="540" w:hanging="270"/>
        <w:rPr>
          <w:sz w:val="22"/>
          <w:szCs w:val="22"/>
        </w:rPr>
      </w:pPr>
      <w:r w:rsidRPr="00FD7F64">
        <w:rPr>
          <w:sz w:val="22"/>
          <w:szCs w:val="22"/>
        </w:rPr>
        <w:t xml:space="preserve">Feist, M.A.E., J.F. Smith, D.H. Mansfield, M. </w:t>
      </w:r>
      <w:proofErr w:type="spellStart"/>
      <w:r w:rsidRPr="00FD7F64">
        <w:rPr>
          <w:sz w:val="22"/>
          <w:szCs w:val="22"/>
        </w:rPr>
        <w:t>Darrach</w:t>
      </w:r>
      <w:proofErr w:type="spellEnd"/>
      <w:r w:rsidRPr="00FD7F64">
        <w:rPr>
          <w:sz w:val="22"/>
          <w:szCs w:val="22"/>
        </w:rPr>
        <w:t xml:space="preserve">, R.P. McNeill, S.R. Downie, </w:t>
      </w:r>
      <w:r w:rsidRPr="00FD7F64">
        <w:rPr>
          <w:b/>
          <w:sz w:val="22"/>
          <w:szCs w:val="22"/>
        </w:rPr>
        <w:t>G.M. Plunkett</w:t>
      </w:r>
      <w:r w:rsidRPr="00FD7F64">
        <w:rPr>
          <w:sz w:val="22"/>
          <w:szCs w:val="22"/>
        </w:rPr>
        <w:t xml:space="preserve">, and B.L. Wilson.  2017.  New combinations in </w:t>
      </w:r>
      <w:proofErr w:type="spellStart"/>
      <w:r w:rsidRPr="00FD7F64">
        <w:rPr>
          <w:i/>
          <w:sz w:val="22"/>
          <w:szCs w:val="22"/>
        </w:rPr>
        <w:t>Lomatium</w:t>
      </w:r>
      <w:proofErr w:type="spellEnd"/>
      <w:r w:rsidRPr="00FD7F64">
        <w:rPr>
          <w:i/>
          <w:sz w:val="22"/>
          <w:szCs w:val="22"/>
        </w:rPr>
        <w:t xml:space="preserve"> </w:t>
      </w:r>
      <w:r w:rsidRPr="00FD7F64">
        <w:rPr>
          <w:sz w:val="22"/>
          <w:szCs w:val="22"/>
        </w:rPr>
        <w:t>(</w:t>
      </w:r>
      <w:proofErr w:type="spellStart"/>
      <w:r w:rsidRPr="00FD7F64">
        <w:rPr>
          <w:sz w:val="22"/>
          <w:szCs w:val="22"/>
        </w:rPr>
        <w:t>Apiaceae</w:t>
      </w:r>
      <w:proofErr w:type="spellEnd"/>
      <w:r w:rsidRPr="00FD7F64">
        <w:rPr>
          <w:sz w:val="22"/>
          <w:szCs w:val="22"/>
        </w:rPr>
        <w:t xml:space="preserve">, subfamily </w:t>
      </w:r>
      <w:proofErr w:type="spellStart"/>
      <w:r w:rsidRPr="00FD7F64">
        <w:rPr>
          <w:sz w:val="22"/>
          <w:szCs w:val="22"/>
        </w:rPr>
        <w:t>Apioideae</w:t>
      </w:r>
      <w:proofErr w:type="spellEnd"/>
      <w:r w:rsidRPr="00FD7F64">
        <w:rPr>
          <w:sz w:val="22"/>
          <w:szCs w:val="22"/>
        </w:rPr>
        <w:t xml:space="preserve">).  </w:t>
      </w:r>
      <w:proofErr w:type="spellStart"/>
      <w:r w:rsidRPr="00FD7F64">
        <w:rPr>
          <w:i/>
          <w:sz w:val="22"/>
          <w:szCs w:val="22"/>
        </w:rPr>
        <w:t>Phytotaxa</w:t>
      </w:r>
      <w:proofErr w:type="spellEnd"/>
      <w:r w:rsidRPr="00FD7F64">
        <w:rPr>
          <w:sz w:val="22"/>
          <w:szCs w:val="22"/>
        </w:rPr>
        <w:t xml:space="preserve"> 316: 95–98.</w:t>
      </w:r>
    </w:p>
    <w:p w14:paraId="1F934425" w14:textId="77777777" w:rsidR="002159BB" w:rsidRPr="00FD7F64" w:rsidRDefault="002159BB" w:rsidP="002159BB">
      <w:pPr>
        <w:ind w:left="540" w:hanging="270"/>
        <w:rPr>
          <w:sz w:val="22"/>
        </w:rPr>
      </w:pPr>
      <w:r w:rsidRPr="00FD7F64">
        <w:rPr>
          <w:sz w:val="22"/>
        </w:rPr>
        <w:t xml:space="preserve">Mansfield, D.H., M. </w:t>
      </w:r>
      <w:proofErr w:type="spellStart"/>
      <w:r w:rsidRPr="00FD7F64">
        <w:rPr>
          <w:sz w:val="22"/>
        </w:rPr>
        <w:t>Darrach</w:t>
      </w:r>
      <w:proofErr w:type="spellEnd"/>
      <w:r w:rsidRPr="00FD7F64">
        <w:rPr>
          <w:sz w:val="22"/>
        </w:rPr>
        <w:t xml:space="preserve">, S.R. </w:t>
      </w:r>
      <w:proofErr w:type="spellStart"/>
      <w:r w:rsidRPr="00FD7F64">
        <w:rPr>
          <w:sz w:val="22"/>
        </w:rPr>
        <w:t>Downie</w:t>
      </w:r>
      <w:proofErr w:type="spellEnd"/>
      <w:r w:rsidRPr="00FD7F64">
        <w:rPr>
          <w:sz w:val="22"/>
        </w:rPr>
        <w:t xml:space="preserve">, M.A.E. Feist, R.L. Hartman, K.M. Mason, </w:t>
      </w:r>
      <w:r w:rsidRPr="00FD7F64">
        <w:rPr>
          <w:b/>
          <w:sz w:val="22"/>
        </w:rPr>
        <w:t>G.M. Plunkett</w:t>
      </w:r>
      <w:r w:rsidRPr="00FD7F64">
        <w:rPr>
          <w:sz w:val="22"/>
        </w:rPr>
        <w:t xml:space="preserve">, J.F. Smith, and B.L. Wilson.  2017.  New combinations in </w:t>
      </w:r>
      <w:proofErr w:type="spellStart"/>
      <w:r w:rsidRPr="00FD7F64">
        <w:rPr>
          <w:i/>
          <w:sz w:val="22"/>
        </w:rPr>
        <w:t>Pseudocymopterus</w:t>
      </w:r>
      <w:proofErr w:type="spellEnd"/>
      <w:r w:rsidRPr="00FD7F64">
        <w:rPr>
          <w:i/>
          <w:sz w:val="22"/>
        </w:rPr>
        <w:t xml:space="preserve"> </w:t>
      </w:r>
      <w:r w:rsidRPr="00FD7F64">
        <w:rPr>
          <w:sz w:val="22"/>
        </w:rPr>
        <w:t xml:space="preserve">and </w:t>
      </w:r>
      <w:proofErr w:type="spellStart"/>
      <w:r w:rsidRPr="00FD7F64">
        <w:rPr>
          <w:i/>
          <w:sz w:val="22"/>
        </w:rPr>
        <w:t>Cymopterus</w:t>
      </w:r>
      <w:proofErr w:type="spellEnd"/>
      <w:r w:rsidRPr="00FD7F64">
        <w:rPr>
          <w:i/>
          <w:sz w:val="22"/>
        </w:rPr>
        <w:t xml:space="preserve"> </w:t>
      </w:r>
      <w:r w:rsidRPr="00FD7F64">
        <w:rPr>
          <w:sz w:val="22"/>
        </w:rPr>
        <w:t>(</w:t>
      </w:r>
      <w:proofErr w:type="spellStart"/>
      <w:r w:rsidRPr="00FD7F64">
        <w:rPr>
          <w:sz w:val="22"/>
        </w:rPr>
        <w:t>Apiaceae</w:t>
      </w:r>
      <w:proofErr w:type="spellEnd"/>
      <w:r w:rsidRPr="00FD7F64">
        <w:rPr>
          <w:sz w:val="22"/>
        </w:rPr>
        <w:t xml:space="preserve">). </w:t>
      </w:r>
      <w:proofErr w:type="spellStart"/>
      <w:r w:rsidRPr="00FD7F64">
        <w:rPr>
          <w:i/>
          <w:sz w:val="22"/>
        </w:rPr>
        <w:t>Phytoneuron</w:t>
      </w:r>
      <w:proofErr w:type="spellEnd"/>
      <w:r w:rsidRPr="00FD7F64">
        <w:rPr>
          <w:i/>
          <w:sz w:val="22"/>
        </w:rPr>
        <w:t xml:space="preserve"> </w:t>
      </w:r>
      <w:r w:rsidRPr="00FD7F64">
        <w:rPr>
          <w:sz w:val="22"/>
        </w:rPr>
        <w:t xml:space="preserve">2017-57: 1–4. </w:t>
      </w:r>
    </w:p>
    <w:p w14:paraId="6FAA0A98" w14:textId="77777777" w:rsidR="002159BB" w:rsidRPr="00FD7F64" w:rsidRDefault="002159BB" w:rsidP="002159BB">
      <w:pPr>
        <w:ind w:left="540" w:hanging="270"/>
        <w:rPr>
          <w:sz w:val="22"/>
          <w:szCs w:val="22"/>
        </w:rPr>
      </w:pPr>
      <w:r w:rsidRPr="00FD7F64">
        <w:rPr>
          <w:sz w:val="22"/>
        </w:rPr>
        <w:t xml:space="preserve">Lowry, P.P. II, </w:t>
      </w:r>
      <w:r w:rsidRPr="00FD7F64">
        <w:rPr>
          <w:b/>
          <w:sz w:val="22"/>
        </w:rPr>
        <w:t>G.M. Plunkett</w:t>
      </w:r>
      <w:r w:rsidRPr="00FD7F64">
        <w:rPr>
          <w:sz w:val="22"/>
        </w:rPr>
        <w:t xml:space="preserve">, M.R. </w:t>
      </w:r>
      <w:proofErr w:type="spellStart"/>
      <w:r w:rsidRPr="00FD7F64">
        <w:rPr>
          <w:sz w:val="22"/>
        </w:rPr>
        <w:t>Gostel</w:t>
      </w:r>
      <w:proofErr w:type="spellEnd"/>
      <w:r w:rsidRPr="00FD7F64">
        <w:rPr>
          <w:sz w:val="22"/>
        </w:rPr>
        <w:t xml:space="preserve">, and D.G. </w:t>
      </w:r>
      <w:proofErr w:type="spellStart"/>
      <w:r w:rsidRPr="00FD7F64">
        <w:rPr>
          <w:sz w:val="22"/>
        </w:rPr>
        <w:t>Frodin</w:t>
      </w:r>
      <w:proofErr w:type="spellEnd"/>
      <w:r w:rsidRPr="00FD7F64">
        <w:rPr>
          <w:sz w:val="22"/>
        </w:rPr>
        <w:t xml:space="preserve">.  2017.  A synopsis of the Afro-Malagasy species previously included in </w:t>
      </w:r>
      <w:r w:rsidRPr="00FD7F64">
        <w:rPr>
          <w:i/>
          <w:sz w:val="22"/>
        </w:rPr>
        <w:t>Schefflera</w:t>
      </w:r>
      <w:r w:rsidRPr="00FD7F64">
        <w:rPr>
          <w:sz w:val="22"/>
        </w:rPr>
        <w:t xml:space="preserve"> (</w:t>
      </w:r>
      <w:proofErr w:type="spellStart"/>
      <w:r w:rsidRPr="00FD7F64">
        <w:rPr>
          <w:sz w:val="22"/>
        </w:rPr>
        <w:t>Araliaceae</w:t>
      </w:r>
      <w:proofErr w:type="spellEnd"/>
      <w:r w:rsidRPr="00FD7F64">
        <w:rPr>
          <w:sz w:val="22"/>
        </w:rPr>
        <w:t xml:space="preserve">): resurrection of the genera </w:t>
      </w:r>
      <w:proofErr w:type="spellStart"/>
      <w:r w:rsidRPr="00FD7F64">
        <w:rPr>
          <w:i/>
          <w:sz w:val="22"/>
        </w:rPr>
        <w:t>Astropanax</w:t>
      </w:r>
      <w:proofErr w:type="spellEnd"/>
      <w:r w:rsidRPr="00FD7F64">
        <w:rPr>
          <w:sz w:val="22"/>
        </w:rPr>
        <w:t xml:space="preserve"> and </w:t>
      </w:r>
      <w:proofErr w:type="spellStart"/>
      <w:r w:rsidRPr="00FD7F64">
        <w:rPr>
          <w:i/>
          <w:sz w:val="22"/>
        </w:rPr>
        <w:t>Neocussonia</w:t>
      </w:r>
      <w:proofErr w:type="spellEnd"/>
      <w:r w:rsidRPr="00FD7F64">
        <w:rPr>
          <w:sz w:val="22"/>
        </w:rPr>
        <w:t xml:space="preserve">.  </w:t>
      </w:r>
      <w:proofErr w:type="spellStart"/>
      <w:r w:rsidRPr="00FD7F64">
        <w:rPr>
          <w:i/>
          <w:sz w:val="22"/>
          <w:szCs w:val="22"/>
        </w:rPr>
        <w:t>Candollea</w:t>
      </w:r>
      <w:proofErr w:type="spellEnd"/>
      <w:r w:rsidRPr="00FD7F64">
        <w:rPr>
          <w:sz w:val="22"/>
          <w:szCs w:val="22"/>
        </w:rPr>
        <w:t xml:space="preserve"> 72: 265–282.</w:t>
      </w:r>
    </w:p>
    <w:p w14:paraId="69654A2C" w14:textId="77777777" w:rsidR="002159BB" w:rsidRPr="00FD7F64" w:rsidRDefault="002159BB" w:rsidP="002159BB">
      <w:pPr>
        <w:ind w:left="540" w:hanging="270"/>
        <w:rPr>
          <w:sz w:val="22"/>
          <w:szCs w:val="22"/>
          <w:lang w:val="en-GB"/>
        </w:rPr>
      </w:pPr>
      <w:proofErr w:type="spellStart"/>
      <w:r w:rsidRPr="00FD7F64">
        <w:rPr>
          <w:sz w:val="22"/>
          <w:szCs w:val="22"/>
          <w:lang w:val="en-GB"/>
        </w:rPr>
        <w:t>Gostel</w:t>
      </w:r>
      <w:proofErr w:type="spellEnd"/>
      <w:r w:rsidRPr="00FD7F64">
        <w:rPr>
          <w:sz w:val="22"/>
          <w:szCs w:val="22"/>
          <w:lang w:val="en-GB"/>
        </w:rPr>
        <w:t xml:space="preserve">, M.R., </w:t>
      </w:r>
      <w:r w:rsidRPr="00FD7F64">
        <w:rPr>
          <w:b/>
          <w:sz w:val="22"/>
          <w:szCs w:val="22"/>
          <w:lang w:val="en-GB"/>
        </w:rPr>
        <w:t>G.M. Plunkett</w:t>
      </w:r>
      <w:r w:rsidRPr="00FD7F64">
        <w:rPr>
          <w:sz w:val="22"/>
          <w:szCs w:val="22"/>
          <w:lang w:val="en-GB"/>
        </w:rPr>
        <w:t>, and P.P. Lowry II.  2017</w:t>
      </w:r>
      <w:r w:rsidRPr="00FD7F64">
        <w:rPr>
          <w:i/>
          <w:sz w:val="22"/>
          <w:szCs w:val="22"/>
          <w:lang w:val="en-GB"/>
        </w:rPr>
        <w:t>.</w:t>
      </w:r>
      <w:r w:rsidRPr="00FD7F64">
        <w:rPr>
          <w:sz w:val="22"/>
          <w:szCs w:val="22"/>
          <w:lang w:val="en-GB"/>
        </w:rPr>
        <w:t xml:space="preserve">  Straddling the Mozambique Channel: molecular evidence for two major clades of Afro-Malagasy </w:t>
      </w:r>
      <w:r w:rsidRPr="00FD7F64">
        <w:rPr>
          <w:i/>
          <w:sz w:val="22"/>
          <w:szCs w:val="22"/>
          <w:lang w:val="en-GB"/>
        </w:rPr>
        <w:t>Schefflera</w:t>
      </w:r>
      <w:r w:rsidRPr="00FD7F64">
        <w:rPr>
          <w:sz w:val="22"/>
          <w:szCs w:val="22"/>
          <w:lang w:val="en-GB"/>
        </w:rPr>
        <w:t xml:space="preserve"> (</w:t>
      </w:r>
      <w:proofErr w:type="spellStart"/>
      <w:r w:rsidRPr="00FD7F64">
        <w:rPr>
          <w:sz w:val="22"/>
          <w:szCs w:val="22"/>
          <w:lang w:val="en-GB"/>
        </w:rPr>
        <w:t>Araliaceae</w:t>
      </w:r>
      <w:proofErr w:type="spellEnd"/>
      <w:r w:rsidRPr="00FD7F64">
        <w:rPr>
          <w:sz w:val="22"/>
          <w:szCs w:val="22"/>
          <w:lang w:val="en-GB"/>
        </w:rPr>
        <w:t xml:space="preserve">) co-occurring in Africa and Madagascar. </w:t>
      </w:r>
      <w:r w:rsidRPr="00FD7F64">
        <w:rPr>
          <w:i/>
          <w:sz w:val="22"/>
          <w:szCs w:val="22"/>
          <w:lang w:val="en-GB"/>
        </w:rPr>
        <w:t>Plant Ecology and Evolution</w:t>
      </w:r>
      <w:r w:rsidRPr="00FD7F64">
        <w:rPr>
          <w:sz w:val="22"/>
          <w:szCs w:val="22"/>
        </w:rPr>
        <w:t xml:space="preserve"> 150: 87–108.</w:t>
      </w:r>
    </w:p>
    <w:p w14:paraId="6DDB7BFC" w14:textId="77777777" w:rsidR="002159BB" w:rsidRPr="00FD7F64" w:rsidRDefault="002159BB" w:rsidP="002159BB">
      <w:pPr>
        <w:ind w:left="540" w:hanging="270"/>
        <w:rPr>
          <w:sz w:val="22"/>
          <w:szCs w:val="22"/>
        </w:rPr>
      </w:pPr>
      <w:r w:rsidRPr="00FD7F64">
        <w:rPr>
          <w:b/>
          <w:sz w:val="22"/>
        </w:rPr>
        <w:t>Plunkett, G.M.</w:t>
      </w:r>
      <w:r w:rsidRPr="00FD7F64">
        <w:rPr>
          <w:sz w:val="22"/>
        </w:rPr>
        <w:t xml:space="preserve"> and A.N. Nicolas.  2017.  </w:t>
      </w:r>
      <w:r w:rsidRPr="00FD7F64">
        <w:rPr>
          <w:sz w:val="22"/>
          <w:szCs w:val="22"/>
        </w:rPr>
        <w:t xml:space="preserve">Assessing </w:t>
      </w:r>
      <w:proofErr w:type="spellStart"/>
      <w:r w:rsidRPr="00FD7F64">
        <w:rPr>
          <w:i/>
          <w:sz w:val="22"/>
          <w:szCs w:val="22"/>
        </w:rPr>
        <w:t>Azorella</w:t>
      </w:r>
      <w:proofErr w:type="spellEnd"/>
      <w:r w:rsidRPr="00FD7F64">
        <w:rPr>
          <w:i/>
          <w:sz w:val="22"/>
          <w:szCs w:val="22"/>
        </w:rPr>
        <w:t xml:space="preserve"> </w:t>
      </w:r>
      <w:r w:rsidRPr="00FD7F64">
        <w:rPr>
          <w:sz w:val="22"/>
          <w:szCs w:val="22"/>
        </w:rPr>
        <w:t>(</w:t>
      </w:r>
      <w:proofErr w:type="spellStart"/>
      <w:r w:rsidRPr="00FD7F64">
        <w:rPr>
          <w:sz w:val="22"/>
          <w:szCs w:val="22"/>
        </w:rPr>
        <w:t>Apiaceae</w:t>
      </w:r>
      <w:proofErr w:type="spellEnd"/>
      <w:r w:rsidRPr="00FD7F64">
        <w:rPr>
          <w:sz w:val="22"/>
          <w:szCs w:val="22"/>
        </w:rPr>
        <w:t xml:space="preserve">) and its allies:  phylogenetics and a new classification.  </w:t>
      </w:r>
      <w:proofErr w:type="spellStart"/>
      <w:r w:rsidRPr="00FD7F64">
        <w:rPr>
          <w:i/>
          <w:sz w:val="22"/>
          <w:szCs w:val="22"/>
        </w:rPr>
        <w:t>Brittonia</w:t>
      </w:r>
      <w:proofErr w:type="spellEnd"/>
      <w:r w:rsidRPr="00FD7F64">
        <w:rPr>
          <w:sz w:val="22"/>
          <w:szCs w:val="22"/>
        </w:rPr>
        <w:t xml:space="preserve"> 69: 31–61.</w:t>
      </w:r>
    </w:p>
    <w:p w14:paraId="18305202" w14:textId="77777777" w:rsidR="002159BB" w:rsidRPr="00FD7F64" w:rsidRDefault="002159BB" w:rsidP="002159BB">
      <w:pPr>
        <w:ind w:left="540" w:hanging="270"/>
        <w:rPr>
          <w:sz w:val="22"/>
          <w:szCs w:val="22"/>
        </w:rPr>
      </w:pPr>
      <w:r w:rsidRPr="00FD7F64">
        <w:rPr>
          <w:sz w:val="22"/>
          <w:szCs w:val="22"/>
        </w:rPr>
        <w:t>Simo-</w:t>
      </w:r>
      <w:proofErr w:type="spellStart"/>
      <w:r w:rsidRPr="00FD7F64">
        <w:rPr>
          <w:sz w:val="22"/>
          <w:szCs w:val="22"/>
        </w:rPr>
        <w:t>Droissart</w:t>
      </w:r>
      <w:proofErr w:type="spellEnd"/>
      <w:r w:rsidRPr="00FD7F64">
        <w:rPr>
          <w:sz w:val="22"/>
          <w:szCs w:val="22"/>
        </w:rPr>
        <w:t xml:space="preserve">, M., B. </w:t>
      </w:r>
      <w:proofErr w:type="spellStart"/>
      <w:r w:rsidRPr="00FD7F64">
        <w:rPr>
          <w:sz w:val="22"/>
          <w:szCs w:val="22"/>
        </w:rPr>
        <w:t>Sonké</w:t>
      </w:r>
      <w:proofErr w:type="spellEnd"/>
      <w:r w:rsidRPr="00FD7F64">
        <w:rPr>
          <w:sz w:val="22"/>
          <w:szCs w:val="22"/>
        </w:rPr>
        <w:t xml:space="preserve">, V. </w:t>
      </w:r>
      <w:proofErr w:type="spellStart"/>
      <w:r w:rsidRPr="00FD7F64">
        <w:rPr>
          <w:sz w:val="22"/>
          <w:szCs w:val="22"/>
        </w:rPr>
        <w:t>Droissart</w:t>
      </w:r>
      <w:proofErr w:type="spellEnd"/>
      <w:r w:rsidRPr="00FD7F64">
        <w:rPr>
          <w:sz w:val="22"/>
          <w:szCs w:val="22"/>
        </w:rPr>
        <w:t xml:space="preserve">, C. </w:t>
      </w:r>
      <w:proofErr w:type="spellStart"/>
      <w:r w:rsidRPr="00FD7F64">
        <w:rPr>
          <w:sz w:val="22"/>
          <w:szCs w:val="22"/>
        </w:rPr>
        <w:t>Micheneau</w:t>
      </w:r>
      <w:proofErr w:type="spellEnd"/>
      <w:r w:rsidRPr="00FD7F64">
        <w:rPr>
          <w:sz w:val="22"/>
          <w:szCs w:val="22"/>
        </w:rPr>
        <w:t xml:space="preserve">, P.P. Lowry II, O.J. Hardy, </w:t>
      </w:r>
      <w:r w:rsidRPr="00FD7F64">
        <w:rPr>
          <w:b/>
          <w:sz w:val="22"/>
          <w:szCs w:val="22"/>
        </w:rPr>
        <w:t>G.M. Plunkett</w:t>
      </w:r>
      <w:r w:rsidRPr="00FD7F64">
        <w:rPr>
          <w:sz w:val="22"/>
          <w:szCs w:val="22"/>
        </w:rPr>
        <w:t xml:space="preserve">, and T. </w:t>
      </w:r>
      <w:proofErr w:type="spellStart"/>
      <w:r w:rsidRPr="00FD7F64">
        <w:rPr>
          <w:sz w:val="22"/>
          <w:szCs w:val="22"/>
        </w:rPr>
        <w:t>Stévart</w:t>
      </w:r>
      <w:proofErr w:type="spellEnd"/>
      <w:r w:rsidRPr="00FD7F64">
        <w:rPr>
          <w:sz w:val="22"/>
          <w:szCs w:val="22"/>
        </w:rPr>
        <w:t xml:space="preserve">.  2016.  Morphometrics and molecular phylogenetics of </w:t>
      </w:r>
      <w:proofErr w:type="spellStart"/>
      <w:r w:rsidRPr="00FD7F64">
        <w:rPr>
          <w:i/>
          <w:sz w:val="22"/>
          <w:szCs w:val="22"/>
        </w:rPr>
        <w:t>Angraecum</w:t>
      </w:r>
      <w:proofErr w:type="spellEnd"/>
      <w:r w:rsidRPr="00FD7F64">
        <w:rPr>
          <w:sz w:val="22"/>
          <w:szCs w:val="22"/>
        </w:rPr>
        <w:t xml:space="preserve"> section </w:t>
      </w:r>
      <w:proofErr w:type="spellStart"/>
      <w:r w:rsidRPr="00FD7F64">
        <w:rPr>
          <w:i/>
          <w:sz w:val="22"/>
          <w:szCs w:val="22"/>
        </w:rPr>
        <w:t>Dolabrifolia</w:t>
      </w:r>
      <w:proofErr w:type="spellEnd"/>
      <w:r w:rsidRPr="00FD7F64">
        <w:rPr>
          <w:sz w:val="22"/>
          <w:szCs w:val="22"/>
        </w:rPr>
        <w:t xml:space="preserve"> (</w:t>
      </w:r>
      <w:proofErr w:type="spellStart"/>
      <w:r w:rsidRPr="00FD7F64">
        <w:rPr>
          <w:sz w:val="22"/>
          <w:szCs w:val="22"/>
        </w:rPr>
        <w:t>Orchidaceae</w:t>
      </w:r>
      <w:proofErr w:type="spellEnd"/>
      <w:r w:rsidRPr="00FD7F64">
        <w:rPr>
          <w:sz w:val="22"/>
          <w:szCs w:val="22"/>
        </w:rPr>
        <w:t xml:space="preserve">, </w:t>
      </w:r>
      <w:proofErr w:type="spellStart"/>
      <w:r w:rsidRPr="00FD7F64">
        <w:rPr>
          <w:sz w:val="22"/>
          <w:szCs w:val="22"/>
        </w:rPr>
        <w:t>Angraecinae</w:t>
      </w:r>
      <w:proofErr w:type="spellEnd"/>
      <w:r w:rsidRPr="00FD7F64">
        <w:rPr>
          <w:sz w:val="22"/>
          <w:szCs w:val="22"/>
        </w:rPr>
        <w:t xml:space="preserve">).  </w:t>
      </w:r>
      <w:r w:rsidRPr="00FD7F64">
        <w:rPr>
          <w:i/>
          <w:sz w:val="22"/>
          <w:szCs w:val="22"/>
        </w:rPr>
        <w:t>Plant Systematics and Evolution</w:t>
      </w:r>
      <w:r w:rsidRPr="00FD7F64">
        <w:rPr>
          <w:sz w:val="22"/>
          <w:szCs w:val="22"/>
        </w:rPr>
        <w:t xml:space="preserve"> 302: 1027–1045.</w:t>
      </w:r>
    </w:p>
    <w:p w14:paraId="10C6DA17" w14:textId="77777777" w:rsidR="002159BB" w:rsidRPr="00FD7F64" w:rsidRDefault="002159BB" w:rsidP="002159BB">
      <w:pPr>
        <w:ind w:left="540" w:hanging="270"/>
        <w:rPr>
          <w:sz w:val="22"/>
          <w:szCs w:val="22"/>
        </w:rPr>
      </w:pPr>
      <w:r w:rsidRPr="00FD7F64">
        <w:rPr>
          <w:sz w:val="22"/>
          <w:szCs w:val="22"/>
        </w:rPr>
        <w:t xml:space="preserve">Liu, M., </w:t>
      </w:r>
      <w:r w:rsidRPr="00FD7F64">
        <w:rPr>
          <w:b/>
          <w:sz w:val="22"/>
          <w:szCs w:val="22"/>
        </w:rPr>
        <w:t>G.M. Plunkett</w:t>
      </w:r>
      <w:r w:rsidRPr="00FD7F64">
        <w:rPr>
          <w:sz w:val="22"/>
          <w:szCs w:val="22"/>
        </w:rPr>
        <w:t xml:space="preserve">, P.P. Lowry II, B.-E. van Wyk, P.M. Tilney, A.N. Nicolas.  2016.  The phylogenetic significance of fruit and trichome structures in </w:t>
      </w:r>
      <w:proofErr w:type="spellStart"/>
      <w:r w:rsidRPr="00FD7F64">
        <w:rPr>
          <w:sz w:val="22"/>
          <w:szCs w:val="22"/>
        </w:rPr>
        <w:t>Apiaceae</w:t>
      </w:r>
      <w:proofErr w:type="spellEnd"/>
      <w:r w:rsidRPr="00FD7F64">
        <w:rPr>
          <w:sz w:val="22"/>
          <w:szCs w:val="22"/>
        </w:rPr>
        <w:t xml:space="preserve"> subfamily </w:t>
      </w:r>
      <w:proofErr w:type="spellStart"/>
      <w:r w:rsidRPr="00FD7F64">
        <w:rPr>
          <w:sz w:val="22"/>
          <w:szCs w:val="22"/>
        </w:rPr>
        <w:t>Mackinlayoideae</w:t>
      </w:r>
      <w:proofErr w:type="spellEnd"/>
      <w:r w:rsidRPr="00FD7F64">
        <w:rPr>
          <w:sz w:val="22"/>
          <w:szCs w:val="22"/>
        </w:rPr>
        <w:t xml:space="preserve">. </w:t>
      </w:r>
      <w:r w:rsidRPr="00FD7F64">
        <w:rPr>
          <w:i/>
          <w:sz w:val="22"/>
          <w:szCs w:val="22"/>
        </w:rPr>
        <w:t>Systematic Botany</w:t>
      </w:r>
      <w:r w:rsidRPr="00FD7F64">
        <w:rPr>
          <w:sz w:val="22"/>
          <w:szCs w:val="22"/>
        </w:rPr>
        <w:t xml:space="preserve"> 41: 685–699.</w:t>
      </w:r>
    </w:p>
    <w:p w14:paraId="37A96325" w14:textId="77777777" w:rsidR="002159BB" w:rsidRPr="00FD7F64" w:rsidRDefault="002159BB" w:rsidP="002159BB">
      <w:pPr>
        <w:ind w:left="540" w:hanging="270"/>
        <w:rPr>
          <w:sz w:val="22"/>
          <w:szCs w:val="22"/>
        </w:rPr>
      </w:pPr>
      <w:r w:rsidRPr="00FD7F64">
        <w:rPr>
          <w:sz w:val="22"/>
          <w:szCs w:val="22"/>
        </w:rPr>
        <w:t xml:space="preserve">Liu, M., B.-E. van Wyk, P.M. Tilney, </w:t>
      </w:r>
      <w:r w:rsidRPr="00FD7F64">
        <w:rPr>
          <w:b/>
          <w:sz w:val="22"/>
          <w:szCs w:val="22"/>
        </w:rPr>
        <w:t>G.M. Plunkett</w:t>
      </w:r>
      <w:r w:rsidRPr="00FD7F64">
        <w:rPr>
          <w:sz w:val="22"/>
          <w:szCs w:val="22"/>
        </w:rPr>
        <w:t xml:space="preserve">, P.P. Lowry II, and A.R. Magee.  2016.  </w:t>
      </w:r>
      <w:r w:rsidRPr="00FD7F64">
        <w:rPr>
          <w:iCs/>
          <w:sz w:val="22"/>
          <w:szCs w:val="22"/>
        </w:rPr>
        <w:t xml:space="preserve">The phylogenetic significance of fruit structural variation in the tribe </w:t>
      </w:r>
      <w:proofErr w:type="spellStart"/>
      <w:r w:rsidRPr="00FD7F64">
        <w:rPr>
          <w:iCs/>
          <w:sz w:val="22"/>
          <w:szCs w:val="22"/>
        </w:rPr>
        <w:t>Heteromorpheae</w:t>
      </w:r>
      <w:proofErr w:type="spellEnd"/>
      <w:r w:rsidRPr="00FD7F64">
        <w:rPr>
          <w:iCs/>
          <w:sz w:val="22"/>
          <w:szCs w:val="22"/>
        </w:rPr>
        <w:t xml:space="preserve"> (</w:t>
      </w:r>
      <w:proofErr w:type="spellStart"/>
      <w:r w:rsidRPr="00FD7F64">
        <w:rPr>
          <w:iCs/>
          <w:sz w:val="22"/>
          <w:szCs w:val="22"/>
        </w:rPr>
        <w:t>Apiaceae</w:t>
      </w:r>
      <w:proofErr w:type="spellEnd"/>
      <w:r w:rsidRPr="00FD7F64">
        <w:rPr>
          <w:iCs/>
          <w:sz w:val="22"/>
          <w:szCs w:val="22"/>
        </w:rPr>
        <w:t xml:space="preserve">).  </w:t>
      </w:r>
      <w:r w:rsidRPr="00FD7F64">
        <w:rPr>
          <w:i/>
          <w:iCs/>
          <w:sz w:val="22"/>
          <w:szCs w:val="22"/>
        </w:rPr>
        <w:t>Pakistan</w:t>
      </w:r>
      <w:r w:rsidRPr="00FD7F64">
        <w:rPr>
          <w:i/>
          <w:sz w:val="22"/>
          <w:szCs w:val="22"/>
        </w:rPr>
        <w:t xml:space="preserve"> Journal of </w:t>
      </w:r>
      <w:r w:rsidRPr="00FD7F64">
        <w:rPr>
          <w:i/>
          <w:iCs/>
          <w:sz w:val="22"/>
          <w:szCs w:val="22"/>
        </w:rPr>
        <w:t>Botany</w:t>
      </w:r>
      <w:r w:rsidRPr="00FD7F64">
        <w:rPr>
          <w:i/>
          <w:sz w:val="22"/>
          <w:szCs w:val="22"/>
        </w:rPr>
        <w:t xml:space="preserve"> </w:t>
      </w:r>
      <w:r w:rsidRPr="00FD7F64">
        <w:rPr>
          <w:sz w:val="22"/>
          <w:szCs w:val="22"/>
        </w:rPr>
        <w:t>48: 201–210.</w:t>
      </w:r>
    </w:p>
    <w:p w14:paraId="784D6485" w14:textId="77777777" w:rsidR="002159BB" w:rsidRPr="00FD7F64" w:rsidRDefault="002159BB" w:rsidP="002159BB">
      <w:pPr>
        <w:ind w:left="540" w:hanging="270"/>
        <w:rPr>
          <w:sz w:val="22"/>
          <w:szCs w:val="22"/>
        </w:rPr>
      </w:pPr>
      <w:proofErr w:type="spellStart"/>
      <w:r w:rsidRPr="00FD7F64">
        <w:rPr>
          <w:sz w:val="22"/>
          <w:szCs w:val="22"/>
        </w:rPr>
        <w:t>Fiaschi</w:t>
      </w:r>
      <w:proofErr w:type="spellEnd"/>
      <w:r w:rsidRPr="00FD7F64">
        <w:rPr>
          <w:sz w:val="22"/>
          <w:szCs w:val="22"/>
        </w:rPr>
        <w:t xml:space="preserve">, P., and </w:t>
      </w:r>
      <w:r w:rsidRPr="00FD7F64">
        <w:rPr>
          <w:b/>
          <w:sz w:val="22"/>
          <w:szCs w:val="22"/>
        </w:rPr>
        <w:t>G.M. Plunkett</w:t>
      </w:r>
      <w:r w:rsidRPr="00FD7F64">
        <w:rPr>
          <w:sz w:val="22"/>
          <w:szCs w:val="22"/>
        </w:rPr>
        <w:t xml:space="preserve">.  2016.  Two new species of the </w:t>
      </w:r>
      <w:proofErr w:type="spellStart"/>
      <w:r w:rsidRPr="00FD7F64">
        <w:rPr>
          <w:i/>
          <w:sz w:val="22"/>
          <w:szCs w:val="22"/>
        </w:rPr>
        <w:t>Didymopanax</w:t>
      </w:r>
      <w:proofErr w:type="spellEnd"/>
      <w:r w:rsidRPr="00FD7F64">
        <w:rPr>
          <w:i/>
          <w:sz w:val="22"/>
          <w:szCs w:val="22"/>
        </w:rPr>
        <w:t xml:space="preserve"> </w:t>
      </w:r>
      <w:r w:rsidRPr="00FD7F64">
        <w:rPr>
          <w:sz w:val="22"/>
          <w:szCs w:val="22"/>
        </w:rPr>
        <w:t xml:space="preserve">clade of </w:t>
      </w:r>
      <w:r w:rsidRPr="00FD7F64">
        <w:rPr>
          <w:i/>
          <w:sz w:val="22"/>
          <w:szCs w:val="22"/>
        </w:rPr>
        <w:t xml:space="preserve">Schefflera </w:t>
      </w:r>
      <w:r w:rsidRPr="00FD7F64">
        <w:rPr>
          <w:sz w:val="22"/>
          <w:szCs w:val="22"/>
        </w:rPr>
        <w:t>(</w:t>
      </w:r>
      <w:proofErr w:type="spellStart"/>
      <w:r w:rsidRPr="00FD7F64">
        <w:rPr>
          <w:sz w:val="22"/>
          <w:szCs w:val="22"/>
        </w:rPr>
        <w:t>Araliaceae</w:t>
      </w:r>
      <w:proofErr w:type="spellEnd"/>
      <w:r w:rsidRPr="00FD7F64">
        <w:rPr>
          <w:sz w:val="22"/>
          <w:szCs w:val="22"/>
        </w:rPr>
        <w:t xml:space="preserve">) from the Brazilian Amazon.  </w:t>
      </w:r>
      <w:proofErr w:type="spellStart"/>
      <w:r w:rsidRPr="00FD7F64">
        <w:rPr>
          <w:i/>
          <w:sz w:val="22"/>
          <w:szCs w:val="22"/>
        </w:rPr>
        <w:t>Phytotaxa</w:t>
      </w:r>
      <w:proofErr w:type="spellEnd"/>
      <w:r w:rsidRPr="00FD7F64">
        <w:rPr>
          <w:i/>
          <w:sz w:val="22"/>
          <w:szCs w:val="22"/>
        </w:rPr>
        <w:t xml:space="preserve"> </w:t>
      </w:r>
      <w:r w:rsidRPr="00FD7F64">
        <w:rPr>
          <w:sz w:val="22"/>
          <w:szCs w:val="22"/>
        </w:rPr>
        <w:t>245: 153–160.</w:t>
      </w:r>
    </w:p>
    <w:p w14:paraId="4C16399A" w14:textId="77777777" w:rsidR="002159BB" w:rsidRPr="00FD7F64" w:rsidRDefault="002159BB" w:rsidP="002159BB">
      <w:pPr>
        <w:ind w:left="540" w:hanging="270"/>
        <w:rPr>
          <w:sz w:val="22"/>
          <w:szCs w:val="22"/>
          <w:lang w:val="en-GB"/>
        </w:rPr>
      </w:pPr>
      <w:proofErr w:type="spellStart"/>
      <w:r w:rsidRPr="00FD7F64">
        <w:rPr>
          <w:sz w:val="22"/>
          <w:szCs w:val="22"/>
          <w:lang w:val="en-GB"/>
        </w:rPr>
        <w:t>Callmander</w:t>
      </w:r>
      <w:proofErr w:type="spellEnd"/>
      <w:r w:rsidRPr="00FD7F64">
        <w:rPr>
          <w:sz w:val="22"/>
          <w:szCs w:val="22"/>
          <w:lang w:val="en-GB"/>
        </w:rPr>
        <w:t xml:space="preserve">, M.W., P.B. Phillipson, </w:t>
      </w:r>
      <w:r w:rsidRPr="00FD7F64">
        <w:rPr>
          <w:b/>
          <w:sz w:val="22"/>
          <w:szCs w:val="22"/>
          <w:lang w:val="en-GB"/>
        </w:rPr>
        <w:t>G.M. Plunkett</w:t>
      </w:r>
      <w:r w:rsidRPr="00FD7F64">
        <w:rPr>
          <w:sz w:val="22"/>
          <w:szCs w:val="22"/>
          <w:lang w:val="en-GB"/>
        </w:rPr>
        <w:t xml:space="preserve">, M.B. Edwards, and S. </w:t>
      </w:r>
      <w:proofErr w:type="spellStart"/>
      <w:r w:rsidRPr="00FD7F64">
        <w:rPr>
          <w:sz w:val="22"/>
          <w:szCs w:val="22"/>
          <w:lang w:val="en-GB"/>
        </w:rPr>
        <w:t>Buerki</w:t>
      </w:r>
      <w:proofErr w:type="spellEnd"/>
      <w:r w:rsidRPr="00FD7F64">
        <w:rPr>
          <w:sz w:val="22"/>
          <w:szCs w:val="22"/>
          <w:lang w:val="en-GB"/>
        </w:rPr>
        <w:t>.  2016</w:t>
      </w:r>
      <w:r w:rsidRPr="00FD7F64">
        <w:rPr>
          <w:i/>
          <w:sz w:val="22"/>
          <w:szCs w:val="22"/>
          <w:lang w:val="en-GB"/>
        </w:rPr>
        <w:t xml:space="preserve">.  </w:t>
      </w:r>
      <w:r w:rsidRPr="00FD7F64">
        <w:rPr>
          <w:sz w:val="22"/>
          <w:szCs w:val="22"/>
          <w:lang w:val="en-GB"/>
        </w:rPr>
        <w:t xml:space="preserve">Generic delimitations, biogeography and evolution in the tribe </w:t>
      </w:r>
      <w:proofErr w:type="spellStart"/>
      <w:r w:rsidRPr="00FD7F64">
        <w:rPr>
          <w:sz w:val="22"/>
          <w:szCs w:val="22"/>
          <w:lang w:val="en-GB"/>
        </w:rPr>
        <w:t>Coleeae</w:t>
      </w:r>
      <w:proofErr w:type="spellEnd"/>
      <w:r w:rsidRPr="00FD7F64">
        <w:rPr>
          <w:sz w:val="22"/>
          <w:szCs w:val="22"/>
          <w:lang w:val="en-GB"/>
        </w:rPr>
        <w:t xml:space="preserve"> (Bignoniaceae) endemic to Madagascar and the smaller islands of the western Indian Ocean.  </w:t>
      </w:r>
      <w:r w:rsidRPr="00FD7F64">
        <w:rPr>
          <w:i/>
          <w:sz w:val="22"/>
          <w:szCs w:val="22"/>
          <w:lang w:val="en-GB"/>
        </w:rPr>
        <w:t>Molecular Phylogenetic and Evolution</w:t>
      </w:r>
      <w:r w:rsidRPr="00FD7F64">
        <w:rPr>
          <w:sz w:val="22"/>
          <w:szCs w:val="22"/>
          <w:lang w:val="en-GB"/>
        </w:rPr>
        <w:t xml:space="preserve"> 96: 178–186.</w:t>
      </w:r>
    </w:p>
    <w:p w14:paraId="0BACA962" w14:textId="77777777" w:rsidR="002159BB" w:rsidRPr="00FD7F64" w:rsidRDefault="002159BB" w:rsidP="002159BB">
      <w:pPr>
        <w:ind w:left="540" w:hanging="270"/>
        <w:rPr>
          <w:sz w:val="22"/>
          <w:szCs w:val="22"/>
        </w:rPr>
      </w:pPr>
      <w:proofErr w:type="spellStart"/>
      <w:r w:rsidRPr="00FD7F64">
        <w:rPr>
          <w:sz w:val="22"/>
          <w:szCs w:val="22"/>
        </w:rPr>
        <w:t>Costion</w:t>
      </w:r>
      <w:proofErr w:type="spellEnd"/>
      <w:r w:rsidRPr="00FD7F64">
        <w:rPr>
          <w:sz w:val="22"/>
          <w:szCs w:val="22"/>
        </w:rPr>
        <w:t xml:space="preserve">, C.M., and </w:t>
      </w:r>
      <w:r w:rsidRPr="00FD7F64">
        <w:rPr>
          <w:b/>
          <w:sz w:val="22"/>
          <w:szCs w:val="22"/>
        </w:rPr>
        <w:t>G.M. Plunkett</w:t>
      </w:r>
      <w:r w:rsidRPr="00FD7F64">
        <w:rPr>
          <w:sz w:val="22"/>
          <w:szCs w:val="22"/>
        </w:rPr>
        <w:t xml:space="preserve">.  2016.  A revision of the genus </w:t>
      </w:r>
      <w:proofErr w:type="spellStart"/>
      <w:r w:rsidRPr="00FD7F64">
        <w:rPr>
          <w:i/>
          <w:sz w:val="22"/>
          <w:szCs w:val="22"/>
        </w:rPr>
        <w:t>Osmoxylon</w:t>
      </w:r>
      <w:proofErr w:type="spellEnd"/>
      <w:r w:rsidRPr="00FD7F64">
        <w:rPr>
          <w:i/>
          <w:sz w:val="22"/>
          <w:szCs w:val="22"/>
        </w:rPr>
        <w:t xml:space="preserve"> </w:t>
      </w:r>
      <w:r w:rsidRPr="00FD7F64">
        <w:rPr>
          <w:sz w:val="22"/>
          <w:szCs w:val="22"/>
        </w:rPr>
        <w:t>(</w:t>
      </w:r>
      <w:proofErr w:type="spellStart"/>
      <w:r w:rsidRPr="00FD7F64">
        <w:rPr>
          <w:sz w:val="22"/>
          <w:szCs w:val="22"/>
        </w:rPr>
        <w:t>Araliaceae</w:t>
      </w:r>
      <w:proofErr w:type="spellEnd"/>
      <w:r w:rsidRPr="00FD7F64">
        <w:rPr>
          <w:sz w:val="22"/>
          <w:szCs w:val="22"/>
        </w:rPr>
        <w:t xml:space="preserve">) in Palau, including two new species. </w:t>
      </w:r>
      <w:proofErr w:type="spellStart"/>
      <w:r w:rsidRPr="00FD7F64">
        <w:rPr>
          <w:i/>
          <w:sz w:val="22"/>
          <w:szCs w:val="22"/>
        </w:rPr>
        <w:t>PhytoKeys</w:t>
      </w:r>
      <w:proofErr w:type="spellEnd"/>
      <w:r w:rsidRPr="00FD7F64">
        <w:rPr>
          <w:sz w:val="22"/>
          <w:szCs w:val="22"/>
        </w:rPr>
        <w:t xml:space="preserve"> 58: 49–64.</w:t>
      </w:r>
    </w:p>
    <w:p w14:paraId="79EABF4F" w14:textId="77777777" w:rsidR="002159BB" w:rsidRPr="00FD7F64" w:rsidRDefault="002159BB" w:rsidP="002159BB">
      <w:pPr>
        <w:ind w:left="540" w:hanging="270"/>
        <w:rPr>
          <w:i/>
          <w:sz w:val="22"/>
          <w:szCs w:val="22"/>
        </w:rPr>
      </w:pPr>
      <w:r w:rsidRPr="00FD7F64">
        <w:rPr>
          <w:sz w:val="22"/>
          <w:szCs w:val="22"/>
        </w:rPr>
        <w:lastRenderedPageBreak/>
        <w:t xml:space="preserve">Magee, A.R., A.N. Nicolas, P.M. Tilney, and </w:t>
      </w:r>
      <w:r w:rsidRPr="00FD7F64">
        <w:rPr>
          <w:b/>
          <w:sz w:val="22"/>
          <w:szCs w:val="22"/>
        </w:rPr>
        <w:t>G.M. Plunkett</w:t>
      </w:r>
      <w:r w:rsidRPr="00FD7F64">
        <w:rPr>
          <w:sz w:val="22"/>
          <w:szCs w:val="22"/>
        </w:rPr>
        <w:t xml:space="preserve">.  2015.  Phylogenetic relationships and generic realignments within the early diverging subtribe </w:t>
      </w:r>
      <w:proofErr w:type="spellStart"/>
      <w:r w:rsidRPr="00FD7F64">
        <w:rPr>
          <w:sz w:val="22"/>
          <w:szCs w:val="22"/>
        </w:rPr>
        <w:t>Pentziinae</w:t>
      </w:r>
      <w:proofErr w:type="spellEnd"/>
      <w:r w:rsidRPr="00FD7F64">
        <w:rPr>
          <w:sz w:val="22"/>
          <w:szCs w:val="22"/>
        </w:rPr>
        <w:t xml:space="preserve"> (Asteraceae, </w:t>
      </w:r>
      <w:proofErr w:type="spellStart"/>
      <w:r w:rsidRPr="00FD7F64">
        <w:rPr>
          <w:sz w:val="22"/>
          <w:szCs w:val="22"/>
        </w:rPr>
        <w:t>Anthemideae</w:t>
      </w:r>
      <w:proofErr w:type="spellEnd"/>
      <w:r w:rsidRPr="00FD7F64">
        <w:rPr>
          <w:sz w:val="22"/>
          <w:szCs w:val="22"/>
        </w:rPr>
        <w:t xml:space="preserve">). </w:t>
      </w:r>
      <w:r w:rsidRPr="00FD7F64">
        <w:rPr>
          <w:i/>
          <w:sz w:val="22"/>
          <w:szCs w:val="22"/>
        </w:rPr>
        <w:t>Botanical Journal of the Linnean Society</w:t>
      </w:r>
      <w:r w:rsidRPr="00FD7F64">
        <w:rPr>
          <w:sz w:val="22"/>
          <w:szCs w:val="22"/>
        </w:rPr>
        <w:t>, in press.</w:t>
      </w:r>
    </w:p>
    <w:p w14:paraId="3DBA2812" w14:textId="77777777" w:rsidR="002159BB" w:rsidRPr="00FD7F64" w:rsidRDefault="002159BB" w:rsidP="002159BB">
      <w:pPr>
        <w:widowControl w:val="0"/>
        <w:autoSpaceDE w:val="0"/>
        <w:autoSpaceDN w:val="0"/>
        <w:adjustRightInd w:val="0"/>
        <w:ind w:left="540" w:hanging="270"/>
        <w:rPr>
          <w:sz w:val="22"/>
          <w:szCs w:val="22"/>
        </w:rPr>
      </w:pPr>
      <w:r w:rsidRPr="00FD7F64">
        <w:rPr>
          <w:sz w:val="22"/>
          <w:szCs w:val="22"/>
        </w:rPr>
        <w:t>Simo-</w:t>
      </w:r>
      <w:proofErr w:type="spellStart"/>
      <w:r w:rsidRPr="00FD7F64">
        <w:rPr>
          <w:sz w:val="22"/>
          <w:szCs w:val="22"/>
        </w:rPr>
        <w:t>Droissart</w:t>
      </w:r>
      <w:proofErr w:type="spellEnd"/>
      <w:r w:rsidRPr="00FD7F64">
        <w:rPr>
          <w:sz w:val="22"/>
          <w:szCs w:val="22"/>
        </w:rPr>
        <w:t xml:space="preserve">, M., B. </w:t>
      </w:r>
      <w:proofErr w:type="spellStart"/>
      <w:r w:rsidRPr="00FD7F64">
        <w:rPr>
          <w:sz w:val="22"/>
          <w:szCs w:val="22"/>
        </w:rPr>
        <w:t>Sonké</w:t>
      </w:r>
      <w:proofErr w:type="spellEnd"/>
      <w:r w:rsidRPr="00FD7F64">
        <w:rPr>
          <w:sz w:val="22"/>
          <w:szCs w:val="22"/>
        </w:rPr>
        <w:t xml:space="preserve">, V. </w:t>
      </w:r>
      <w:proofErr w:type="spellStart"/>
      <w:r w:rsidRPr="00FD7F64">
        <w:rPr>
          <w:sz w:val="22"/>
          <w:szCs w:val="22"/>
        </w:rPr>
        <w:t>Droissart</w:t>
      </w:r>
      <w:proofErr w:type="spellEnd"/>
      <w:r w:rsidRPr="00FD7F64">
        <w:rPr>
          <w:sz w:val="22"/>
          <w:szCs w:val="22"/>
        </w:rPr>
        <w:t xml:space="preserve">, D. </w:t>
      </w:r>
      <w:proofErr w:type="spellStart"/>
      <w:r w:rsidRPr="00FD7F64">
        <w:rPr>
          <w:sz w:val="22"/>
          <w:szCs w:val="22"/>
        </w:rPr>
        <w:t>Geerinck</w:t>
      </w:r>
      <w:proofErr w:type="spellEnd"/>
      <w:r w:rsidRPr="00FD7F64">
        <w:rPr>
          <w:sz w:val="22"/>
          <w:szCs w:val="22"/>
        </w:rPr>
        <w:t xml:space="preserve">, C. </w:t>
      </w:r>
      <w:proofErr w:type="spellStart"/>
      <w:r w:rsidRPr="00FD7F64">
        <w:rPr>
          <w:sz w:val="22"/>
          <w:szCs w:val="22"/>
        </w:rPr>
        <w:t>Micheneau</w:t>
      </w:r>
      <w:proofErr w:type="spellEnd"/>
      <w:r w:rsidRPr="00FD7F64">
        <w:rPr>
          <w:sz w:val="22"/>
          <w:szCs w:val="22"/>
        </w:rPr>
        <w:t xml:space="preserve">, P.P. Lowry II, </w:t>
      </w:r>
      <w:r w:rsidRPr="00FD7F64">
        <w:rPr>
          <w:b/>
          <w:sz w:val="22"/>
          <w:szCs w:val="22"/>
        </w:rPr>
        <w:t>G.M. Plunkett</w:t>
      </w:r>
      <w:r w:rsidRPr="00FD7F64">
        <w:rPr>
          <w:sz w:val="22"/>
          <w:szCs w:val="22"/>
        </w:rPr>
        <w:t xml:space="preserve">, O.J. Hardy, and T. </w:t>
      </w:r>
      <w:proofErr w:type="spellStart"/>
      <w:r w:rsidRPr="00FD7F64">
        <w:rPr>
          <w:sz w:val="22"/>
          <w:szCs w:val="22"/>
        </w:rPr>
        <w:t>Stévart</w:t>
      </w:r>
      <w:proofErr w:type="spellEnd"/>
      <w:r w:rsidRPr="00FD7F64">
        <w:rPr>
          <w:sz w:val="22"/>
          <w:szCs w:val="22"/>
        </w:rPr>
        <w:t xml:space="preserve">.  2014.  Taxonomic revision of the continental African species of </w:t>
      </w:r>
      <w:proofErr w:type="spellStart"/>
      <w:r w:rsidRPr="00FD7F64">
        <w:rPr>
          <w:i/>
          <w:sz w:val="22"/>
          <w:szCs w:val="22"/>
        </w:rPr>
        <w:t>Angraecum</w:t>
      </w:r>
      <w:proofErr w:type="spellEnd"/>
      <w:r w:rsidRPr="00FD7F64">
        <w:rPr>
          <w:sz w:val="22"/>
          <w:szCs w:val="22"/>
        </w:rPr>
        <w:t xml:space="preserve"> section </w:t>
      </w:r>
      <w:proofErr w:type="spellStart"/>
      <w:r w:rsidRPr="00FD7F64">
        <w:rPr>
          <w:i/>
          <w:sz w:val="22"/>
          <w:szCs w:val="22"/>
        </w:rPr>
        <w:t>Pectinaria</w:t>
      </w:r>
      <w:proofErr w:type="spellEnd"/>
      <w:r w:rsidRPr="00FD7F64">
        <w:rPr>
          <w:sz w:val="22"/>
          <w:szCs w:val="22"/>
        </w:rPr>
        <w:t xml:space="preserve"> (</w:t>
      </w:r>
      <w:proofErr w:type="spellStart"/>
      <w:r w:rsidRPr="00FD7F64">
        <w:rPr>
          <w:sz w:val="22"/>
          <w:szCs w:val="22"/>
        </w:rPr>
        <w:t>Orchidaceae</w:t>
      </w:r>
      <w:proofErr w:type="spellEnd"/>
      <w:r w:rsidRPr="00FD7F64">
        <w:rPr>
          <w:sz w:val="22"/>
          <w:szCs w:val="22"/>
        </w:rPr>
        <w:t xml:space="preserve">). </w:t>
      </w:r>
      <w:r w:rsidRPr="00FD7F64">
        <w:rPr>
          <w:i/>
          <w:sz w:val="22"/>
          <w:szCs w:val="22"/>
        </w:rPr>
        <w:t>Systematic Botany</w:t>
      </w:r>
      <w:r w:rsidRPr="00FD7F64">
        <w:rPr>
          <w:sz w:val="22"/>
          <w:szCs w:val="22"/>
        </w:rPr>
        <w:t xml:space="preserve"> 39: 725–739.</w:t>
      </w:r>
    </w:p>
    <w:p w14:paraId="29A00372" w14:textId="77777777" w:rsidR="002159BB" w:rsidRPr="00FD7F64" w:rsidRDefault="002159BB" w:rsidP="002159BB">
      <w:pPr>
        <w:ind w:left="540" w:hanging="270"/>
        <w:rPr>
          <w:sz w:val="22"/>
          <w:szCs w:val="22"/>
        </w:rPr>
      </w:pPr>
      <w:r w:rsidRPr="00FD7F64">
        <w:rPr>
          <w:sz w:val="22"/>
          <w:szCs w:val="26"/>
        </w:rPr>
        <w:t xml:space="preserve">Nicolas, A.N., and </w:t>
      </w:r>
      <w:r w:rsidRPr="00FD7F64">
        <w:rPr>
          <w:b/>
          <w:sz w:val="22"/>
          <w:szCs w:val="26"/>
        </w:rPr>
        <w:t>G.M. Plunkett</w:t>
      </w:r>
      <w:r w:rsidRPr="00FD7F64">
        <w:rPr>
          <w:sz w:val="22"/>
          <w:szCs w:val="26"/>
        </w:rPr>
        <w:t>.  2014</w:t>
      </w:r>
      <w:r w:rsidRPr="00FD7F64">
        <w:rPr>
          <w:i/>
          <w:sz w:val="22"/>
          <w:szCs w:val="26"/>
        </w:rPr>
        <w:t>.</w:t>
      </w:r>
      <w:r w:rsidRPr="00FD7F64">
        <w:rPr>
          <w:sz w:val="22"/>
          <w:szCs w:val="26"/>
        </w:rPr>
        <w:t xml:space="preserve"> D</w:t>
      </w:r>
      <w:r w:rsidRPr="00FD7F64">
        <w:rPr>
          <w:sz w:val="22"/>
          <w:szCs w:val="22"/>
        </w:rPr>
        <w:t xml:space="preserve">iversification times and biogeographic patterns in </w:t>
      </w:r>
      <w:proofErr w:type="spellStart"/>
      <w:r w:rsidRPr="00FD7F64">
        <w:rPr>
          <w:sz w:val="22"/>
          <w:szCs w:val="22"/>
        </w:rPr>
        <w:t>Apiales</w:t>
      </w:r>
      <w:proofErr w:type="spellEnd"/>
      <w:r w:rsidRPr="00FD7F64">
        <w:rPr>
          <w:sz w:val="22"/>
          <w:szCs w:val="22"/>
        </w:rPr>
        <w:t xml:space="preserve">.  </w:t>
      </w:r>
      <w:r w:rsidRPr="00FD7F64">
        <w:rPr>
          <w:i/>
          <w:sz w:val="22"/>
          <w:szCs w:val="22"/>
        </w:rPr>
        <w:t xml:space="preserve">Botanical Review </w:t>
      </w:r>
      <w:r w:rsidRPr="00FD7F64">
        <w:rPr>
          <w:sz w:val="22"/>
          <w:szCs w:val="22"/>
        </w:rPr>
        <w:t>80: 30–58.</w:t>
      </w:r>
    </w:p>
    <w:p w14:paraId="7AB0FC22" w14:textId="77777777" w:rsidR="002159BB" w:rsidRPr="00FD7F64" w:rsidRDefault="002159BB" w:rsidP="002159BB">
      <w:pPr>
        <w:ind w:left="540" w:hanging="270"/>
        <w:rPr>
          <w:sz w:val="22"/>
          <w:szCs w:val="22"/>
        </w:rPr>
      </w:pPr>
      <w:r w:rsidRPr="00FD7F64">
        <w:rPr>
          <w:sz w:val="22"/>
          <w:szCs w:val="22"/>
        </w:rPr>
        <w:t>Simo-</w:t>
      </w:r>
      <w:proofErr w:type="spellStart"/>
      <w:r w:rsidRPr="00FD7F64">
        <w:rPr>
          <w:sz w:val="22"/>
          <w:szCs w:val="22"/>
        </w:rPr>
        <w:t>Droissart</w:t>
      </w:r>
      <w:proofErr w:type="spellEnd"/>
      <w:r w:rsidRPr="00FD7F64">
        <w:rPr>
          <w:sz w:val="22"/>
          <w:szCs w:val="22"/>
        </w:rPr>
        <w:t xml:space="preserve">, M., C. </w:t>
      </w:r>
      <w:proofErr w:type="spellStart"/>
      <w:r w:rsidRPr="00FD7F64">
        <w:rPr>
          <w:sz w:val="22"/>
          <w:szCs w:val="22"/>
        </w:rPr>
        <w:t>Micheneau</w:t>
      </w:r>
      <w:proofErr w:type="spellEnd"/>
      <w:r w:rsidRPr="00FD7F64">
        <w:rPr>
          <w:sz w:val="22"/>
          <w:szCs w:val="22"/>
        </w:rPr>
        <w:t xml:space="preserve">, B. </w:t>
      </w:r>
      <w:proofErr w:type="spellStart"/>
      <w:r w:rsidRPr="00FD7F64">
        <w:rPr>
          <w:sz w:val="22"/>
          <w:szCs w:val="22"/>
        </w:rPr>
        <w:t>Sonké</w:t>
      </w:r>
      <w:proofErr w:type="spellEnd"/>
      <w:r w:rsidRPr="00FD7F64">
        <w:rPr>
          <w:sz w:val="22"/>
          <w:szCs w:val="22"/>
        </w:rPr>
        <w:t xml:space="preserve">, V. </w:t>
      </w:r>
      <w:proofErr w:type="spellStart"/>
      <w:r w:rsidRPr="00FD7F64">
        <w:rPr>
          <w:sz w:val="22"/>
          <w:szCs w:val="22"/>
        </w:rPr>
        <w:t>Droissart</w:t>
      </w:r>
      <w:proofErr w:type="spellEnd"/>
      <w:r w:rsidRPr="00FD7F64">
        <w:rPr>
          <w:sz w:val="22"/>
          <w:szCs w:val="22"/>
        </w:rPr>
        <w:t xml:space="preserve">, </w:t>
      </w:r>
      <w:r w:rsidRPr="00FD7F64">
        <w:rPr>
          <w:b/>
          <w:sz w:val="22"/>
          <w:szCs w:val="22"/>
        </w:rPr>
        <w:t>G.M. Plunkett</w:t>
      </w:r>
      <w:r w:rsidRPr="00FD7F64">
        <w:rPr>
          <w:sz w:val="22"/>
          <w:szCs w:val="22"/>
        </w:rPr>
        <w:t xml:space="preserve">, P.P. Lowry II, O. Hardy, and T. </w:t>
      </w:r>
      <w:proofErr w:type="spellStart"/>
      <w:r w:rsidRPr="00FD7F64">
        <w:rPr>
          <w:sz w:val="22"/>
          <w:szCs w:val="22"/>
        </w:rPr>
        <w:t>Stévart</w:t>
      </w:r>
      <w:proofErr w:type="spellEnd"/>
      <w:r w:rsidRPr="00FD7F64">
        <w:rPr>
          <w:sz w:val="22"/>
          <w:szCs w:val="22"/>
        </w:rPr>
        <w:t xml:space="preserve">.  2013.  Morphometrics and molecular phylogenetics of the continental African species of </w:t>
      </w:r>
      <w:proofErr w:type="spellStart"/>
      <w:r w:rsidRPr="00FD7F64">
        <w:rPr>
          <w:i/>
          <w:sz w:val="22"/>
          <w:szCs w:val="22"/>
        </w:rPr>
        <w:t>Angraecum</w:t>
      </w:r>
      <w:proofErr w:type="spellEnd"/>
      <w:r w:rsidRPr="00FD7F64">
        <w:rPr>
          <w:sz w:val="22"/>
          <w:szCs w:val="22"/>
        </w:rPr>
        <w:t xml:space="preserve"> section </w:t>
      </w:r>
      <w:proofErr w:type="spellStart"/>
      <w:r w:rsidRPr="00FD7F64">
        <w:rPr>
          <w:i/>
          <w:sz w:val="22"/>
          <w:szCs w:val="22"/>
        </w:rPr>
        <w:t>Pectinaria</w:t>
      </w:r>
      <w:proofErr w:type="spellEnd"/>
      <w:r w:rsidRPr="00FD7F64">
        <w:rPr>
          <w:sz w:val="22"/>
          <w:szCs w:val="22"/>
        </w:rPr>
        <w:t xml:space="preserve"> (</w:t>
      </w:r>
      <w:proofErr w:type="spellStart"/>
      <w:r w:rsidRPr="00FD7F64">
        <w:rPr>
          <w:sz w:val="22"/>
          <w:szCs w:val="22"/>
        </w:rPr>
        <w:t>Orchidaceae</w:t>
      </w:r>
      <w:proofErr w:type="spellEnd"/>
      <w:r w:rsidRPr="00FD7F64">
        <w:rPr>
          <w:sz w:val="22"/>
          <w:szCs w:val="22"/>
        </w:rPr>
        <w:t xml:space="preserve">). </w:t>
      </w:r>
      <w:r w:rsidRPr="00FD7F64">
        <w:rPr>
          <w:i/>
          <w:sz w:val="22"/>
          <w:szCs w:val="22"/>
        </w:rPr>
        <w:t xml:space="preserve">Plant Ecology and Evolution </w:t>
      </w:r>
      <w:r w:rsidRPr="00FD7F64">
        <w:rPr>
          <w:sz w:val="22"/>
          <w:szCs w:val="22"/>
        </w:rPr>
        <w:t>146: 295–309</w:t>
      </w:r>
      <w:r w:rsidRPr="00FD7F64">
        <w:rPr>
          <w:i/>
          <w:sz w:val="22"/>
          <w:szCs w:val="22"/>
        </w:rPr>
        <w:t>.</w:t>
      </w:r>
    </w:p>
    <w:p w14:paraId="72C5AEBE" w14:textId="77777777" w:rsidR="002159BB" w:rsidRPr="00FD7F64" w:rsidRDefault="002159BB" w:rsidP="002159BB">
      <w:pPr>
        <w:ind w:left="540" w:hanging="270"/>
        <w:rPr>
          <w:sz w:val="22"/>
          <w:szCs w:val="26"/>
        </w:rPr>
      </w:pPr>
      <w:proofErr w:type="spellStart"/>
      <w:r w:rsidRPr="00FD7F64">
        <w:rPr>
          <w:sz w:val="22"/>
          <w:szCs w:val="26"/>
        </w:rPr>
        <w:t>Kotina</w:t>
      </w:r>
      <w:proofErr w:type="spellEnd"/>
      <w:r w:rsidRPr="00FD7F64">
        <w:rPr>
          <w:sz w:val="22"/>
          <w:szCs w:val="26"/>
        </w:rPr>
        <w:t xml:space="preserve">, E.L., P. </w:t>
      </w:r>
      <w:proofErr w:type="spellStart"/>
      <w:r w:rsidRPr="00FD7F64">
        <w:rPr>
          <w:sz w:val="22"/>
          <w:szCs w:val="26"/>
        </w:rPr>
        <w:t>Fiaschi</w:t>
      </w:r>
      <w:proofErr w:type="spellEnd"/>
      <w:r w:rsidRPr="00FD7F64">
        <w:rPr>
          <w:sz w:val="22"/>
          <w:szCs w:val="26"/>
        </w:rPr>
        <w:t xml:space="preserve">, </w:t>
      </w:r>
      <w:r w:rsidRPr="00FD7F64">
        <w:rPr>
          <w:b/>
          <w:sz w:val="22"/>
          <w:szCs w:val="26"/>
        </w:rPr>
        <w:t>G.M. Plunkett</w:t>
      </w:r>
      <w:r w:rsidRPr="00FD7F64">
        <w:rPr>
          <w:sz w:val="22"/>
          <w:szCs w:val="26"/>
        </w:rPr>
        <w:t xml:space="preserve">, A.A. </w:t>
      </w:r>
      <w:proofErr w:type="spellStart"/>
      <w:r w:rsidRPr="00FD7F64">
        <w:rPr>
          <w:sz w:val="22"/>
          <w:szCs w:val="26"/>
        </w:rPr>
        <w:t>Oskolski</w:t>
      </w:r>
      <w:proofErr w:type="spellEnd"/>
      <w:r w:rsidRPr="00FD7F64">
        <w:rPr>
          <w:sz w:val="22"/>
          <w:szCs w:val="26"/>
        </w:rPr>
        <w:t xml:space="preserve">.  2013.  Systematic and ecological wood anatomy of Neotropical </w:t>
      </w:r>
      <w:r w:rsidRPr="00FD7F64">
        <w:rPr>
          <w:i/>
          <w:sz w:val="22"/>
          <w:szCs w:val="26"/>
        </w:rPr>
        <w:t>Schefflera</w:t>
      </w:r>
      <w:r w:rsidRPr="00FD7F64">
        <w:rPr>
          <w:sz w:val="22"/>
          <w:szCs w:val="26"/>
        </w:rPr>
        <w:t xml:space="preserve">, with an emphasis on the </w:t>
      </w:r>
      <w:proofErr w:type="spellStart"/>
      <w:r w:rsidRPr="00FD7F64">
        <w:rPr>
          <w:sz w:val="22"/>
          <w:szCs w:val="26"/>
        </w:rPr>
        <w:t>Didymopanax</w:t>
      </w:r>
      <w:proofErr w:type="spellEnd"/>
      <w:r w:rsidRPr="00FD7F64">
        <w:rPr>
          <w:sz w:val="22"/>
          <w:szCs w:val="26"/>
        </w:rPr>
        <w:t xml:space="preserve"> group (</w:t>
      </w:r>
      <w:proofErr w:type="spellStart"/>
      <w:r w:rsidRPr="00FD7F64">
        <w:rPr>
          <w:sz w:val="22"/>
          <w:szCs w:val="26"/>
        </w:rPr>
        <w:t>Araliaceae</w:t>
      </w:r>
      <w:proofErr w:type="spellEnd"/>
      <w:r w:rsidRPr="00FD7F64">
        <w:rPr>
          <w:sz w:val="22"/>
          <w:szCs w:val="26"/>
        </w:rPr>
        <w:t xml:space="preserve">). </w:t>
      </w:r>
      <w:r w:rsidRPr="00FD7F64">
        <w:rPr>
          <w:i/>
          <w:sz w:val="22"/>
          <w:szCs w:val="26"/>
        </w:rPr>
        <w:t>Botanical Journal of the Linnean Society</w:t>
      </w:r>
      <w:r w:rsidRPr="00FD7F64">
        <w:rPr>
          <w:sz w:val="22"/>
          <w:szCs w:val="26"/>
        </w:rPr>
        <w:t xml:space="preserve"> 173: 452–475.</w:t>
      </w:r>
    </w:p>
    <w:p w14:paraId="24CD9BBF" w14:textId="77777777" w:rsidR="002159BB" w:rsidRPr="00FD7F64" w:rsidRDefault="002159BB" w:rsidP="002159BB">
      <w:pPr>
        <w:ind w:left="540" w:hanging="270"/>
        <w:rPr>
          <w:sz w:val="22"/>
          <w:szCs w:val="22"/>
        </w:rPr>
      </w:pPr>
      <w:r w:rsidRPr="00FD7F64">
        <w:rPr>
          <w:sz w:val="22"/>
          <w:szCs w:val="22"/>
        </w:rPr>
        <w:t xml:space="preserve">Lowry, P.P. II, </w:t>
      </w:r>
      <w:r w:rsidRPr="00FD7F64">
        <w:rPr>
          <w:b/>
          <w:sz w:val="22"/>
          <w:szCs w:val="22"/>
        </w:rPr>
        <w:t>Plunkett, G.M.</w:t>
      </w:r>
      <w:r w:rsidRPr="00FD7F64">
        <w:rPr>
          <w:sz w:val="22"/>
          <w:szCs w:val="22"/>
        </w:rPr>
        <w:t xml:space="preserve">, and </w:t>
      </w:r>
      <w:proofErr w:type="spellStart"/>
      <w:r w:rsidRPr="00FD7F64">
        <w:rPr>
          <w:sz w:val="22"/>
          <w:szCs w:val="22"/>
        </w:rPr>
        <w:t>Frodin</w:t>
      </w:r>
      <w:proofErr w:type="spellEnd"/>
      <w:r w:rsidRPr="00FD7F64">
        <w:rPr>
          <w:sz w:val="22"/>
          <w:szCs w:val="22"/>
        </w:rPr>
        <w:t xml:space="preserve">, D.G.  2013.  Revision of </w:t>
      </w:r>
      <w:proofErr w:type="spellStart"/>
      <w:r w:rsidRPr="00FD7F64">
        <w:rPr>
          <w:i/>
          <w:sz w:val="22"/>
          <w:szCs w:val="22"/>
        </w:rPr>
        <w:t>Plerandra</w:t>
      </w:r>
      <w:proofErr w:type="spellEnd"/>
      <w:r w:rsidRPr="00FD7F64">
        <w:rPr>
          <w:i/>
          <w:sz w:val="22"/>
          <w:szCs w:val="22"/>
        </w:rPr>
        <w:t xml:space="preserve"> </w:t>
      </w:r>
      <w:r w:rsidRPr="00FD7F64">
        <w:rPr>
          <w:sz w:val="22"/>
          <w:szCs w:val="22"/>
        </w:rPr>
        <w:t>(</w:t>
      </w:r>
      <w:proofErr w:type="spellStart"/>
      <w:r w:rsidRPr="00FD7F64">
        <w:rPr>
          <w:sz w:val="22"/>
          <w:szCs w:val="22"/>
        </w:rPr>
        <w:t>Araliaceae</w:t>
      </w:r>
      <w:proofErr w:type="spellEnd"/>
      <w:r w:rsidRPr="00FD7F64">
        <w:rPr>
          <w:sz w:val="22"/>
          <w:szCs w:val="22"/>
        </w:rPr>
        <w:t xml:space="preserve">). I. A synopsis of the genus with an expanded circumscription and a new infrageneric classification. </w:t>
      </w:r>
      <w:proofErr w:type="spellStart"/>
      <w:r w:rsidRPr="00FD7F64">
        <w:rPr>
          <w:i/>
          <w:sz w:val="22"/>
          <w:szCs w:val="22"/>
        </w:rPr>
        <w:t>Brittonia</w:t>
      </w:r>
      <w:proofErr w:type="spellEnd"/>
      <w:r w:rsidRPr="00FD7F64">
        <w:rPr>
          <w:sz w:val="22"/>
          <w:szCs w:val="22"/>
        </w:rPr>
        <w:t xml:space="preserve"> 64: 42–61.</w:t>
      </w:r>
    </w:p>
    <w:p w14:paraId="7EDCB770" w14:textId="77777777" w:rsidR="002159BB" w:rsidRPr="00FD7F64" w:rsidRDefault="002159BB" w:rsidP="002159BB">
      <w:pPr>
        <w:widowControl w:val="0"/>
        <w:autoSpaceDE w:val="0"/>
        <w:autoSpaceDN w:val="0"/>
        <w:adjustRightInd w:val="0"/>
        <w:ind w:left="540" w:hanging="270"/>
        <w:rPr>
          <w:sz w:val="22"/>
          <w:szCs w:val="22"/>
        </w:rPr>
      </w:pPr>
      <w:r w:rsidRPr="00FD7F64">
        <w:rPr>
          <w:sz w:val="22"/>
          <w:szCs w:val="22"/>
        </w:rPr>
        <w:t xml:space="preserve">Liu, M, </w:t>
      </w:r>
      <w:r w:rsidRPr="00FD7F64">
        <w:rPr>
          <w:b/>
          <w:sz w:val="22"/>
          <w:szCs w:val="22"/>
        </w:rPr>
        <w:t>G.M. Plunkett</w:t>
      </w:r>
      <w:r w:rsidRPr="00FD7F64">
        <w:rPr>
          <w:sz w:val="22"/>
          <w:szCs w:val="22"/>
        </w:rPr>
        <w:t>, B.-E. Van Wyk, P.M. Tilney, and P.P. Lowry II.  2012</w:t>
      </w:r>
      <w:r w:rsidRPr="00FD7F64">
        <w:rPr>
          <w:i/>
          <w:sz w:val="22"/>
        </w:rPr>
        <w:t>.</w:t>
      </w:r>
      <w:r w:rsidRPr="00FD7F64">
        <w:rPr>
          <w:sz w:val="22"/>
        </w:rPr>
        <w:t xml:space="preserve">  </w:t>
      </w:r>
      <w:r w:rsidRPr="00FD7F64">
        <w:rPr>
          <w:sz w:val="22"/>
          <w:szCs w:val="22"/>
        </w:rPr>
        <w:t xml:space="preserve">The phylogenetic significance of the carpophore in </w:t>
      </w:r>
      <w:proofErr w:type="spellStart"/>
      <w:r w:rsidRPr="00FD7F64">
        <w:rPr>
          <w:sz w:val="22"/>
          <w:szCs w:val="22"/>
        </w:rPr>
        <w:t>Apiaceae</w:t>
      </w:r>
      <w:proofErr w:type="spellEnd"/>
      <w:r w:rsidRPr="00FD7F64">
        <w:rPr>
          <w:sz w:val="22"/>
          <w:szCs w:val="22"/>
        </w:rPr>
        <w:t xml:space="preserve">.  </w:t>
      </w:r>
      <w:r w:rsidRPr="00FD7F64">
        <w:rPr>
          <w:i/>
          <w:sz w:val="22"/>
          <w:szCs w:val="22"/>
        </w:rPr>
        <w:t xml:space="preserve">Annals of Botany </w:t>
      </w:r>
      <w:r w:rsidRPr="00FD7F64">
        <w:rPr>
          <w:sz w:val="22"/>
          <w:szCs w:val="22"/>
        </w:rPr>
        <w:t>110: 1531–1543.</w:t>
      </w:r>
    </w:p>
    <w:p w14:paraId="747647B5" w14:textId="77777777" w:rsidR="002159BB" w:rsidRPr="00FD7F64" w:rsidRDefault="002159BB" w:rsidP="002159BB">
      <w:pPr>
        <w:ind w:left="540" w:hanging="270"/>
        <w:rPr>
          <w:sz w:val="22"/>
        </w:rPr>
      </w:pPr>
      <w:r w:rsidRPr="00FD7F64">
        <w:rPr>
          <w:sz w:val="22"/>
          <w:szCs w:val="26"/>
        </w:rPr>
        <w:t xml:space="preserve">Nicolas, A.N., and </w:t>
      </w:r>
      <w:r w:rsidRPr="00FD7F64">
        <w:rPr>
          <w:b/>
          <w:sz w:val="22"/>
          <w:szCs w:val="26"/>
        </w:rPr>
        <w:t>G.M. Plunkett</w:t>
      </w:r>
      <w:r w:rsidRPr="00FD7F64">
        <w:rPr>
          <w:sz w:val="22"/>
          <w:szCs w:val="26"/>
        </w:rPr>
        <w:t>.</w:t>
      </w:r>
      <w:r w:rsidRPr="00FD7F64">
        <w:rPr>
          <w:sz w:val="22"/>
        </w:rPr>
        <w:t xml:space="preserve">  2012.</w:t>
      </w:r>
      <w:r w:rsidRPr="00FD7F64">
        <w:rPr>
          <w:i/>
          <w:sz w:val="22"/>
        </w:rPr>
        <w:t xml:space="preserve">  </w:t>
      </w:r>
      <w:r w:rsidRPr="00FD7F64">
        <w:rPr>
          <w:sz w:val="22"/>
        </w:rPr>
        <w:t xml:space="preserve">Untangling </w:t>
      </w:r>
      <w:proofErr w:type="spellStart"/>
      <w:r w:rsidRPr="00FD7F64">
        <w:rPr>
          <w:i/>
          <w:sz w:val="22"/>
        </w:rPr>
        <w:t>Azorella</w:t>
      </w:r>
      <w:proofErr w:type="spellEnd"/>
      <w:r w:rsidRPr="00FD7F64">
        <w:rPr>
          <w:i/>
          <w:sz w:val="22"/>
        </w:rPr>
        <w:t xml:space="preserve">, </w:t>
      </w:r>
      <w:proofErr w:type="spellStart"/>
      <w:r w:rsidRPr="00FD7F64">
        <w:rPr>
          <w:i/>
          <w:sz w:val="22"/>
        </w:rPr>
        <w:t>Laretia</w:t>
      </w:r>
      <w:proofErr w:type="spellEnd"/>
      <w:r w:rsidRPr="00FD7F64">
        <w:rPr>
          <w:sz w:val="22"/>
        </w:rPr>
        <w:t xml:space="preserve">, and </w:t>
      </w:r>
      <w:proofErr w:type="spellStart"/>
      <w:r w:rsidRPr="00FD7F64">
        <w:rPr>
          <w:i/>
          <w:sz w:val="22"/>
        </w:rPr>
        <w:t>Mulinum</w:t>
      </w:r>
      <w:proofErr w:type="spellEnd"/>
      <w:r w:rsidRPr="00FD7F64">
        <w:rPr>
          <w:sz w:val="22"/>
        </w:rPr>
        <w:t xml:space="preserve"> (</w:t>
      </w:r>
      <w:proofErr w:type="spellStart"/>
      <w:r w:rsidRPr="00FD7F64">
        <w:rPr>
          <w:sz w:val="22"/>
        </w:rPr>
        <w:t>Apiaceae</w:t>
      </w:r>
      <w:proofErr w:type="spellEnd"/>
      <w:r w:rsidRPr="00FD7F64">
        <w:rPr>
          <w:sz w:val="22"/>
        </w:rPr>
        <w:t xml:space="preserve">, </w:t>
      </w:r>
      <w:proofErr w:type="spellStart"/>
      <w:r w:rsidRPr="00FD7F64">
        <w:rPr>
          <w:sz w:val="22"/>
        </w:rPr>
        <w:t>Azorelloideae</w:t>
      </w:r>
      <w:proofErr w:type="spellEnd"/>
      <w:r w:rsidRPr="00FD7F64">
        <w:rPr>
          <w:sz w:val="22"/>
        </w:rPr>
        <w:t xml:space="preserve">): insights from phylogenetics and biogeography.  </w:t>
      </w:r>
      <w:r w:rsidRPr="00FD7F64">
        <w:rPr>
          <w:i/>
          <w:sz w:val="22"/>
        </w:rPr>
        <w:t xml:space="preserve">Taxon </w:t>
      </w:r>
      <w:r w:rsidRPr="00FD7F64">
        <w:rPr>
          <w:sz w:val="22"/>
        </w:rPr>
        <w:t>61: 826–840.</w:t>
      </w:r>
    </w:p>
    <w:p w14:paraId="78A9ED0D" w14:textId="77777777" w:rsidR="002159BB" w:rsidRPr="00FD7F64" w:rsidRDefault="002159BB" w:rsidP="002159BB">
      <w:pPr>
        <w:ind w:left="540" w:hanging="270"/>
        <w:rPr>
          <w:b/>
          <w:sz w:val="22"/>
        </w:rPr>
      </w:pPr>
      <w:r w:rsidRPr="00FD7F64">
        <w:rPr>
          <w:b/>
          <w:sz w:val="22"/>
        </w:rPr>
        <w:t>Plunkett, G.M.</w:t>
      </w:r>
      <w:r w:rsidRPr="00FD7F64">
        <w:rPr>
          <w:sz w:val="22"/>
        </w:rPr>
        <w:t xml:space="preserve"> and</w:t>
      </w:r>
      <w:r w:rsidRPr="00FD7F64">
        <w:rPr>
          <w:color w:val="000000"/>
          <w:sz w:val="22"/>
        </w:rPr>
        <w:t xml:space="preserve"> P.P. Lowry II.  2012</w:t>
      </w:r>
      <w:r w:rsidRPr="00FD7F64">
        <w:rPr>
          <w:sz w:val="22"/>
        </w:rPr>
        <w:t>.</w:t>
      </w:r>
      <w:r w:rsidRPr="00FD7F64">
        <w:rPr>
          <w:color w:val="000000"/>
          <w:sz w:val="22"/>
        </w:rPr>
        <w:t xml:space="preserve">  </w:t>
      </w:r>
      <w:r w:rsidRPr="00FD7F64">
        <w:rPr>
          <w:sz w:val="22"/>
        </w:rPr>
        <w:t xml:space="preserve">Phylogeny and diversification in the Melanesian </w:t>
      </w:r>
      <w:r w:rsidRPr="00FD7F64">
        <w:rPr>
          <w:i/>
          <w:sz w:val="22"/>
        </w:rPr>
        <w:t>Schefflera</w:t>
      </w:r>
      <w:r w:rsidRPr="00FD7F64">
        <w:rPr>
          <w:sz w:val="22"/>
        </w:rPr>
        <w:t xml:space="preserve"> clade (</w:t>
      </w:r>
      <w:proofErr w:type="spellStart"/>
      <w:r w:rsidRPr="00FD7F64">
        <w:rPr>
          <w:sz w:val="22"/>
        </w:rPr>
        <w:t>Araliaceae</w:t>
      </w:r>
      <w:proofErr w:type="spellEnd"/>
      <w:r w:rsidRPr="00FD7F64">
        <w:rPr>
          <w:sz w:val="22"/>
        </w:rPr>
        <w:t xml:space="preserve">) based on evidence from nuclear rDNA spacers.  </w:t>
      </w:r>
      <w:r w:rsidRPr="00FD7F64">
        <w:rPr>
          <w:i/>
          <w:sz w:val="22"/>
        </w:rPr>
        <w:t>Systematic Botany</w:t>
      </w:r>
      <w:r w:rsidRPr="00FD7F64">
        <w:rPr>
          <w:sz w:val="22"/>
        </w:rPr>
        <w:t xml:space="preserve"> 37: 279–291.</w:t>
      </w:r>
    </w:p>
    <w:p w14:paraId="29F80722" w14:textId="77777777" w:rsidR="002159BB" w:rsidRPr="00FD7F64" w:rsidRDefault="002159BB" w:rsidP="002159BB">
      <w:pPr>
        <w:ind w:left="540" w:hanging="270"/>
        <w:rPr>
          <w:sz w:val="22"/>
        </w:rPr>
      </w:pPr>
      <w:proofErr w:type="spellStart"/>
      <w:r w:rsidRPr="00FD7F64">
        <w:rPr>
          <w:sz w:val="22"/>
        </w:rPr>
        <w:t>Fiaschi</w:t>
      </w:r>
      <w:proofErr w:type="spellEnd"/>
      <w:r w:rsidRPr="00FD7F64">
        <w:rPr>
          <w:sz w:val="22"/>
        </w:rPr>
        <w:t xml:space="preserve">, P., and </w:t>
      </w:r>
      <w:r w:rsidRPr="00FD7F64">
        <w:rPr>
          <w:b/>
          <w:sz w:val="22"/>
        </w:rPr>
        <w:t>G.M. Plunkett</w:t>
      </w:r>
      <w:r w:rsidRPr="00FD7F64">
        <w:rPr>
          <w:sz w:val="22"/>
        </w:rPr>
        <w:t xml:space="preserve">.  2011.  Monophyly and phylogenetic relationships of Neotropical </w:t>
      </w:r>
      <w:r w:rsidRPr="00FD7F64">
        <w:rPr>
          <w:i/>
          <w:sz w:val="22"/>
        </w:rPr>
        <w:t>Schefflera</w:t>
      </w:r>
      <w:r w:rsidRPr="00FD7F64">
        <w:rPr>
          <w:sz w:val="22"/>
        </w:rPr>
        <w:t xml:space="preserve"> (</w:t>
      </w:r>
      <w:proofErr w:type="spellStart"/>
      <w:r w:rsidRPr="00FD7F64">
        <w:rPr>
          <w:sz w:val="22"/>
        </w:rPr>
        <w:t>Araliaceae</w:t>
      </w:r>
      <w:proofErr w:type="spellEnd"/>
      <w:r w:rsidRPr="00FD7F64">
        <w:rPr>
          <w:sz w:val="22"/>
        </w:rPr>
        <w:t xml:space="preserve">) based on plastid and nuclear markers.  </w:t>
      </w:r>
      <w:r w:rsidRPr="00FD7F64">
        <w:rPr>
          <w:i/>
          <w:sz w:val="22"/>
        </w:rPr>
        <w:t>Systematic Botany</w:t>
      </w:r>
      <w:r w:rsidRPr="00FD7F64">
        <w:rPr>
          <w:sz w:val="22"/>
        </w:rPr>
        <w:t xml:space="preserve"> 36: 806–817.</w:t>
      </w:r>
    </w:p>
    <w:p w14:paraId="2B365D1F" w14:textId="77777777" w:rsidR="002159BB" w:rsidRPr="00FD7F64" w:rsidRDefault="002159BB" w:rsidP="002159BB">
      <w:pPr>
        <w:ind w:left="540" w:hanging="270"/>
        <w:rPr>
          <w:sz w:val="22"/>
          <w:szCs w:val="22"/>
        </w:rPr>
      </w:pPr>
      <w:r w:rsidRPr="00FD7F64">
        <w:rPr>
          <w:sz w:val="22"/>
          <w:szCs w:val="22"/>
        </w:rPr>
        <w:t xml:space="preserve">Lowry, P.P. II and </w:t>
      </w:r>
      <w:r w:rsidRPr="00FD7F64">
        <w:rPr>
          <w:b/>
          <w:sz w:val="22"/>
          <w:szCs w:val="22"/>
        </w:rPr>
        <w:t>G. M. Plunkett</w:t>
      </w:r>
      <w:r w:rsidRPr="00FD7F64">
        <w:rPr>
          <w:sz w:val="22"/>
          <w:szCs w:val="22"/>
        </w:rPr>
        <w:t xml:space="preserve">.  2011.  The flora of Santo. Focus on </w:t>
      </w:r>
      <w:proofErr w:type="spellStart"/>
      <w:r w:rsidRPr="00FD7F64">
        <w:rPr>
          <w:sz w:val="22"/>
          <w:szCs w:val="22"/>
        </w:rPr>
        <w:t>Araliaceae</w:t>
      </w:r>
      <w:proofErr w:type="spellEnd"/>
      <w:r w:rsidRPr="00FD7F64">
        <w:rPr>
          <w:sz w:val="22"/>
          <w:szCs w:val="22"/>
        </w:rPr>
        <w:t xml:space="preserve">:  several genera exemplify Santo’s Melanesian biogeographic relations.  Pages 90-92 </w:t>
      </w:r>
      <w:r w:rsidRPr="00FD7F64">
        <w:rPr>
          <w:i/>
          <w:sz w:val="22"/>
          <w:szCs w:val="22"/>
        </w:rPr>
        <w:t xml:space="preserve">in </w:t>
      </w:r>
      <w:r w:rsidRPr="00FD7F64">
        <w:rPr>
          <w:sz w:val="22"/>
          <w:szCs w:val="22"/>
        </w:rPr>
        <w:t xml:space="preserve">Natural History of Santo, </w:t>
      </w:r>
      <w:r w:rsidRPr="00FD7F64">
        <w:rPr>
          <w:rFonts w:eastAsia="MS Mincho"/>
          <w:sz w:val="22"/>
          <w:szCs w:val="22"/>
          <w:lang w:eastAsia="ja-JP"/>
        </w:rPr>
        <w:t xml:space="preserve">P. Bouchet, H. Le </w:t>
      </w:r>
      <w:proofErr w:type="spellStart"/>
      <w:r w:rsidRPr="00FD7F64">
        <w:rPr>
          <w:rFonts w:eastAsia="MS Mincho"/>
          <w:sz w:val="22"/>
          <w:szCs w:val="22"/>
          <w:lang w:eastAsia="ja-JP"/>
        </w:rPr>
        <w:t>Guyader</w:t>
      </w:r>
      <w:proofErr w:type="spellEnd"/>
      <w:r w:rsidRPr="00FD7F64">
        <w:rPr>
          <w:rFonts w:eastAsia="MS Mincho"/>
          <w:sz w:val="22"/>
          <w:szCs w:val="22"/>
          <w:lang w:eastAsia="ja-JP"/>
        </w:rPr>
        <w:t xml:space="preserve">, and O. Pascal (eds.).  Paris: </w:t>
      </w:r>
      <w:proofErr w:type="spellStart"/>
      <w:r w:rsidRPr="00FD7F64">
        <w:rPr>
          <w:rFonts w:eastAsia="MS Mincho"/>
          <w:sz w:val="22"/>
          <w:szCs w:val="22"/>
          <w:lang w:eastAsia="ja-JP"/>
        </w:rPr>
        <w:t>Muséum</w:t>
      </w:r>
      <w:proofErr w:type="spellEnd"/>
      <w:r w:rsidRPr="00FD7F64">
        <w:rPr>
          <w:rFonts w:eastAsia="MS Mincho"/>
          <w:sz w:val="22"/>
          <w:szCs w:val="22"/>
          <w:lang w:eastAsia="ja-JP"/>
        </w:rPr>
        <w:t xml:space="preserve"> National </w:t>
      </w:r>
      <w:proofErr w:type="spellStart"/>
      <w:r w:rsidRPr="00FD7F64">
        <w:rPr>
          <w:rFonts w:eastAsia="MS Mincho"/>
          <w:sz w:val="22"/>
          <w:szCs w:val="22"/>
          <w:lang w:eastAsia="ja-JP"/>
        </w:rPr>
        <w:t>d’Histoire</w:t>
      </w:r>
      <w:proofErr w:type="spellEnd"/>
      <w:r w:rsidRPr="00FD7F64">
        <w:rPr>
          <w:rFonts w:eastAsia="MS Mincho"/>
          <w:sz w:val="22"/>
          <w:szCs w:val="22"/>
          <w:lang w:eastAsia="ja-JP"/>
        </w:rPr>
        <w:t xml:space="preserve"> Naturelle.</w:t>
      </w:r>
    </w:p>
    <w:p w14:paraId="5F9F49D3" w14:textId="77777777" w:rsidR="002159BB" w:rsidRPr="00FD7F64" w:rsidRDefault="002159BB" w:rsidP="002159BB">
      <w:pPr>
        <w:ind w:left="540" w:hanging="270"/>
        <w:rPr>
          <w:sz w:val="22"/>
        </w:rPr>
      </w:pPr>
      <w:r w:rsidRPr="00FD7F64">
        <w:rPr>
          <w:sz w:val="22"/>
        </w:rPr>
        <w:t xml:space="preserve">Liu, M., </w:t>
      </w:r>
      <w:r w:rsidRPr="00FD7F64">
        <w:rPr>
          <w:b/>
          <w:sz w:val="22"/>
        </w:rPr>
        <w:t>G.</w:t>
      </w:r>
      <w:r w:rsidRPr="00FD7F64">
        <w:rPr>
          <w:b/>
          <w:color w:val="000000"/>
          <w:sz w:val="22"/>
        </w:rPr>
        <w:t xml:space="preserve">M. Plunkett, </w:t>
      </w:r>
      <w:r w:rsidRPr="00FD7F64">
        <w:rPr>
          <w:color w:val="000000"/>
          <w:sz w:val="22"/>
        </w:rPr>
        <w:t xml:space="preserve">and </w:t>
      </w:r>
      <w:r w:rsidRPr="00FD7F64">
        <w:rPr>
          <w:sz w:val="22"/>
        </w:rPr>
        <w:t>P.P. Lowry II.  2010</w:t>
      </w:r>
      <w:r w:rsidRPr="00FD7F64">
        <w:rPr>
          <w:i/>
          <w:sz w:val="22"/>
        </w:rPr>
        <w:t>.</w:t>
      </w:r>
      <w:r w:rsidRPr="00FD7F64">
        <w:rPr>
          <w:sz w:val="22"/>
        </w:rPr>
        <w:t xml:space="preserve">  Fruit anatomy provides structural synapomorphies to help define </w:t>
      </w:r>
      <w:proofErr w:type="spellStart"/>
      <w:r w:rsidRPr="00FD7F64">
        <w:rPr>
          <w:sz w:val="22"/>
        </w:rPr>
        <w:t>Myodocarpaceae</w:t>
      </w:r>
      <w:proofErr w:type="spellEnd"/>
      <w:r w:rsidRPr="00FD7F64">
        <w:rPr>
          <w:sz w:val="22"/>
        </w:rPr>
        <w:t xml:space="preserve"> (</w:t>
      </w:r>
      <w:proofErr w:type="spellStart"/>
      <w:r w:rsidRPr="00FD7F64">
        <w:rPr>
          <w:sz w:val="22"/>
        </w:rPr>
        <w:t>Apiales</w:t>
      </w:r>
      <w:proofErr w:type="spellEnd"/>
      <w:r w:rsidRPr="00FD7F64">
        <w:rPr>
          <w:sz w:val="22"/>
        </w:rPr>
        <w:t xml:space="preserve">).  </w:t>
      </w:r>
      <w:r w:rsidRPr="00FD7F64">
        <w:rPr>
          <w:i/>
          <w:sz w:val="22"/>
        </w:rPr>
        <w:t>Systematic Botany</w:t>
      </w:r>
      <w:r w:rsidRPr="00FD7F64">
        <w:rPr>
          <w:sz w:val="22"/>
        </w:rPr>
        <w:t>, 35: 675–681.</w:t>
      </w:r>
    </w:p>
    <w:p w14:paraId="7CDFFC24" w14:textId="77777777" w:rsidR="002159BB" w:rsidRPr="00FD7F64" w:rsidRDefault="002159BB" w:rsidP="002159BB">
      <w:pPr>
        <w:ind w:left="540" w:hanging="270"/>
        <w:rPr>
          <w:sz w:val="22"/>
        </w:rPr>
      </w:pPr>
      <w:proofErr w:type="spellStart"/>
      <w:r w:rsidRPr="00FD7F64">
        <w:rPr>
          <w:sz w:val="22"/>
        </w:rPr>
        <w:t>Fiaschi</w:t>
      </w:r>
      <w:proofErr w:type="spellEnd"/>
      <w:r w:rsidRPr="00FD7F64">
        <w:rPr>
          <w:sz w:val="22"/>
        </w:rPr>
        <w:t xml:space="preserve">, P., F.A.R. Santos, E. Westbrook, and </w:t>
      </w:r>
      <w:r w:rsidRPr="00FD7F64">
        <w:rPr>
          <w:b/>
          <w:sz w:val="22"/>
        </w:rPr>
        <w:t>G.M. Plunkett</w:t>
      </w:r>
      <w:r w:rsidRPr="00FD7F64">
        <w:rPr>
          <w:sz w:val="22"/>
        </w:rPr>
        <w:t>. 2010.</w:t>
      </w:r>
      <w:r w:rsidRPr="00FD7F64">
        <w:rPr>
          <w:i/>
          <w:sz w:val="22"/>
        </w:rPr>
        <w:t xml:space="preserve"> </w:t>
      </w:r>
      <w:r w:rsidRPr="00FD7F64">
        <w:rPr>
          <w:b/>
          <w:sz w:val="22"/>
        </w:rPr>
        <w:t xml:space="preserve"> </w:t>
      </w:r>
      <w:r w:rsidRPr="00FD7F64">
        <w:rPr>
          <w:sz w:val="22"/>
        </w:rPr>
        <w:t xml:space="preserve">Taxonomic significance of pollen morphology in Neotropical </w:t>
      </w:r>
      <w:r w:rsidRPr="00FD7F64">
        <w:rPr>
          <w:i/>
          <w:sz w:val="22"/>
        </w:rPr>
        <w:t>Schefflera</w:t>
      </w:r>
      <w:r w:rsidRPr="00FD7F64">
        <w:rPr>
          <w:sz w:val="22"/>
        </w:rPr>
        <w:t xml:space="preserve"> (</w:t>
      </w:r>
      <w:proofErr w:type="spellStart"/>
      <w:r w:rsidRPr="00FD7F64">
        <w:rPr>
          <w:sz w:val="22"/>
        </w:rPr>
        <w:t>Araliaceae</w:t>
      </w:r>
      <w:proofErr w:type="spellEnd"/>
      <w:r w:rsidRPr="00FD7F64">
        <w:rPr>
          <w:sz w:val="22"/>
        </w:rPr>
        <w:t>).</w:t>
      </w:r>
      <w:r w:rsidRPr="00FD7F64">
        <w:rPr>
          <w:b/>
          <w:sz w:val="22"/>
        </w:rPr>
        <w:t xml:space="preserve">  </w:t>
      </w:r>
      <w:r w:rsidRPr="00FD7F64">
        <w:rPr>
          <w:i/>
          <w:sz w:val="22"/>
        </w:rPr>
        <w:t>Plant Diversity and Evolution</w:t>
      </w:r>
      <w:r w:rsidRPr="00FD7F64">
        <w:rPr>
          <w:sz w:val="22"/>
        </w:rPr>
        <w:t xml:space="preserve">, </w:t>
      </w:r>
      <w:r w:rsidRPr="00FD7F64">
        <w:rPr>
          <w:color w:val="000000"/>
          <w:sz w:val="22"/>
        </w:rPr>
        <w:t xml:space="preserve">128: </w:t>
      </w:r>
      <w:r w:rsidRPr="00FD7F64">
        <w:rPr>
          <w:sz w:val="22"/>
          <w:szCs w:val="26"/>
          <w:lang w:bidi="en-US"/>
        </w:rPr>
        <w:t>297–323</w:t>
      </w:r>
      <w:r w:rsidRPr="00FD7F64">
        <w:rPr>
          <w:sz w:val="22"/>
        </w:rPr>
        <w:t>.</w:t>
      </w:r>
    </w:p>
    <w:p w14:paraId="37D8DEC6" w14:textId="77777777" w:rsidR="002159BB" w:rsidRPr="00FD7F64" w:rsidRDefault="002159BB" w:rsidP="002159BB">
      <w:pPr>
        <w:ind w:left="540" w:hanging="270"/>
        <w:rPr>
          <w:sz w:val="22"/>
        </w:rPr>
      </w:pPr>
      <w:proofErr w:type="spellStart"/>
      <w:r w:rsidRPr="00FD7F64">
        <w:rPr>
          <w:sz w:val="22"/>
        </w:rPr>
        <w:t>Frodin</w:t>
      </w:r>
      <w:proofErr w:type="spellEnd"/>
      <w:r w:rsidRPr="00FD7F64">
        <w:rPr>
          <w:sz w:val="22"/>
        </w:rPr>
        <w:t xml:space="preserve">, D.G., P.P. Lowry II, and </w:t>
      </w:r>
      <w:r w:rsidRPr="00FD7F64">
        <w:rPr>
          <w:b/>
          <w:sz w:val="22"/>
        </w:rPr>
        <w:t>G.M. Plunkett</w:t>
      </w:r>
      <w:r w:rsidRPr="00FD7F64">
        <w:rPr>
          <w:sz w:val="22"/>
        </w:rPr>
        <w:t xml:space="preserve">.  2010.  </w:t>
      </w:r>
      <w:r w:rsidRPr="00FD7F64">
        <w:rPr>
          <w:i/>
          <w:sz w:val="22"/>
        </w:rPr>
        <w:t>Schefflera</w:t>
      </w:r>
      <w:r w:rsidRPr="00FD7F64">
        <w:rPr>
          <w:sz w:val="22"/>
        </w:rPr>
        <w:t xml:space="preserve"> (</w:t>
      </w:r>
      <w:proofErr w:type="spellStart"/>
      <w:r w:rsidRPr="00FD7F64">
        <w:rPr>
          <w:sz w:val="22"/>
        </w:rPr>
        <w:t>Araliaceae</w:t>
      </w:r>
      <w:proofErr w:type="spellEnd"/>
      <w:r w:rsidRPr="00FD7F64">
        <w:rPr>
          <w:sz w:val="22"/>
        </w:rPr>
        <w:t xml:space="preserve">): taxonomic history, overview, and progress. </w:t>
      </w:r>
      <w:r w:rsidRPr="00FD7F64">
        <w:rPr>
          <w:i/>
          <w:sz w:val="22"/>
        </w:rPr>
        <w:t>Plant Diversity and Evolution</w:t>
      </w:r>
      <w:r w:rsidRPr="00FD7F64">
        <w:rPr>
          <w:sz w:val="22"/>
        </w:rPr>
        <w:t xml:space="preserve">, </w:t>
      </w:r>
      <w:r w:rsidRPr="00FD7F64">
        <w:rPr>
          <w:color w:val="000000"/>
          <w:sz w:val="22"/>
        </w:rPr>
        <w:t>128: 561–595.</w:t>
      </w:r>
    </w:p>
    <w:p w14:paraId="15E728C6" w14:textId="77777777" w:rsidR="002159BB" w:rsidRPr="00FD7F64" w:rsidRDefault="002159BB" w:rsidP="002159BB">
      <w:pPr>
        <w:ind w:left="540" w:hanging="270"/>
        <w:rPr>
          <w:sz w:val="22"/>
        </w:rPr>
      </w:pPr>
      <w:r w:rsidRPr="00FD7F64">
        <w:rPr>
          <w:sz w:val="22"/>
        </w:rPr>
        <w:t xml:space="preserve">Lowry, P.P. II and </w:t>
      </w:r>
      <w:r w:rsidRPr="00FD7F64">
        <w:rPr>
          <w:b/>
          <w:sz w:val="22"/>
        </w:rPr>
        <w:t>G.M. Plunkett</w:t>
      </w:r>
      <w:r w:rsidRPr="00FD7F64">
        <w:rPr>
          <w:sz w:val="22"/>
        </w:rPr>
        <w:t xml:space="preserve">.  2010.  </w:t>
      </w:r>
      <w:proofErr w:type="spellStart"/>
      <w:r w:rsidRPr="00FD7F64">
        <w:rPr>
          <w:sz w:val="22"/>
          <w:szCs w:val="32"/>
          <w:lang w:bidi="en-US"/>
        </w:rPr>
        <w:t>Recircumscription</w:t>
      </w:r>
      <w:proofErr w:type="spellEnd"/>
      <w:r w:rsidRPr="00FD7F64">
        <w:rPr>
          <w:sz w:val="22"/>
          <w:szCs w:val="32"/>
          <w:lang w:bidi="en-US"/>
        </w:rPr>
        <w:t xml:space="preserve"> of </w:t>
      </w:r>
      <w:proofErr w:type="spellStart"/>
      <w:r w:rsidRPr="00FD7F64">
        <w:rPr>
          <w:i/>
          <w:iCs/>
          <w:sz w:val="22"/>
          <w:szCs w:val="32"/>
          <w:lang w:bidi="en-US"/>
        </w:rPr>
        <w:t>Polyscias</w:t>
      </w:r>
      <w:proofErr w:type="spellEnd"/>
      <w:r w:rsidRPr="00FD7F64">
        <w:rPr>
          <w:sz w:val="22"/>
          <w:szCs w:val="32"/>
          <w:lang w:bidi="en-US"/>
        </w:rPr>
        <w:t xml:space="preserve"> (</w:t>
      </w:r>
      <w:proofErr w:type="spellStart"/>
      <w:r w:rsidRPr="00FD7F64">
        <w:rPr>
          <w:sz w:val="22"/>
          <w:szCs w:val="32"/>
          <w:lang w:bidi="en-US"/>
        </w:rPr>
        <w:t>Araliaceae</w:t>
      </w:r>
      <w:proofErr w:type="spellEnd"/>
      <w:r w:rsidRPr="00FD7F64">
        <w:rPr>
          <w:sz w:val="22"/>
          <w:szCs w:val="32"/>
          <w:lang w:bidi="en-US"/>
        </w:rPr>
        <w:t>) to include six related genera, with a new infrageneric classification and a synopsis of species</w:t>
      </w:r>
      <w:r w:rsidRPr="00FD7F64">
        <w:rPr>
          <w:sz w:val="22"/>
        </w:rPr>
        <w:t xml:space="preserve">. </w:t>
      </w:r>
      <w:r w:rsidRPr="00FD7F64">
        <w:rPr>
          <w:i/>
          <w:sz w:val="22"/>
        </w:rPr>
        <w:t>Plant Diversity and Evolution,</w:t>
      </w:r>
      <w:r w:rsidRPr="00FD7F64">
        <w:rPr>
          <w:sz w:val="22"/>
        </w:rPr>
        <w:t xml:space="preserve"> </w:t>
      </w:r>
      <w:r w:rsidRPr="00FD7F64">
        <w:rPr>
          <w:color w:val="000000"/>
          <w:sz w:val="22"/>
        </w:rPr>
        <w:t>128: 55–84</w:t>
      </w:r>
      <w:r w:rsidRPr="00FD7F64">
        <w:rPr>
          <w:sz w:val="22"/>
        </w:rPr>
        <w:t>.</w:t>
      </w:r>
    </w:p>
    <w:p w14:paraId="6013FB69" w14:textId="77777777" w:rsidR="002159BB" w:rsidRPr="00FD7F64" w:rsidRDefault="002159BB" w:rsidP="002159BB">
      <w:pPr>
        <w:ind w:left="540" w:hanging="270"/>
        <w:rPr>
          <w:i/>
          <w:sz w:val="22"/>
        </w:rPr>
      </w:pPr>
      <w:r w:rsidRPr="00FD7F64">
        <w:rPr>
          <w:b/>
          <w:sz w:val="22"/>
        </w:rPr>
        <w:t>Plunkett, G.M.</w:t>
      </w:r>
      <w:r w:rsidRPr="00FD7F64">
        <w:rPr>
          <w:sz w:val="22"/>
        </w:rPr>
        <w:t xml:space="preserve"> and P.P. Lowry II.  2010.  Paraphyly and polyphyly in </w:t>
      </w:r>
      <w:proofErr w:type="spellStart"/>
      <w:r w:rsidRPr="00FD7F64">
        <w:rPr>
          <w:i/>
          <w:sz w:val="22"/>
        </w:rPr>
        <w:t>Polyscias</w:t>
      </w:r>
      <w:proofErr w:type="spellEnd"/>
      <w:r w:rsidRPr="00FD7F64">
        <w:rPr>
          <w:i/>
          <w:sz w:val="22"/>
        </w:rPr>
        <w:t xml:space="preserve"> </w:t>
      </w:r>
      <w:proofErr w:type="spellStart"/>
      <w:r w:rsidRPr="00FD7F64">
        <w:rPr>
          <w:sz w:val="22"/>
        </w:rPr>
        <w:t>sensu</w:t>
      </w:r>
      <w:proofErr w:type="spellEnd"/>
      <w:r w:rsidRPr="00FD7F64">
        <w:rPr>
          <w:sz w:val="22"/>
        </w:rPr>
        <w:t xml:space="preserve"> </w:t>
      </w:r>
      <w:proofErr w:type="spellStart"/>
      <w:r w:rsidRPr="00FD7F64">
        <w:rPr>
          <w:sz w:val="22"/>
        </w:rPr>
        <w:t>lato</w:t>
      </w:r>
      <w:proofErr w:type="spellEnd"/>
      <w:r w:rsidRPr="00FD7F64">
        <w:rPr>
          <w:sz w:val="22"/>
        </w:rPr>
        <w:t xml:space="preserve">:  molecular evidence and the case for </w:t>
      </w:r>
      <w:proofErr w:type="spellStart"/>
      <w:r w:rsidRPr="00FD7F64">
        <w:rPr>
          <w:sz w:val="22"/>
        </w:rPr>
        <w:t>recircumscribing</w:t>
      </w:r>
      <w:proofErr w:type="spellEnd"/>
      <w:r w:rsidRPr="00FD7F64">
        <w:rPr>
          <w:sz w:val="22"/>
        </w:rPr>
        <w:t xml:space="preserve"> the “pinnate genera” of </w:t>
      </w:r>
      <w:proofErr w:type="spellStart"/>
      <w:r w:rsidRPr="00FD7F64">
        <w:rPr>
          <w:sz w:val="22"/>
        </w:rPr>
        <w:t>Araliaceae</w:t>
      </w:r>
      <w:proofErr w:type="spellEnd"/>
      <w:r w:rsidRPr="00FD7F64">
        <w:rPr>
          <w:sz w:val="22"/>
        </w:rPr>
        <w:t xml:space="preserve">. </w:t>
      </w:r>
      <w:r w:rsidRPr="00FD7F64">
        <w:rPr>
          <w:i/>
          <w:sz w:val="22"/>
        </w:rPr>
        <w:t>Plant Diversity and Evolution,</w:t>
      </w:r>
      <w:r w:rsidRPr="00FD7F64">
        <w:rPr>
          <w:sz w:val="22"/>
        </w:rPr>
        <w:t xml:space="preserve"> </w:t>
      </w:r>
      <w:r w:rsidRPr="00FD7F64">
        <w:rPr>
          <w:color w:val="000000"/>
          <w:sz w:val="22"/>
        </w:rPr>
        <w:t>128: 23–54</w:t>
      </w:r>
      <w:r w:rsidRPr="00FD7F64">
        <w:rPr>
          <w:sz w:val="22"/>
        </w:rPr>
        <w:t>.</w:t>
      </w:r>
    </w:p>
    <w:p w14:paraId="79A0CFEB" w14:textId="77777777" w:rsidR="002159BB" w:rsidRPr="00FD7F64" w:rsidRDefault="002159BB" w:rsidP="002159BB">
      <w:pPr>
        <w:ind w:left="540" w:hanging="270"/>
        <w:rPr>
          <w:sz w:val="22"/>
        </w:rPr>
      </w:pPr>
      <w:r w:rsidRPr="00FD7F64">
        <w:rPr>
          <w:sz w:val="22"/>
          <w:szCs w:val="26"/>
        </w:rPr>
        <w:t xml:space="preserve">Nicolas, A.N. and </w:t>
      </w:r>
      <w:r w:rsidRPr="00FD7F64">
        <w:rPr>
          <w:b/>
          <w:sz w:val="22"/>
          <w:szCs w:val="26"/>
        </w:rPr>
        <w:t>G.M. Plunkett</w:t>
      </w:r>
      <w:r w:rsidRPr="00FD7F64">
        <w:rPr>
          <w:sz w:val="22"/>
          <w:szCs w:val="26"/>
        </w:rPr>
        <w:t>.</w:t>
      </w:r>
      <w:r w:rsidRPr="00FD7F64">
        <w:rPr>
          <w:sz w:val="22"/>
        </w:rPr>
        <w:t xml:space="preserve">  2009.</w:t>
      </w:r>
      <w:r w:rsidRPr="00FD7F64">
        <w:rPr>
          <w:i/>
          <w:sz w:val="22"/>
        </w:rPr>
        <w:t xml:space="preserve">  </w:t>
      </w:r>
      <w:r w:rsidRPr="00FD7F64">
        <w:rPr>
          <w:sz w:val="22"/>
        </w:rPr>
        <w:t xml:space="preserve">The demise of subfamily </w:t>
      </w:r>
      <w:proofErr w:type="spellStart"/>
      <w:r w:rsidRPr="00FD7F64">
        <w:rPr>
          <w:sz w:val="22"/>
        </w:rPr>
        <w:t>Hydrocotyloideae</w:t>
      </w:r>
      <w:proofErr w:type="spellEnd"/>
      <w:r w:rsidRPr="00FD7F64">
        <w:rPr>
          <w:sz w:val="22"/>
        </w:rPr>
        <w:t xml:space="preserve"> (</w:t>
      </w:r>
      <w:proofErr w:type="spellStart"/>
      <w:r w:rsidRPr="00FD7F64">
        <w:rPr>
          <w:sz w:val="22"/>
        </w:rPr>
        <w:t>Apiaceae</w:t>
      </w:r>
      <w:proofErr w:type="spellEnd"/>
      <w:r w:rsidRPr="00FD7F64">
        <w:rPr>
          <w:sz w:val="22"/>
        </w:rPr>
        <w:t xml:space="preserve">) and the re-alignment of its genera across the entire order </w:t>
      </w:r>
      <w:proofErr w:type="spellStart"/>
      <w:r w:rsidRPr="00FD7F64">
        <w:rPr>
          <w:sz w:val="22"/>
        </w:rPr>
        <w:t>Apiales</w:t>
      </w:r>
      <w:proofErr w:type="spellEnd"/>
      <w:r w:rsidRPr="00FD7F64">
        <w:rPr>
          <w:sz w:val="22"/>
        </w:rPr>
        <w:t xml:space="preserve">.  </w:t>
      </w:r>
      <w:r w:rsidRPr="00FD7F64">
        <w:rPr>
          <w:i/>
          <w:sz w:val="22"/>
        </w:rPr>
        <w:t>Molecular Phylogenetics and Evolution</w:t>
      </w:r>
      <w:r w:rsidRPr="00FD7F64">
        <w:rPr>
          <w:sz w:val="22"/>
        </w:rPr>
        <w:t xml:space="preserve"> 53: 134–151.</w:t>
      </w:r>
    </w:p>
    <w:p w14:paraId="29557657" w14:textId="77777777" w:rsidR="002159BB" w:rsidRPr="00FD7F64" w:rsidRDefault="002159BB" w:rsidP="002159BB">
      <w:pPr>
        <w:pStyle w:val="BodyText3"/>
        <w:ind w:left="540" w:hanging="270"/>
        <w:rPr>
          <w:i/>
          <w:sz w:val="22"/>
        </w:rPr>
      </w:pPr>
      <w:r w:rsidRPr="00FD7F64">
        <w:rPr>
          <w:color w:val="000000"/>
          <w:sz w:val="22"/>
        </w:rPr>
        <w:t xml:space="preserve">Liu, M., B.-E. Van Wyk, P.M. Tilney, </w:t>
      </w:r>
      <w:r w:rsidRPr="00FD7F64">
        <w:rPr>
          <w:b/>
          <w:color w:val="000000"/>
          <w:sz w:val="22"/>
        </w:rPr>
        <w:t>G.M. Plunkett</w:t>
      </w:r>
      <w:r w:rsidRPr="00FD7F64">
        <w:rPr>
          <w:color w:val="000000"/>
          <w:sz w:val="22"/>
        </w:rPr>
        <w:t>, and P.P. Lowry II.  2009</w:t>
      </w:r>
      <w:r w:rsidRPr="00FD7F64">
        <w:rPr>
          <w:sz w:val="22"/>
        </w:rPr>
        <w:t xml:space="preserve">.  </w:t>
      </w:r>
      <w:r w:rsidRPr="00FD7F64">
        <w:rPr>
          <w:sz w:val="22"/>
          <w:szCs w:val="24"/>
        </w:rPr>
        <w:t xml:space="preserve">Evidence from fruit structure supports in general the circumscription of </w:t>
      </w:r>
      <w:proofErr w:type="spellStart"/>
      <w:r w:rsidRPr="00FD7F64">
        <w:rPr>
          <w:sz w:val="22"/>
          <w:szCs w:val="24"/>
        </w:rPr>
        <w:t>Apiaceae</w:t>
      </w:r>
      <w:proofErr w:type="spellEnd"/>
      <w:r w:rsidRPr="00FD7F64">
        <w:rPr>
          <w:sz w:val="22"/>
          <w:szCs w:val="24"/>
        </w:rPr>
        <w:t xml:space="preserve"> subfamily </w:t>
      </w:r>
      <w:proofErr w:type="spellStart"/>
      <w:r w:rsidRPr="00FD7F64">
        <w:rPr>
          <w:sz w:val="22"/>
          <w:szCs w:val="24"/>
        </w:rPr>
        <w:t>Azorelloideae</w:t>
      </w:r>
      <w:proofErr w:type="spellEnd"/>
      <w:r w:rsidRPr="00FD7F64">
        <w:rPr>
          <w:sz w:val="22"/>
          <w:szCs w:val="24"/>
        </w:rPr>
        <w:t xml:space="preserve">.  </w:t>
      </w:r>
      <w:r w:rsidRPr="00FD7F64">
        <w:rPr>
          <w:i/>
          <w:sz w:val="22"/>
          <w:szCs w:val="24"/>
        </w:rPr>
        <w:t>P</w:t>
      </w:r>
      <w:r w:rsidRPr="00FD7F64">
        <w:rPr>
          <w:i/>
          <w:sz w:val="22"/>
        </w:rPr>
        <w:t>lant Systematics and Evolution</w:t>
      </w:r>
      <w:r w:rsidRPr="00FD7F64">
        <w:rPr>
          <w:sz w:val="22"/>
        </w:rPr>
        <w:t xml:space="preserve"> 280: 1–13</w:t>
      </w:r>
      <w:r w:rsidRPr="00FD7F64">
        <w:rPr>
          <w:i/>
          <w:sz w:val="22"/>
        </w:rPr>
        <w:t>.</w:t>
      </w:r>
    </w:p>
    <w:p w14:paraId="4EA9A6C5" w14:textId="77777777" w:rsidR="002159BB" w:rsidRPr="00FD7F64" w:rsidRDefault="002159BB" w:rsidP="002159BB">
      <w:pPr>
        <w:ind w:left="540" w:hanging="270"/>
        <w:rPr>
          <w:b/>
          <w:sz w:val="22"/>
        </w:rPr>
      </w:pPr>
      <w:proofErr w:type="spellStart"/>
      <w:r w:rsidRPr="00FD7F64">
        <w:rPr>
          <w:sz w:val="22"/>
        </w:rPr>
        <w:t>Fiaschi</w:t>
      </w:r>
      <w:proofErr w:type="spellEnd"/>
      <w:r w:rsidRPr="00FD7F64">
        <w:rPr>
          <w:sz w:val="22"/>
        </w:rPr>
        <w:t xml:space="preserve">, P., D.G. </w:t>
      </w:r>
      <w:proofErr w:type="spellStart"/>
      <w:r w:rsidRPr="00FD7F64">
        <w:rPr>
          <w:sz w:val="22"/>
        </w:rPr>
        <w:t>Frodin</w:t>
      </w:r>
      <w:proofErr w:type="spellEnd"/>
      <w:r w:rsidRPr="00FD7F64">
        <w:rPr>
          <w:sz w:val="22"/>
        </w:rPr>
        <w:t xml:space="preserve">, and </w:t>
      </w:r>
      <w:r w:rsidRPr="00FD7F64">
        <w:rPr>
          <w:b/>
          <w:sz w:val="22"/>
        </w:rPr>
        <w:t>G.M. Plunkett</w:t>
      </w:r>
      <w:r w:rsidRPr="00FD7F64">
        <w:rPr>
          <w:sz w:val="22"/>
        </w:rPr>
        <w:t xml:space="preserve">.  2008.  Four new species of the </w:t>
      </w:r>
      <w:proofErr w:type="spellStart"/>
      <w:r w:rsidRPr="00FD7F64">
        <w:rPr>
          <w:sz w:val="22"/>
          <w:lang w:val="en-GB"/>
        </w:rPr>
        <w:t>Didymopanax</w:t>
      </w:r>
      <w:proofErr w:type="spellEnd"/>
      <w:r w:rsidRPr="00FD7F64">
        <w:rPr>
          <w:sz w:val="22"/>
        </w:rPr>
        <w:t xml:space="preserve"> group of </w:t>
      </w:r>
      <w:r w:rsidRPr="00FD7F64">
        <w:rPr>
          <w:i/>
          <w:sz w:val="22"/>
        </w:rPr>
        <w:t xml:space="preserve">Schefflera </w:t>
      </w:r>
      <w:r w:rsidRPr="00FD7F64">
        <w:rPr>
          <w:sz w:val="22"/>
        </w:rPr>
        <w:t>(</w:t>
      </w:r>
      <w:proofErr w:type="spellStart"/>
      <w:r w:rsidRPr="00FD7F64">
        <w:rPr>
          <w:sz w:val="22"/>
        </w:rPr>
        <w:t>Araliaceae</w:t>
      </w:r>
      <w:proofErr w:type="spellEnd"/>
      <w:r w:rsidRPr="00FD7F64">
        <w:rPr>
          <w:sz w:val="22"/>
        </w:rPr>
        <w:t xml:space="preserve">) from the Brazilian Amazon.  </w:t>
      </w:r>
      <w:proofErr w:type="spellStart"/>
      <w:r w:rsidRPr="00FD7F64">
        <w:rPr>
          <w:i/>
          <w:sz w:val="22"/>
        </w:rPr>
        <w:t>Brittonia</w:t>
      </w:r>
      <w:proofErr w:type="spellEnd"/>
      <w:r w:rsidRPr="00FD7F64">
        <w:rPr>
          <w:sz w:val="22"/>
        </w:rPr>
        <w:t xml:space="preserve"> 60: 274–286.</w:t>
      </w:r>
    </w:p>
    <w:p w14:paraId="5D6FB220" w14:textId="77777777" w:rsidR="002159BB" w:rsidRPr="00FD7F64" w:rsidRDefault="002159BB" w:rsidP="002159BB">
      <w:pPr>
        <w:ind w:left="540" w:hanging="270"/>
        <w:rPr>
          <w:sz w:val="22"/>
        </w:rPr>
      </w:pPr>
      <w:r w:rsidRPr="00FD7F64">
        <w:rPr>
          <w:sz w:val="22"/>
        </w:rPr>
        <w:t xml:space="preserve">Keppel, G., P. </w:t>
      </w:r>
      <w:proofErr w:type="spellStart"/>
      <w:r w:rsidRPr="00FD7F64">
        <w:rPr>
          <w:sz w:val="22"/>
        </w:rPr>
        <w:t>Hodgskiss</w:t>
      </w:r>
      <w:proofErr w:type="spellEnd"/>
      <w:r w:rsidRPr="00FD7F64">
        <w:rPr>
          <w:sz w:val="22"/>
        </w:rPr>
        <w:t xml:space="preserve">, and </w:t>
      </w:r>
      <w:r w:rsidRPr="00FD7F64">
        <w:rPr>
          <w:b/>
          <w:sz w:val="22"/>
        </w:rPr>
        <w:t>G.M. Plunkett</w:t>
      </w:r>
      <w:r w:rsidRPr="00FD7F64">
        <w:rPr>
          <w:sz w:val="22"/>
        </w:rPr>
        <w:t>.  2008</w:t>
      </w:r>
      <w:r w:rsidRPr="00FD7F64">
        <w:rPr>
          <w:i/>
          <w:sz w:val="22"/>
        </w:rPr>
        <w:t>.</w:t>
      </w:r>
      <w:r w:rsidRPr="00FD7F64">
        <w:rPr>
          <w:sz w:val="22"/>
        </w:rPr>
        <w:t xml:space="preserve">  Cycads in the insular South-west Pacific: dispersal or vicariance?  </w:t>
      </w:r>
      <w:r w:rsidRPr="00FD7F64">
        <w:rPr>
          <w:i/>
          <w:sz w:val="22"/>
        </w:rPr>
        <w:t xml:space="preserve">Journal of Biogeography </w:t>
      </w:r>
      <w:r w:rsidRPr="00FD7F64">
        <w:rPr>
          <w:sz w:val="22"/>
        </w:rPr>
        <w:t>35: 1004–1015.</w:t>
      </w:r>
    </w:p>
    <w:p w14:paraId="2111584F" w14:textId="77777777" w:rsidR="002159BB" w:rsidRPr="00FD7F64" w:rsidRDefault="002159BB" w:rsidP="002159BB">
      <w:pPr>
        <w:ind w:left="540" w:hanging="270"/>
        <w:rPr>
          <w:b/>
          <w:sz w:val="22"/>
        </w:rPr>
      </w:pPr>
      <w:r w:rsidRPr="00FD7F64">
        <w:rPr>
          <w:sz w:val="22"/>
        </w:rPr>
        <w:lastRenderedPageBreak/>
        <w:t xml:space="preserve">Chandler, G.T., </w:t>
      </w:r>
      <w:r w:rsidRPr="00FD7F64">
        <w:rPr>
          <w:b/>
          <w:sz w:val="22"/>
        </w:rPr>
        <w:t xml:space="preserve">G.M. Plunkett, </w:t>
      </w:r>
      <w:r w:rsidRPr="00FD7F64">
        <w:rPr>
          <w:sz w:val="22"/>
        </w:rPr>
        <w:t xml:space="preserve">Pinney, S.M., L. </w:t>
      </w:r>
      <w:proofErr w:type="spellStart"/>
      <w:r w:rsidRPr="00FD7F64">
        <w:rPr>
          <w:sz w:val="22"/>
        </w:rPr>
        <w:t>Cayzer</w:t>
      </w:r>
      <w:proofErr w:type="spellEnd"/>
      <w:r w:rsidRPr="00FD7F64">
        <w:rPr>
          <w:sz w:val="22"/>
        </w:rPr>
        <w:t xml:space="preserve">, and C. Gemmill. 2007.  Molecular and morphological agreement in </w:t>
      </w:r>
      <w:proofErr w:type="spellStart"/>
      <w:r w:rsidRPr="00FD7F64">
        <w:rPr>
          <w:sz w:val="22"/>
        </w:rPr>
        <w:t>Pittosporaceae</w:t>
      </w:r>
      <w:proofErr w:type="spellEnd"/>
      <w:r w:rsidRPr="00FD7F64">
        <w:rPr>
          <w:sz w:val="22"/>
        </w:rPr>
        <w:t xml:space="preserve">:  phylogenetic analysis using nuclear ITS and plastid </w:t>
      </w:r>
      <w:proofErr w:type="spellStart"/>
      <w:r w:rsidRPr="00FD7F64">
        <w:rPr>
          <w:i/>
          <w:sz w:val="22"/>
        </w:rPr>
        <w:t>trnL-trnF</w:t>
      </w:r>
      <w:proofErr w:type="spellEnd"/>
      <w:r w:rsidRPr="00FD7F64">
        <w:rPr>
          <w:i/>
          <w:sz w:val="22"/>
        </w:rPr>
        <w:t xml:space="preserve"> </w:t>
      </w:r>
      <w:r w:rsidRPr="00FD7F64">
        <w:rPr>
          <w:sz w:val="22"/>
        </w:rPr>
        <w:t xml:space="preserve">sequence data.  </w:t>
      </w:r>
      <w:r w:rsidRPr="00FD7F64">
        <w:rPr>
          <w:i/>
          <w:sz w:val="22"/>
        </w:rPr>
        <w:t>Australian Systematic Botany</w:t>
      </w:r>
      <w:r w:rsidRPr="00FD7F64">
        <w:rPr>
          <w:sz w:val="22"/>
        </w:rPr>
        <w:t xml:space="preserve"> 20: 390–401.</w:t>
      </w:r>
    </w:p>
    <w:p w14:paraId="31758AA5" w14:textId="77777777" w:rsidR="002159BB" w:rsidRPr="00FD7F64" w:rsidRDefault="002159BB" w:rsidP="002159BB">
      <w:pPr>
        <w:ind w:left="540" w:hanging="270"/>
        <w:rPr>
          <w:sz w:val="22"/>
        </w:rPr>
      </w:pPr>
      <w:r w:rsidRPr="00FD7F64">
        <w:rPr>
          <w:sz w:val="22"/>
        </w:rPr>
        <w:t xml:space="preserve">Liu, M., </w:t>
      </w:r>
      <w:r w:rsidRPr="00FD7F64">
        <w:rPr>
          <w:b/>
          <w:sz w:val="22"/>
        </w:rPr>
        <w:t>G.</w:t>
      </w:r>
      <w:r w:rsidRPr="00FD7F64">
        <w:rPr>
          <w:b/>
          <w:color w:val="000000"/>
          <w:sz w:val="22"/>
        </w:rPr>
        <w:t>M. Plunkett</w:t>
      </w:r>
      <w:r w:rsidRPr="00FD7F64">
        <w:rPr>
          <w:color w:val="000000"/>
          <w:sz w:val="22"/>
        </w:rPr>
        <w:t>,</w:t>
      </w:r>
      <w:r w:rsidRPr="00FD7F64">
        <w:rPr>
          <w:sz w:val="22"/>
        </w:rPr>
        <w:t xml:space="preserve"> P.P. Lowry II, </w:t>
      </w:r>
      <w:r w:rsidRPr="00FD7F64">
        <w:rPr>
          <w:color w:val="000000"/>
          <w:sz w:val="22"/>
        </w:rPr>
        <w:t xml:space="preserve">B.-E. </w:t>
      </w:r>
      <w:r w:rsidRPr="00FD7F64">
        <w:rPr>
          <w:sz w:val="22"/>
        </w:rPr>
        <w:t>van Wyk</w:t>
      </w:r>
      <w:r w:rsidRPr="00FD7F64">
        <w:rPr>
          <w:color w:val="000000"/>
          <w:sz w:val="22"/>
        </w:rPr>
        <w:t xml:space="preserve">, </w:t>
      </w:r>
      <w:r w:rsidRPr="00FD7F64">
        <w:rPr>
          <w:sz w:val="22"/>
        </w:rPr>
        <w:t xml:space="preserve">and </w:t>
      </w:r>
      <w:r w:rsidRPr="00FD7F64">
        <w:rPr>
          <w:color w:val="000000"/>
          <w:sz w:val="22"/>
        </w:rPr>
        <w:t>P.</w:t>
      </w:r>
      <w:r w:rsidRPr="00FD7F64">
        <w:rPr>
          <w:sz w:val="22"/>
        </w:rPr>
        <w:t xml:space="preserve">M. Tilney.  2006.  The taxonomic value of fruit wing types in the order </w:t>
      </w:r>
      <w:proofErr w:type="spellStart"/>
      <w:r w:rsidRPr="00FD7F64">
        <w:rPr>
          <w:sz w:val="22"/>
        </w:rPr>
        <w:t>Apiales</w:t>
      </w:r>
      <w:proofErr w:type="spellEnd"/>
      <w:r w:rsidRPr="00FD7F64">
        <w:rPr>
          <w:sz w:val="22"/>
        </w:rPr>
        <w:t xml:space="preserve">.  </w:t>
      </w:r>
      <w:r w:rsidRPr="00FD7F64">
        <w:rPr>
          <w:i/>
          <w:sz w:val="22"/>
        </w:rPr>
        <w:t xml:space="preserve">American Journal of Botany </w:t>
      </w:r>
      <w:r w:rsidRPr="00FD7F64">
        <w:rPr>
          <w:sz w:val="22"/>
        </w:rPr>
        <w:t>93: 1357–1368</w:t>
      </w:r>
      <w:r w:rsidRPr="00FD7F64">
        <w:rPr>
          <w:i/>
          <w:sz w:val="22"/>
        </w:rPr>
        <w:t>.</w:t>
      </w:r>
    </w:p>
    <w:p w14:paraId="05549B69" w14:textId="77777777" w:rsidR="002159BB" w:rsidRPr="00FD7F64" w:rsidRDefault="002159BB" w:rsidP="002159BB">
      <w:pPr>
        <w:ind w:left="540" w:hanging="270"/>
        <w:rPr>
          <w:sz w:val="22"/>
        </w:rPr>
      </w:pPr>
      <w:r w:rsidRPr="00FD7F64">
        <w:rPr>
          <w:sz w:val="22"/>
        </w:rPr>
        <w:t xml:space="preserve">Reid, J.D., </w:t>
      </w:r>
      <w:r w:rsidRPr="00FD7F64">
        <w:rPr>
          <w:b/>
          <w:sz w:val="22"/>
        </w:rPr>
        <w:t>G.M. Plunkett</w:t>
      </w:r>
      <w:r w:rsidRPr="00FD7F64">
        <w:rPr>
          <w:sz w:val="22"/>
        </w:rPr>
        <w:t xml:space="preserve">, and G.A. Peters.  2006.  Phylogenetic relationships in the heterosporous fern genus </w:t>
      </w:r>
      <w:proofErr w:type="spellStart"/>
      <w:r w:rsidRPr="00FD7F64">
        <w:rPr>
          <w:i/>
          <w:sz w:val="22"/>
        </w:rPr>
        <w:t>Azolla</w:t>
      </w:r>
      <w:proofErr w:type="spellEnd"/>
      <w:r w:rsidRPr="00FD7F64">
        <w:rPr>
          <w:sz w:val="22"/>
        </w:rPr>
        <w:t xml:space="preserve"> (</w:t>
      </w:r>
      <w:proofErr w:type="spellStart"/>
      <w:r w:rsidRPr="00FD7F64">
        <w:rPr>
          <w:sz w:val="22"/>
        </w:rPr>
        <w:t>Azollaceae</w:t>
      </w:r>
      <w:proofErr w:type="spellEnd"/>
      <w:r w:rsidRPr="00FD7F64">
        <w:rPr>
          <w:sz w:val="22"/>
        </w:rPr>
        <w:t xml:space="preserve">) based on DNA sequence data from three non-coding regions.  </w:t>
      </w:r>
      <w:r w:rsidRPr="00FD7F64">
        <w:rPr>
          <w:i/>
          <w:sz w:val="22"/>
        </w:rPr>
        <w:t xml:space="preserve">International Journal of Plant Sciences, </w:t>
      </w:r>
      <w:r w:rsidRPr="00FD7F64">
        <w:rPr>
          <w:sz w:val="22"/>
        </w:rPr>
        <w:t>167: 529–538.</w:t>
      </w:r>
    </w:p>
    <w:p w14:paraId="19DAB8DA" w14:textId="77777777" w:rsidR="002159BB" w:rsidRPr="00FD7F64" w:rsidRDefault="002159BB" w:rsidP="002159BB">
      <w:pPr>
        <w:ind w:left="540" w:hanging="270"/>
        <w:rPr>
          <w:sz w:val="22"/>
        </w:rPr>
      </w:pPr>
      <w:r w:rsidRPr="00FD7F64">
        <w:rPr>
          <w:b/>
          <w:sz w:val="22"/>
        </w:rPr>
        <w:t xml:space="preserve">Plunkett, G.M., </w:t>
      </w:r>
      <w:r w:rsidRPr="00FD7F64">
        <w:rPr>
          <w:sz w:val="22"/>
        </w:rPr>
        <w:t xml:space="preserve">P.P. Lowry II, D.G. </w:t>
      </w:r>
      <w:proofErr w:type="spellStart"/>
      <w:r w:rsidRPr="00FD7F64">
        <w:rPr>
          <w:sz w:val="22"/>
        </w:rPr>
        <w:t>Frodin</w:t>
      </w:r>
      <w:proofErr w:type="spellEnd"/>
      <w:r w:rsidRPr="00FD7F64">
        <w:rPr>
          <w:sz w:val="22"/>
        </w:rPr>
        <w:t xml:space="preserve">, and J. Wen.  2005.  Phylogeny and geography of </w:t>
      </w:r>
      <w:r w:rsidRPr="00FD7F64">
        <w:rPr>
          <w:i/>
          <w:sz w:val="22"/>
        </w:rPr>
        <w:t>Schefflera</w:t>
      </w:r>
      <w:r w:rsidRPr="00FD7F64">
        <w:rPr>
          <w:sz w:val="22"/>
        </w:rPr>
        <w:t xml:space="preserve">:  pervasive polyphyly in the largest genus of </w:t>
      </w:r>
      <w:proofErr w:type="spellStart"/>
      <w:r w:rsidRPr="00FD7F64">
        <w:rPr>
          <w:sz w:val="22"/>
        </w:rPr>
        <w:t>Araliaceae</w:t>
      </w:r>
      <w:proofErr w:type="spellEnd"/>
      <w:r w:rsidRPr="00FD7F64">
        <w:rPr>
          <w:sz w:val="22"/>
        </w:rPr>
        <w:t xml:space="preserve">.  </w:t>
      </w:r>
      <w:r w:rsidRPr="00FD7F64">
        <w:rPr>
          <w:i/>
          <w:sz w:val="22"/>
        </w:rPr>
        <w:t>Annals of the Missouri Botanical Garden</w:t>
      </w:r>
      <w:r w:rsidRPr="00FD7F64">
        <w:rPr>
          <w:sz w:val="22"/>
        </w:rPr>
        <w:t>, 92: 202–224.</w:t>
      </w:r>
    </w:p>
    <w:p w14:paraId="76F25563" w14:textId="77777777" w:rsidR="002159BB" w:rsidRPr="00FD7F64" w:rsidRDefault="002159BB" w:rsidP="002159BB">
      <w:pPr>
        <w:ind w:left="540" w:hanging="270"/>
        <w:rPr>
          <w:sz w:val="22"/>
        </w:rPr>
      </w:pPr>
      <w:proofErr w:type="spellStart"/>
      <w:r w:rsidRPr="00FD7F64">
        <w:rPr>
          <w:sz w:val="22"/>
        </w:rPr>
        <w:t>Tronchet</w:t>
      </w:r>
      <w:proofErr w:type="spellEnd"/>
      <w:r w:rsidRPr="00FD7F64">
        <w:rPr>
          <w:sz w:val="22"/>
        </w:rPr>
        <w:t xml:space="preserve">, F., </w:t>
      </w:r>
      <w:r w:rsidRPr="00FD7F64">
        <w:rPr>
          <w:b/>
          <w:sz w:val="22"/>
        </w:rPr>
        <w:t>G.M. Plunkett</w:t>
      </w:r>
      <w:r w:rsidRPr="00FD7F64">
        <w:rPr>
          <w:sz w:val="22"/>
        </w:rPr>
        <w:t xml:space="preserve">, J. </w:t>
      </w:r>
      <w:proofErr w:type="spellStart"/>
      <w:r w:rsidRPr="00FD7F64">
        <w:rPr>
          <w:sz w:val="22"/>
        </w:rPr>
        <w:t>Jérémie</w:t>
      </w:r>
      <w:proofErr w:type="spellEnd"/>
      <w:r w:rsidRPr="00FD7F64">
        <w:rPr>
          <w:sz w:val="22"/>
        </w:rPr>
        <w:t xml:space="preserve">, P.P. Lowry II.  2005.  Monophyly and major clades of </w:t>
      </w:r>
      <w:proofErr w:type="spellStart"/>
      <w:r w:rsidRPr="00FD7F64">
        <w:rPr>
          <w:i/>
          <w:sz w:val="22"/>
        </w:rPr>
        <w:t>Meryta</w:t>
      </w:r>
      <w:proofErr w:type="spellEnd"/>
      <w:r w:rsidRPr="00FD7F64">
        <w:rPr>
          <w:i/>
          <w:sz w:val="22"/>
        </w:rPr>
        <w:t xml:space="preserve"> </w:t>
      </w:r>
      <w:r w:rsidRPr="00FD7F64">
        <w:rPr>
          <w:sz w:val="22"/>
        </w:rPr>
        <w:t>(</w:t>
      </w:r>
      <w:proofErr w:type="spellStart"/>
      <w:r w:rsidRPr="00FD7F64">
        <w:rPr>
          <w:sz w:val="22"/>
        </w:rPr>
        <w:t>Araliaceae</w:t>
      </w:r>
      <w:proofErr w:type="spellEnd"/>
      <w:r w:rsidRPr="00FD7F64">
        <w:rPr>
          <w:sz w:val="22"/>
        </w:rPr>
        <w:t xml:space="preserve">).  </w:t>
      </w:r>
      <w:r w:rsidRPr="00FD7F64">
        <w:rPr>
          <w:i/>
          <w:sz w:val="22"/>
        </w:rPr>
        <w:t>Systematic Botany</w:t>
      </w:r>
      <w:r w:rsidRPr="00FD7F64">
        <w:rPr>
          <w:sz w:val="22"/>
        </w:rPr>
        <w:t xml:space="preserve"> 30: 657–670.</w:t>
      </w:r>
    </w:p>
    <w:p w14:paraId="49C2C122" w14:textId="77777777" w:rsidR="002159BB" w:rsidRPr="00FD7F64" w:rsidRDefault="002159BB" w:rsidP="002159BB">
      <w:pPr>
        <w:ind w:left="540" w:hanging="270"/>
        <w:rPr>
          <w:sz w:val="22"/>
        </w:rPr>
      </w:pPr>
      <w:r w:rsidRPr="00FD7F64">
        <w:rPr>
          <w:b/>
          <w:sz w:val="22"/>
        </w:rPr>
        <w:t xml:space="preserve">Plunkett, G.M., </w:t>
      </w:r>
      <w:r w:rsidRPr="00FD7F64">
        <w:rPr>
          <w:sz w:val="22"/>
        </w:rPr>
        <w:t xml:space="preserve">P.P. Lowry II, N. V. Vu.  2004.  Phylogenetic relationships among </w:t>
      </w:r>
      <w:proofErr w:type="spellStart"/>
      <w:r w:rsidRPr="00FD7F64">
        <w:rPr>
          <w:i/>
          <w:sz w:val="22"/>
        </w:rPr>
        <w:t>Polyscias</w:t>
      </w:r>
      <w:proofErr w:type="spellEnd"/>
      <w:r w:rsidRPr="00FD7F64">
        <w:rPr>
          <w:sz w:val="22"/>
        </w:rPr>
        <w:t xml:space="preserve"> (</w:t>
      </w:r>
      <w:proofErr w:type="spellStart"/>
      <w:r w:rsidRPr="00FD7F64">
        <w:rPr>
          <w:sz w:val="22"/>
        </w:rPr>
        <w:t>Araliaceae</w:t>
      </w:r>
      <w:proofErr w:type="spellEnd"/>
      <w:r w:rsidRPr="00FD7F64">
        <w:rPr>
          <w:sz w:val="22"/>
        </w:rPr>
        <w:t xml:space="preserve">) and close relatives from the Indian Ocean basin.  </w:t>
      </w:r>
      <w:r w:rsidRPr="00FD7F64">
        <w:rPr>
          <w:i/>
          <w:sz w:val="22"/>
        </w:rPr>
        <w:t>International Journal of Plant Sciences</w:t>
      </w:r>
      <w:r w:rsidRPr="00FD7F64">
        <w:rPr>
          <w:sz w:val="22"/>
        </w:rPr>
        <w:t xml:space="preserve"> 165: 861–873.</w:t>
      </w:r>
    </w:p>
    <w:p w14:paraId="4F780D18" w14:textId="77777777" w:rsidR="002159BB" w:rsidRPr="00FD7F64" w:rsidRDefault="002159BB" w:rsidP="002159BB">
      <w:pPr>
        <w:ind w:left="540" w:hanging="270"/>
        <w:rPr>
          <w:sz w:val="22"/>
        </w:rPr>
      </w:pPr>
      <w:r w:rsidRPr="00FD7F64">
        <w:rPr>
          <w:sz w:val="22"/>
        </w:rPr>
        <w:t xml:space="preserve">Lowry, P.P. II, </w:t>
      </w:r>
      <w:r w:rsidRPr="00FD7F64">
        <w:rPr>
          <w:b/>
          <w:sz w:val="22"/>
        </w:rPr>
        <w:t>G.M. Plunkett</w:t>
      </w:r>
      <w:r w:rsidRPr="00FD7F64">
        <w:rPr>
          <w:sz w:val="22"/>
        </w:rPr>
        <w:t xml:space="preserve">, </w:t>
      </w:r>
      <w:r w:rsidRPr="00FD7F64">
        <w:rPr>
          <w:sz w:val="22"/>
          <w:lang w:val="fr-FR"/>
        </w:rPr>
        <w:t xml:space="preserve">V. </w:t>
      </w:r>
      <w:proofErr w:type="spellStart"/>
      <w:r w:rsidRPr="00FD7F64">
        <w:rPr>
          <w:sz w:val="22"/>
          <w:lang w:val="fr-FR"/>
        </w:rPr>
        <w:t>Raquet</w:t>
      </w:r>
      <w:proofErr w:type="spellEnd"/>
      <w:r w:rsidRPr="00FD7F64">
        <w:rPr>
          <w:sz w:val="22"/>
          <w:lang w:val="fr-FR"/>
        </w:rPr>
        <w:t xml:space="preserve">, </w:t>
      </w:r>
      <w:r w:rsidRPr="00FD7F64">
        <w:rPr>
          <w:sz w:val="22"/>
        </w:rPr>
        <w:t>T.S. Sprenkle,</w:t>
      </w:r>
      <w:r w:rsidRPr="00FD7F64">
        <w:rPr>
          <w:sz w:val="22"/>
          <w:lang w:val="fr-FR"/>
        </w:rPr>
        <w:t xml:space="preserve"> J. Jérémie.  2004.  </w:t>
      </w:r>
      <w:r w:rsidRPr="00FD7F64">
        <w:rPr>
          <w:sz w:val="22"/>
        </w:rPr>
        <w:t xml:space="preserve">Inclusion of the endemic New Caledonian genus </w:t>
      </w:r>
      <w:proofErr w:type="spellStart"/>
      <w:r w:rsidRPr="00FD7F64">
        <w:rPr>
          <w:i/>
          <w:sz w:val="22"/>
        </w:rPr>
        <w:t>Pseudosciadium</w:t>
      </w:r>
      <w:proofErr w:type="spellEnd"/>
      <w:r w:rsidRPr="00FD7F64">
        <w:rPr>
          <w:i/>
          <w:sz w:val="22"/>
        </w:rPr>
        <w:t xml:space="preserve"> </w:t>
      </w:r>
      <w:r w:rsidRPr="00FD7F64">
        <w:rPr>
          <w:sz w:val="22"/>
        </w:rPr>
        <w:t xml:space="preserve">in </w:t>
      </w:r>
      <w:proofErr w:type="spellStart"/>
      <w:r w:rsidRPr="00FD7F64">
        <w:rPr>
          <w:i/>
          <w:sz w:val="22"/>
        </w:rPr>
        <w:t>Delarbrea</w:t>
      </w:r>
      <w:proofErr w:type="spellEnd"/>
      <w:r w:rsidRPr="00FD7F64">
        <w:rPr>
          <w:sz w:val="22"/>
        </w:rPr>
        <w:t xml:space="preserve"> (</w:t>
      </w:r>
      <w:proofErr w:type="spellStart"/>
      <w:r w:rsidRPr="00FD7F64">
        <w:rPr>
          <w:sz w:val="22"/>
        </w:rPr>
        <w:t>Apiales</w:t>
      </w:r>
      <w:proofErr w:type="spellEnd"/>
      <w:r w:rsidRPr="00FD7F64">
        <w:rPr>
          <w:sz w:val="22"/>
        </w:rPr>
        <w:t xml:space="preserve">, </w:t>
      </w:r>
      <w:proofErr w:type="spellStart"/>
      <w:r w:rsidRPr="00FD7F64">
        <w:rPr>
          <w:sz w:val="22"/>
        </w:rPr>
        <w:t>Myodocarpaceae</w:t>
      </w:r>
      <w:proofErr w:type="spellEnd"/>
      <w:r w:rsidRPr="00FD7F64">
        <w:rPr>
          <w:sz w:val="22"/>
        </w:rPr>
        <w:t xml:space="preserve">).  </w:t>
      </w:r>
      <w:proofErr w:type="spellStart"/>
      <w:r w:rsidRPr="00FD7F64">
        <w:rPr>
          <w:i/>
          <w:sz w:val="22"/>
        </w:rPr>
        <w:t>Adansonia</w:t>
      </w:r>
      <w:proofErr w:type="spellEnd"/>
      <w:r w:rsidRPr="00FD7F64">
        <w:rPr>
          <w:i/>
          <w:sz w:val="22"/>
        </w:rPr>
        <w:t>,</w:t>
      </w:r>
      <w:r w:rsidRPr="00FD7F64">
        <w:rPr>
          <w:sz w:val="22"/>
        </w:rPr>
        <w:t xml:space="preserve"> </w:t>
      </w:r>
      <w:proofErr w:type="spellStart"/>
      <w:r w:rsidRPr="00FD7F64">
        <w:rPr>
          <w:i/>
          <w:sz w:val="22"/>
        </w:rPr>
        <w:t>sér</w:t>
      </w:r>
      <w:proofErr w:type="spellEnd"/>
      <w:r w:rsidRPr="00FD7F64">
        <w:rPr>
          <w:i/>
          <w:sz w:val="22"/>
        </w:rPr>
        <w:t>. 3</w:t>
      </w:r>
      <w:r w:rsidRPr="00FD7F64">
        <w:rPr>
          <w:sz w:val="22"/>
        </w:rPr>
        <w:t>, 26: 251–256.</w:t>
      </w:r>
    </w:p>
    <w:p w14:paraId="4B9B2018" w14:textId="77777777" w:rsidR="002159BB" w:rsidRPr="00FD7F64" w:rsidRDefault="002159BB" w:rsidP="002159BB">
      <w:pPr>
        <w:ind w:left="540" w:hanging="270"/>
        <w:rPr>
          <w:sz w:val="22"/>
        </w:rPr>
      </w:pPr>
      <w:r w:rsidRPr="00FD7F64">
        <w:rPr>
          <w:sz w:val="22"/>
        </w:rPr>
        <w:t xml:space="preserve">Yi, T., P.P. Lowry II, </w:t>
      </w:r>
      <w:r w:rsidRPr="00FD7F64">
        <w:rPr>
          <w:b/>
          <w:sz w:val="22"/>
        </w:rPr>
        <w:t>G.M. Plunkett</w:t>
      </w:r>
      <w:r w:rsidRPr="00FD7F64">
        <w:rPr>
          <w:sz w:val="22"/>
        </w:rPr>
        <w:t xml:space="preserve">, and J. Wen.  2004.  Chromosomal evolution in </w:t>
      </w:r>
      <w:proofErr w:type="spellStart"/>
      <w:r w:rsidRPr="00FD7F64">
        <w:rPr>
          <w:sz w:val="22"/>
        </w:rPr>
        <w:t>Araliaceae</w:t>
      </w:r>
      <w:proofErr w:type="spellEnd"/>
      <w:r w:rsidRPr="00FD7F64">
        <w:rPr>
          <w:sz w:val="22"/>
        </w:rPr>
        <w:t xml:space="preserve"> and close relatives.  </w:t>
      </w:r>
      <w:r w:rsidRPr="00FD7F64">
        <w:rPr>
          <w:i/>
          <w:sz w:val="22"/>
        </w:rPr>
        <w:t>Taxon</w:t>
      </w:r>
      <w:r w:rsidRPr="00FD7F64">
        <w:rPr>
          <w:sz w:val="22"/>
        </w:rPr>
        <w:t xml:space="preserve"> 53: 987–1005.</w:t>
      </w:r>
    </w:p>
    <w:p w14:paraId="192B1269" w14:textId="77777777" w:rsidR="002159BB" w:rsidRPr="00FD7F64" w:rsidRDefault="002159BB" w:rsidP="002159BB">
      <w:pPr>
        <w:ind w:left="540" w:hanging="270"/>
        <w:rPr>
          <w:sz w:val="22"/>
        </w:rPr>
      </w:pPr>
      <w:r w:rsidRPr="00FD7F64">
        <w:rPr>
          <w:b/>
          <w:sz w:val="22"/>
        </w:rPr>
        <w:t xml:space="preserve">Plunkett, G.M., </w:t>
      </w:r>
      <w:r w:rsidRPr="00FD7F64">
        <w:rPr>
          <w:sz w:val="22"/>
        </w:rPr>
        <w:t xml:space="preserve">G.T. Chandler, P.P. Lowry II, S.M. Pinney, and T.S. Sprenkle.  2004. Recent advances in understanding </w:t>
      </w:r>
      <w:proofErr w:type="spellStart"/>
      <w:r w:rsidRPr="00FD7F64">
        <w:rPr>
          <w:sz w:val="22"/>
        </w:rPr>
        <w:t>Apiales</w:t>
      </w:r>
      <w:proofErr w:type="spellEnd"/>
      <w:r w:rsidRPr="00FD7F64">
        <w:rPr>
          <w:sz w:val="22"/>
        </w:rPr>
        <w:t xml:space="preserve"> and a revised classification.  </w:t>
      </w:r>
      <w:r w:rsidRPr="00FD7F64">
        <w:rPr>
          <w:i/>
          <w:sz w:val="22"/>
        </w:rPr>
        <w:t xml:space="preserve">South African Journal of Botany </w:t>
      </w:r>
      <w:r w:rsidRPr="00FD7F64">
        <w:rPr>
          <w:sz w:val="22"/>
        </w:rPr>
        <w:t>70: 371–381.</w:t>
      </w:r>
    </w:p>
    <w:p w14:paraId="246E09E2" w14:textId="77777777" w:rsidR="002159BB" w:rsidRPr="00FD7F64" w:rsidRDefault="002159BB" w:rsidP="002159BB">
      <w:pPr>
        <w:ind w:left="540" w:hanging="270"/>
        <w:rPr>
          <w:sz w:val="22"/>
        </w:rPr>
      </w:pPr>
      <w:r w:rsidRPr="00FD7F64">
        <w:rPr>
          <w:sz w:val="22"/>
        </w:rPr>
        <w:t xml:space="preserve">Lowry, P.P. II, </w:t>
      </w:r>
      <w:r w:rsidRPr="00FD7F64">
        <w:rPr>
          <w:b/>
          <w:sz w:val="22"/>
        </w:rPr>
        <w:t>G.M. Plunkett</w:t>
      </w:r>
      <w:r w:rsidRPr="00FD7F64">
        <w:rPr>
          <w:sz w:val="22"/>
        </w:rPr>
        <w:t xml:space="preserve">, and J. Wen.  2004.  Generic relationships in core </w:t>
      </w:r>
      <w:proofErr w:type="spellStart"/>
      <w:r w:rsidRPr="00FD7F64">
        <w:rPr>
          <w:sz w:val="22"/>
        </w:rPr>
        <w:t>Araliaceae</w:t>
      </w:r>
      <w:proofErr w:type="spellEnd"/>
      <w:r w:rsidRPr="00FD7F64">
        <w:rPr>
          <w:sz w:val="22"/>
        </w:rPr>
        <w:t xml:space="preserve">:  looking into the crystal ball. </w:t>
      </w:r>
      <w:r w:rsidRPr="00FD7F64">
        <w:rPr>
          <w:i/>
          <w:sz w:val="22"/>
        </w:rPr>
        <w:t>South African Journal of Botany</w:t>
      </w:r>
      <w:r w:rsidRPr="00FD7F64">
        <w:rPr>
          <w:sz w:val="22"/>
        </w:rPr>
        <w:t xml:space="preserve"> 70: 382–392.</w:t>
      </w:r>
    </w:p>
    <w:p w14:paraId="2C7DDE5F" w14:textId="77777777" w:rsidR="002159BB" w:rsidRPr="00FD7F64" w:rsidRDefault="002159BB" w:rsidP="002159BB">
      <w:pPr>
        <w:ind w:left="540" w:hanging="270"/>
        <w:rPr>
          <w:sz w:val="22"/>
        </w:rPr>
      </w:pPr>
      <w:r w:rsidRPr="00FD7F64">
        <w:rPr>
          <w:b/>
          <w:sz w:val="22"/>
        </w:rPr>
        <w:t>Plunkett, G.M.</w:t>
      </w:r>
      <w:r w:rsidRPr="00FD7F64">
        <w:rPr>
          <w:sz w:val="22"/>
        </w:rPr>
        <w:t xml:space="preserve">, J. Wen, and P. P. Lowry II.  2004.  Infrafamilial relationships in </w:t>
      </w:r>
      <w:proofErr w:type="spellStart"/>
      <w:r w:rsidRPr="00FD7F64">
        <w:rPr>
          <w:sz w:val="22"/>
        </w:rPr>
        <w:t>Araliaceae</w:t>
      </w:r>
      <w:proofErr w:type="spellEnd"/>
      <w:r w:rsidRPr="00FD7F64">
        <w:rPr>
          <w:sz w:val="22"/>
        </w:rPr>
        <w:t>:  insights from plastid (</w:t>
      </w:r>
      <w:proofErr w:type="spellStart"/>
      <w:r w:rsidRPr="00FD7F64">
        <w:rPr>
          <w:i/>
          <w:sz w:val="22"/>
        </w:rPr>
        <w:t>trnL-trnF</w:t>
      </w:r>
      <w:proofErr w:type="spellEnd"/>
      <w:r w:rsidRPr="00FD7F64">
        <w:rPr>
          <w:sz w:val="22"/>
        </w:rPr>
        <w:t xml:space="preserve">) and nuclear (ITS) sequence data. </w:t>
      </w:r>
      <w:r w:rsidRPr="00FD7F64">
        <w:rPr>
          <w:i/>
          <w:sz w:val="22"/>
        </w:rPr>
        <w:t>Plant Systematics and Evolution</w:t>
      </w:r>
      <w:r w:rsidRPr="00FD7F64">
        <w:rPr>
          <w:sz w:val="22"/>
        </w:rPr>
        <w:t xml:space="preserve"> 245: 1–39.</w:t>
      </w:r>
    </w:p>
    <w:p w14:paraId="73C8AFFC" w14:textId="77777777" w:rsidR="002159BB" w:rsidRPr="00FD7F64" w:rsidRDefault="002159BB" w:rsidP="002159BB">
      <w:pPr>
        <w:ind w:left="540" w:hanging="270"/>
        <w:rPr>
          <w:i/>
          <w:sz w:val="22"/>
        </w:rPr>
      </w:pPr>
      <w:r w:rsidRPr="00FD7F64">
        <w:rPr>
          <w:sz w:val="22"/>
        </w:rPr>
        <w:t xml:space="preserve">Chandler, G. T. and </w:t>
      </w:r>
      <w:r w:rsidRPr="00FD7F64">
        <w:rPr>
          <w:b/>
          <w:sz w:val="22"/>
        </w:rPr>
        <w:t>G. M. Plunkett</w:t>
      </w:r>
      <w:r w:rsidRPr="00FD7F64">
        <w:rPr>
          <w:sz w:val="22"/>
        </w:rPr>
        <w:t xml:space="preserve">.  2004.  Evolution in </w:t>
      </w:r>
      <w:proofErr w:type="spellStart"/>
      <w:r w:rsidRPr="00FD7F64">
        <w:rPr>
          <w:sz w:val="22"/>
        </w:rPr>
        <w:t>Apiales</w:t>
      </w:r>
      <w:proofErr w:type="spellEnd"/>
      <w:r w:rsidRPr="00FD7F64">
        <w:rPr>
          <w:sz w:val="22"/>
        </w:rPr>
        <w:t xml:space="preserve">:  nuclear and chloroplast markers together in (almost) perfect harmony.  </w:t>
      </w:r>
      <w:r w:rsidRPr="00FD7F64">
        <w:rPr>
          <w:i/>
          <w:sz w:val="22"/>
        </w:rPr>
        <w:t>Botanical Journal of the Linnean Society</w:t>
      </w:r>
      <w:r w:rsidRPr="00FD7F64">
        <w:rPr>
          <w:sz w:val="22"/>
        </w:rPr>
        <w:t xml:space="preserve"> 144: 123–147.</w:t>
      </w:r>
    </w:p>
    <w:p w14:paraId="75144FB4" w14:textId="77777777" w:rsidR="002159BB" w:rsidRPr="00FD7F64" w:rsidRDefault="002159BB" w:rsidP="002159BB">
      <w:pPr>
        <w:ind w:left="540" w:hanging="270"/>
        <w:rPr>
          <w:sz w:val="22"/>
        </w:rPr>
      </w:pPr>
      <w:proofErr w:type="spellStart"/>
      <w:r w:rsidRPr="00FD7F64">
        <w:rPr>
          <w:sz w:val="22"/>
        </w:rPr>
        <w:t>Eibl</w:t>
      </w:r>
      <w:proofErr w:type="spellEnd"/>
      <w:r w:rsidRPr="00FD7F64">
        <w:rPr>
          <w:sz w:val="22"/>
        </w:rPr>
        <w:t xml:space="preserve">, J.M., </w:t>
      </w:r>
      <w:r w:rsidRPr="00FD7F64">
        <w:rPr>
          <w:b/>
          <w:sz w:val="22"/>
        </w:rPr>
        <w:t>G.M. Plunkett</w:t>
      </w:r>
      <w:r w:rsidRPr="00FD7F64">
        <w:rPr>
          <w:sz w:val="22"/>
        </w:rPr>
        <w:t xml:space="preserve">, and P.P. Lowry II.  2001.  Evolution of </w:t>
      </w:r>
      <w:proofErr w:type="spellStart"/>
      <w:r w:rsidRPr="00FD7F64">
        <w:rPr>
          <w:i/>
          <w:sz w:val="22"/>
        </w:rPr>
        <w:t>Polyscias</w:t>
      </w:r>
      <w:proofErr w:type="spellEnd"/>
      <w:r w:rsidRPr="00FD7F64">
        <w:rPr>
          <w:sz w:val="22"/>
        </w:rPr>
        <w:t xml:space="preserve"> sect. </w:t>
      </w:r>
      <w:proofErr w:type="spellStart"/>
      <w:r w:rsidRPr="00FD7F64">
        <w:rPr>
          <w:i/>
          <w:sz w:val="22"/>
        </w:rPr>
        <w:t>Tieghemopanax</w:t>
      </w:r>
      <w:proofErr w:type="spellEnd"/>
      <w:r w:rsidRPr="00FD7F64">
        <w:rPr>
          <w:sz w:val="22"/>
        </w:rPr>
        <w:t xml:space="preserve"> (</w:t>
      </w:r>
      <w:proofErr w:type="spellStart"/>
      <w:r w:rsidRPr="00FD7F64">
        <w:rPr>
          <w:sz w:val="22"/>
        </w:rPr>
        <w:t>Araliaceae</w:t>
      </w:r>
      <w:proofErr w:type="spellEnd"/>
      <w:r w:rsidRPr="00FD7F64">
        <w:rPr>
          <w:sz w:val="22"/>
        </w:rPr>
        <w:t xml:space="preserve">) based on nuclear and chloroplast DNA sequence data. </w:t>
      </w:r>
      <w:proofErr w:type="spellStart"/>
      <w:r w:rsidRPr="00FD7F64">
        <w:rPr>
          <w:i/>
          <w:sz w:val="22"/>
        </w:rPr>
        <w:t>Adansonia</w:t>
      </w:r>
      <w:proofErr w:type="spellEnd"/>
      <w:r w:rsidRPr="00FD7F64">
        <w:rPr>
          <w:i/>
          <w:sz w:val="22"/>
        </w:rPr>
        <w:t xml:space="preserve">, </w:t>
      </w:r>
      <w:proofErr w:type="spellStart"/>
      <w:r w:rsidRPr="00FD7F64">
        <w:rPr>
          <w:sz w:val="22"/>
        </w:rPr>
        <w:t>sér</w:t>
      </w:r>
      <w:proofErr w:type="spellEnd"/>
      <w:r w:rsidRPr="00FD7F64">
        <w:rPr>
          <w:sz w:val="22"/>
        </w:rPr>
        <w:t>. 3, 23: 23–48.</w:t>
      </w:r>
    </w:p>
    <w:p w14:paraId="2742A1A8" w14:textId="77777777" w:rsidR="002159BB" w:rsidRPr="00FD7F64" w:rsidRDefault="002159BB" w:rsidP="002159BB">
      <w:pPr>
        <w:ind w:left="540" w:hanging="270"/>
        <w:rPr>
          <w:b/>
          <w:sz w:val="22"/>
        </w:rPr>
      </w:pPr>
      <w:r w:rsidRPr="00FD7F64">
        <w:rPr>
          <w:b/>
          <w:sz w:val="22"/>
        </w:rPr>
        <w:t>Plunkett, G.M.</w:t>
      </w:r>
      <w:r w:rsidRPr="00FD7F64">
        <w:rPr>
          <w:sz w:val="22"/>
        </w:rPr>
        <w:t xml:space="preserve"> and P.P. Lowry II.  2001.  Relationships among "Ancient </w:t>
      </w:r>
      <w:proofErr w:type="spellStart"/>
      <w:r w:rsidRPr="00FD7F64">
        <w:rPr>
          <w:sz w:val="22"/>
        </w:rPr>
        <w:t>Araliads</w:t>
      </w:r>
      <w:proofErr w:type="spellEnd"/>
      <w:r w:rsidRPr="00FD7F64">
        <w:rPr>
          <w:sz w:val="22"/>
        </w:rPr>
        <w:t xml:space="preserve">" and their significance for the systematics of </w:t>
      </w:r>
      <w:proofErr w:type="spellStart"/>
      <w:r w:rsidRPr="00FD7F64">
        <w:rPr>
          <w:sz w:val="22"/>
        </w:rPr>
        <w:t>Apiales</w:t>
      </w:r>
      <w:proofErr w:type="spellEnd"/>
      <w:r w:rsidRPr="00FD7F64">
        <w:rPr>
          <w:sz w:val="22"/>
        </w:rPr>
        <w:t xml:space="preserve">.  </w:t>
      </w:r>
      <w:r w:rsidRPr="00FD7F64">
        <w:rPr>
          <w:i/>
          <w:sz w:val="22"/>
        </w:rPr>
        <w:t>Molecular Phylogenetics and Evolution</w:t>
      </w:r>
      <w:r w:rsidRPr="00FD7F64">
        <w:rPr>
          <w:sz w:val="22"/>
        </w:rPr>
        <w:t xml:space="preserve"> 19: 259–276.</w:t>
      </w:r>
    </w:p>
    <w:p w14:paraId="424067D9" w14:textId="77777777" w:rsidR="002159BB" w:rsidRPr="00FD7F64" w:rsidRDefault="002159BB" w:rsidP="002159BB">
      <w:pPr>
        <w:ind w:left="540" w:hanging="270"/>
        <w:rPr>
          <w:sz w:val="22"/>
        </w:rPr>
      </w:pPr>
      <w:r w:rsidRPr="00FD7F64">
        <w:rPr>
          <w:sz w:val="22"/>
        </w:rPr>
        <w:t xml:space="preserve">Watson, M. F., </w:t>
      </w:r>
      <w:r w:rsidRPr="00FD7F64">
        <w:rPr>
          <w:b/>
          <w:sz w:val="22"/>
        </w:rPr>
        <w:t>G. M. Plunkett</w:t>
      </w:r>
      <w:r w:rsidRPr="00FD7F64">
        <w:rPr>
          <w:sz w:val="22"/>
        </w:rPr>
        <w:t xml:space="preserve">, S. R. Downie, and P. P. Lowry II.  2001.  Introduction:  Evolution, biogeography, and systematics of the </w:t>
      </w:r>
      <w:proofErr w:type="spellStart"/>
      <w:r w:rsidRPr="00FD7F64">
        <w:rPr>
          <w:sz w:val="22"/>
        </w:rPr>
        <w:t>Apiales</w:t>
      </w:r>
      <w:proofErr w:type="spellEnd"/>
      <w:r w:rsidRPr="00FD7F64">
        <w:rPr>
          <w:sz w:val="22"/>
        </w:rPr>
        <w:t xml:space="preserve"> (</w:t>
      </w:r>
      <w:proofErr w:type="spellStart"/>
      <w:r w:rsidRPr="00FD7F64">
        <w:rPr>
          <w:sz w:val="22"/>
        </w:rPr>
        <w:t>Araliaceae</w:t>
      </w:r>
      <w:proofErr w:type="spellEnd"/>
      <w:r w:rsidRPr="00FD7F64">
        <w:rPr>
          <w:sz w:val="22"/>
        </w:rPr>
        <w:t xml:space="preserve"> and </w:t>
      </w:r>
      <w:proofErr w:type="spellStart"/>
      <w:r w:rsidRPr="00FD7F64">
        <w:rPr>
          <w:sz w:val="22"/>
        </w:rPr>
        <w:t>Apiaceae</w:t>
      </w:r>
      <w:proofErr w:type="spellEnd"/>
      <w:r w:rsidRPr="00FD7F64">
        <w:rPr>
          <w:sz w:val="22"/>
        </w:rPr>
        <w:t xml:space="preserve">).  </w:t>
      </w:r>
      <w:r w:rsidRPr="00FD7F64">
        <w:rPr>
          <w:i/>
          <w:sz w:val="22"/>
        </w:rPr>
        <w:t>Edinburgh Journal of Botany</w:t>
      </w:r>
      <w:r w:rsidRPr="00FD7F64">
        <w:rPr>
          <w:sz w:val="22"/>
        </w:rPr>
        <w:t xml:space="preserve">  58: 179–181.</w:t>
      </w:r>
    </w:p>
    <w:p w14:paraId="3BDCC40D" w14:textId="77777777" w:rsidR="002159BB" w:rsidRPr="00FD7F64" w:rsidRDefault="002159BB" w:rsidP="002159BB">
      <w:pPr>
        <w:ind w:left="540" w:hanging="270"/>
        <w:rPr>
          <w:caps/>
          <w:sz w:val="22"/>
        </w:rPr>
      </w:pPr>
      <w:r w:rsidRPr="00FD7F64">
        <w:rPr>
          <w:sz w:val="22"/>
        </w:rPr>
        <w:t xml:space="preserve">Downie, S.R., </w:t>
      </w:r>
      <w:r w:rsidRPr="00FD7F64">
        <w:rPr>
          <w:b/>
          <w:sz w:val="22"/>
        </w:rPr>
        <w:t>G.M. Plunkett</w:t>
      </w:r>
      <w:r w:rsidRPr="00FD7F64">
        <w:rPr>
          <w:sz w:val="22"/>
        </w:rPr>
        <w:t xml:space="preserve">, M.F. Watson, K. </w:t>
      </w:r>
      <w:proofErr w:type="spellStart"/>
      <w:r w:rsidRPr="00FD7F64">
        <w:rPr>
          <w:sz w:val="22"/>
        </w:rPr>
        <w:t>Spalik</w:t>
      </w:r>
      <w:proofErr w:type="spellEnd"/>
      <w:r w:rsidRPr="00FD7F64">
        <w:rPr>
          <w:sz w:val="22"/>
        </w:rPr>
        <w:t>, D.S. Katz-</w:t>
      </w:r>
      <w:proofErr w:type="spellStart"/>
      <w:r w:rsidRPr="00FD7F64">
        <w:rPr>
          <w:sz w:val="22"/>
        </w:rPr>
        <w:t>Downie</w:t>
      </w:r>
      <w:proofErr w:type="spellEnd"/>
      <w:r w:rsidRPr="00FD7F64">
        <w:rPr>
          <w:sz w:val="22"/>
        </w:rPr>
        <w:t xml:space="preserve">, K.M. </w:t>
      </w:r>
      <w:proofErr w:type="spellStart"/>
      <w:r w:rsidRPr="00FD7F64">
        <w:rPr>
          <w:sz w:val="22"/>
        </w:rPr>
        <w:t>Valiejo</w:t>
      </w:r>
      <w:proofErr w:type="spellEnd"/>
      <w:r w:rsidRPr="00FD7F64">
        <w:rPr>
          <w:sz w:val="22"/>
        </w:rPr>
        <w:t xml:space="preserve">-Roman, E.I. </w:t>
      </w:r>
      <w:proofErr w:type="spellStart"/>
      <w:r w:rsidRPr="00FD7F64">
        <w:rPr>
          <w:sz w:val="22"/>
        </w:rPr>
        <w:t>Terentieva</w:t>
      </w:r>
      <w:proofErr w:type="spellEnd"/>
      <w:r w:rsidRPr="00FD7F64">
        <w:rPr>
          <w:sz w:val="22"/>
        </w:rPr>
        <w:t xml:space="preserve">, A.V. Troitsky, B.-Y. Lee, J. </w:t>
      </w:r>
      <w:proofErr w:type="spellStart"/>
      <w:r w:rsidRPr="00FD7F64">
        <w:rPr>
          <w:sz w:val="22"/>
        </w:rPr>
        <w:t>Lahham</w:t>
      </w:r>
      <w:proofErr w:type="spellEnd"/>
      <w:r w:rsidRPr="00FD7F64">
        <w:rPr>
          <w:sz w:val="22"/>
        </w:rPr>
        <w:t xml:space="preserve"> and A. El-</w:t>
      </w:r>
      <w:proofErr w:type="spellStart"/>
      <w:r w:rsidRPr="00FD7F64">
        <w:rPr>
          <w:sz w:val="22"/>
        </w:rPr>
        <w:t>Oqlah</w:t>
      </w:r>
      <w:proofErr w:type="spellEnd"/>
      <w:r w:rsidRPr="00FD7F64">
        <w:rPr>
          <w:sz w:val="22"/>
        </w:rPr>
        <w:t xml:space="preserve">.  2001.  Tribes and clades within </w:t>
      </w:r>
      <w:proofErr w:type="spellStart"/>
      <w:r w:rsidRPr="00FD7F64">
        <w:rPr>
          <w:sz w:val="22"/>
        </w:rPr>
        <w:t>Apiaceae</w:t>
      </w:r>
      <w:proofErr w:type="spellEnd"/>
      <w:r w:rsidRPr="00FD7F64">
        <w:rPr>
          <w:sz w:val="22"/>
        </w:rPr>
        <w:t xml:space="preserve"> subfamily </w:t>
      </w:r>
      <w:proofErr w:type="spellStart"/>
      <w:r w:rsidRPr="00FD7F64">
        <w:rPr>
          <w:sz w:val="22"/>
        </w:rPr>
        <w:t>Apioideae</w:t>
      </w:r>
      <w:proofErr w:type="spellEnd"/>
      <w:r w:rsidRPr="00FD7F64">
        <w:rPr>
          <w:sz w:val="22"/>
        </w:rPr>
        <w:t xml:space="preserve">:  the contribution of molecular data.  </w:t>
      </w:r>
      <w:r w:rsidRPr="00FD7F64">
        <w:rPr>
          <w:i/>
          <w:sz w:val="22"/>
        </w:rPr>
        <w:t>Edinburgh Journal of Botany</w:t>
      </w:r>
      <w:r w:rsidRPr="00FD7F64">
        <w:rPr>
          <w:sz w:val="22"/>
        </w:rPr>
        <w:t xml:space="preserve"> 58: 301–330.</w:t>
      </w:r>
    </w:p>
    <w:p w14:paraId="1F5A06DC" w14:textId="77777777" w:rsidR="002159BB" w:rsidRPr="00FD7F64" w:rsidRDefault="002159BB" w:rsidP="002159BB">
      <w:pPr>
        <w:ind w:left="540" w:hanging="270"/>
        <w:rPr>
          <w:caps/>
          <w:sz w:val="22"/>
        </w:rPr>
      </w:pPr>
      <w:r w:rsidRPr="00FD7F64">
        <w:rPr>
          <w:b/>
          <w:sz w:val="22"/>
        </w:rPr>
        <w:t>Plunkett, G. M.</w:t>
      </w:r>
      <w:r w:rsidRPr="00FD7F64">
        <w:rPr>
          <w:sz w:val="22"/>
        </w:rPr>
        <w:t xml:space="preserve">  2001.  The relationship of the order </w:t>
      </w:r>
      <w:proofErr w:type="spellStart"/>
      <w:r w:rsidRPr="00FD7F64">
        <w:rPr>
          <w:sz w:val="22"/>
        </w:rPr>
        <w:t>Apiales</w:t>
      </w:r>
      <w:proofErr w:type="spellEnd"/>
      <w:r w:rsidRPr="00FD7F64">
        <w:rPr>
          <w:sz w:val="22"/>
        </w:rPr>
        <w:t xml:space="preserve"> to subclass </w:t>
      </w:r>
      <w:proofErr w:type="spellStart"/>
      <w:r w:rsidRPr="00FD7F64">
        <w:rPr>
          <w:sz w:val="22"/>
        </w:rPr>
        <w:t>Asteridae</w:t>
      </w:r>
      <w:proofErr w:type="spellEnd"/>
      <w:r w:rsidRPr="00FD7F64">
        <w:rPr>
          <w:sz w:val="22"/>
        </w:rPr>
        <w:t xml:space="preserve">:  a re-evaluation of morphological characters based on insights from molecular data.  </w:t>
      </w:r>
      <w:r w:rsidRPr="00FD7F64">
        <w:rPr>
          <w:i/>
          <w:sz w:val="22"/>
        </w:rPr>
        <w:t>Edinburgh Journal of Botany</w:t>
      </w:r>
      <w:r w:rsidRPr="00FD7F64">
        <w:rPr>
          <w:sz w:val="22"/>
        </w:rPr>
        <w:t xml:space="preserve"> 58: 183–200.</w:t>
      </w:r>
    </w:p>
    <w:p w14:paraId="5BC5DB1F" w14:textId="77777777" w:rsidR="002159BB" w:rsidRPr="00FD7F64" w:rsidRDefault="002159BB" w:rsidP="002159BB">
      <w:pPr>
        <w:ind w:left="540" w:hanging="270"/>
        <w:rPr>
          <w:sz w:val="22"/>
        </w:rPr>
      </w:pPr>
      <w:proofErr w:type="spellStart"/>
      <w:r w:rsidRPr="00FD7F64">
        <w:rPr>
          <w:sz w:val="22"/>
        </w:rPr>
        <w:t>Schlessman</w:t>
      </w:r>
      <w:proofErr w:type="spellEnd"/>
      <w:r w:rsidRPr="00FD7F64">
        <w:rPr>
          <w:sz w:val="22"/>
        </w:rPr>
        <w:t xml:space="preserve">, M.A., </w:t>
      </w:r>
      <w:r w:rsidRPr="00FD7F64">
        <w:rPr>
          <w:b/>
          <w:sz w:val="22"/>
        </w:rPr>
        <w:t>G.M. Plunkett</w:t>
      </w:r>
      <w:r w:rsidRPr="00FD7F64">
        <w:rPr>
          <w:sz w:val="22"/>
        </w:rPr>
        <w:t xml:space="preserve">, P.P. Lowry II, and D.G. Lloyd.  2001.  Sexual systems of New Caledonian </w:t>
      </w:r>
      <w:proofErr w:type="spellStart"/>
      <w:r w:rsidRPr="00FD7F64">
        <w:rPr>
          <w:sz w:val="22"/>
        </w:rPr>
        <w:t>Araliaceae</w:t>
      </w:r>
      <w:proofErr w:type="spellEnd"/>
      <w:r w:rsidRPr="00FD7F64">
        <w:rPr>
          <w:sz w:val="22"/>
        </w:rPr>
        <w:t xml:space="preserve">:  A preliminary phylogenetic reappraisal."  </w:t>
      </w:r>
      <w:r w:rsidRPr="00FD7F64">
        <w:rPr>
          <w:i/>
          <w:sz w:val="22"/>
        </w:rPr>
        <w:t>Edinburgh Journal of Botany</w:t>
      </w:r>
      <w:r w:rsidRPr="00FD7F64">
        <w:rPr>
          <w:sz w:val="22"/>
        </w:rPr>
        <w:t xml:space="preserve"> 58: 221–228.</w:t>
      </w:r>
    </w:p>
    <w:p w14:paraId="50740CC0" w14:textId="77777777" w:rsidR="002159BB" w:rsidRPr="00FD7F64" w:rsidRDefault="002159BB" w:rsidP="002159BB">
      <w:pPr>
        <w:ind w:left="540" w:hanging="270"/>
        <w:rPr>
          <w:sz w:val="22"/>
        </w:rPr>
      </w:pPr>
      <w:r w:rsidRPr="00FD7F64">
        <w:rPr>
          <w:sz w:val="22"/>
        </w:rPr>
        <w:t xml:space="preserve">Lowry, P.P. II, </w:t>
      </w:r>
      <w:r w:rsidRPr="00FD7F64">
        <w:rPr>
          <w:b/>
          <w:sz w:val="22"/>
        </w:rPr>
        <w:t>G.M. Plunkett</w:t>
      </w:r>
      <w:r w:rsidRPr="00FD7F64">
        <w:rPr>
          <w:sz w:val="22"/>
        </w:rPr>
        <w:t>,</w:t>
      </w:r>
      <w:r w:rsidRPr="00FD7F64">
        <w:rPr>
          <w:sz w:val="22"/>
          <w:vertAlign w:val="superscript"/>
        </w:rPr>
        <w:t xml:space="preserve"> </w:t>
      </w:r>
      <w:r w:rsidRPr="00FD7F64">
        <w:rPr>
          <w:sz w:val="22"/>
        </w:rPr>
        <w:t xml:space="preserve">and A.A. </w:t>
      </w:r>
      <w:proofErr w:type="spellStart"/>
      <w:r w:rsidRPr="00FD7F64">
        <w:rPr>
          <w:sz w:val="22"/>
        </w:rPr>
        <w:t>Oskolski</w:t>
      </w:r>
      <w:proofErr w:type="spellEnd"/>
      <w:r w:rsidRPr="00FD7F64">
        <w:rPr>
          <w:sz w:val="22"/>
        </w:rPr>
        <w:t xml:space="preserve">.  2001.  Evolution of early lineages in </w:t>
      </w:r>
      <w:proofErr w:type="spellStart"/>
      <w:r w:rsidRPr="00FD7F64">
        <w:rPr>
          <w:sz w:val="22"/>
        </w:rPr>
        <w:t>Araliales</w:t>
      </w:r>
      <w:proofErr w:type="spellEnd"/>
      <w:r w:rsidRPr="00FD7F64">
        <w:rPr>
          <w:sz w:val="22"/>
        </w:rPr>
        <w:t xml:space="preserve">: insights from morphology, wood anatomy and molecular data.  </w:t>
      </w:r>
      <w:r w:rsidRPr="00FD7F64">
        <w:rPr>
          <w:i/>
          <w:sz w:val="22"/>
        </w:rPr>
        <w:t>Edinburgh Journal of Botany</w:t>
      </w:r>
      <w:r w:rsidRPr="00FD7F64">
        <w:rPr>
          <w:sz w:val="22"/>
        </w:rPr>
        <w:t xml:space="preserve"> 58: 207–220.</w:t>
      </w:r>
    </w:p>
    <w:p w14:paraId="0F1A0F73" w14:textId="77777777" w:rsidR="002159BB" w:rsidRPr="00FD7F64" w:rsidRDefault="002159BB" w:rsidP="002159BB">
      <w:pPr>
        <w:ind w:left="540" w:hanging="270"/>
        <w:rPr>
          <w:sz w:val="22"/>
        </w:rPr>
      </w:pPr>
      <w:r w:rsidRPr="00FD7F64">
        <w:rPr>
          <w:b/>
          <w:sz w:val="22"/>
        </w:rPr>
        <w:t>Plunkett, G.M.</w:t>
      </w:r>
      <w:r w:rsidRPr="00FD7F64">
        <w:rPr>
          <w:sz w:val="22"/>
        </w:rPr>
        <w:t xml:space="preserve">, P.P. Lowry II, and M.K. Burke.  2001.  The phylogenetic status of </w:t>
      </w:r>
      <w:proofErr w:type="spellStart"/>
      <w:r w:rsidRPr="00FD7F64">
        <w:rPr>
          <w:i/>
          <w:sz w:val="22"/>
        </w:rPr>
        <w:t>Polyscias</w:t>
      </w:r>
      <w:proofErr w:type="spellEnd"/>
      <w:r w:rsidRPr="00FD7F64">
        <w:rPr>
          <w:sz w:val="22"/>
        </w:rPr>
        <w:t xml:space="preserve"> (</w:t>
      </w:r>
      <w:proofErr w:type="spellStart"/>
      <w:r w:rsidRPr="00FD7F64">
        <w:rPr>
          <w:sz w:val="22"/>
        </w:rPr>
        <w:t>Araliaceae</w:t>
      </w:r>
      <w:proofErr w:type="spellEnd"/>
      <w:r w:rsidRPr="00FD7F64">
        <w:rPr>
          <w:sz w:val="22"/>
        </w:rPr>
        <w:t xml:space="preserve">) based on nuclear ITS sequence data.  </w:t>
      </w:r>
      <w:r w:rsidRPr="00FD7F64">
        <w:rPr>
          <w:i/>
          <w:sz w:val="22"/>
        </w:rPr>
        <w:t xml:space="preserve">Annals of the Missouri Botanical Garden </w:t>
      </w:r>
      <w:r w:rsidRPr="00FD7F64">
        <w:rPr>
          <w:sz w:val="22"/>
        </w:rPr>
        <w:t>88: 213–230.</w:t>
      </w:r>
    </w:p>
    <w:p w14:paraId="75CF5F41" w14:textId="77777777" w:rsidR="002159BB" w:rsidRPr="00FD7F64" w:rsidRDefault="002159BB" w:rsidP="002159BB">
      <w:pPr>
        <w:ind w:left="540" w:hanging="270"/>
        <w:rPr>
          <w:sz w:val="22"/>
        </w:rPr>
      </w:pPr>
      <w:r w:rsidRPr="00FD7F64">
        <w:rPr>
          <w:sz w:val="22"/>
        </w:rPr>
        <w:lastRenderedPageBreak/>
        <w:t xml:space="preserve">Wen, J., </w:t>
      </w:r>
      <w:r w:rsidRPr="00FD7F64">
        <w:rPr>
          <w:b/>
          <w:sz w:val="22"/>
        </w:rPr>
        <w:t xml:space="preserve">G.M. Plunkett, </w:t>
      </w:r>
      <w:r w:rsidRPr="00FD7F64">
        <w:rPr>
          <w:sz w:val="22"/>
        </w:rPr>
        <w:t xml:space="preserve">A. D. Mitchell, and S. J. Wagstaff.  2001.  The evolution of </w:t>
      </w:r>
      <w:proofErr w:type="spellStart"/>
      <w:r w:rsidRPr="00FD7F64">
        <w:rPr>
          <w:sz w:val="22"/>
        </w:rPr>
        <w:t>Araliaceae</w:t>
      </w:r>
      <w:proofErr w:type="spellEnd"/>
      <w:r w:rsidRPr="00FD7F64">
        <w:rPr>
          <w:sz w:val="22"/>
        </w:rPr>
        <w:t xml:space="preserve">:  a phylogenetic analysis based on ITS sequences of nuclear ribosomal DNA.  </w:t>
      </w:r>
      <w:r w:rsidRPr="00FD7F64">
        <w:rPr>
          <w:i/>
          <w:sz w:val="22"/>
        </w:rPr>
        <w:t>Systematic Botany</w:t>
      </w:r>
      <w:r w:rsidRPr="00FD7F64">
        <w:rPr>
          <w:sz w:val="22"/>
        </w:rPr>
        <w:t xml:space="preserve"> 26: 144–167.</w:t>
      </w:r>
    </w:p>
    <w:p w14:paraId="2F862E76" w14:textId="77777777" w:rsidR="002159BB" w:rsidRPr="00FD7F64" w:rsidRDefault="002159BB" w:rsidP="002159BB">
      <w:pPr>
        <w:ind w:left="540" w:hanging="270"/>
        <w:rPr>
          <w:sz w:val="22"/>
        </w:rPr>
      </w:pPr>
      <w:r w:rsidRPr="00FD7F64">
        <w:rPr>
          <w:b/>
          <w:sz w:val="22"/>
        </w:rPr>
        <w:t>Plunkett, G.M</w:t>
      </w:r>
      <w:r w:rsidRPr="00FD7F64">
        <w:rPr>
          <w:sz w:val="22"/>
        </w:rPr>
        <w:t xml:space="preserve">. and S.R. Downie.  2000.  Expansion and contraction of the chloroplast inverted repeat in </w:t>
      </w:r>
      <w:proofErr w:type="spellStart"/>
      <w:r w:rsidRPr="00FD7F64">
        <w:rPr>
          <w:sz w:val="22"/>
        </w:rPr>
        <w:t>Apiaceae</w:t>
      </w:r>
      <w:proofErr w:type="spellEnd"/>
      <w:r w:rsidRPr="00FD7F64">
        <w:rPr>
          <w:sz w:val="22"/>
        </w:rPr>
        <w:t xml:space="preserve"> subfamily </w:t>
      </w:r>
      <w:proofErr w:type="spellStart"/>
      <w:r w:rsidRPr="00FD7F64">
        <w:rPr>
          <w:sz w:val="22"/>
        </w:rPr>
        <w:t>Apioideae</w:t>
      </w:r>
      <w:proofErr w:type="spellEnd"/>
      <w:r w:rsidRPr="00FD7F64">
        <w:rPr>
          <w:sz w:val="22"/>
        </w:rPr>
        <w:t xml:space="preserve">.  </w:t>
      </w:r>
      <w:r w:rsidRPr="00FD7F64">
        <w:rPr>
          <w:i/>
          <w:sz w:val="22"/>
        </w:rPr>
        <w:t>Systematic Botany</w:t>
      </w:r>
      <w:r w:rsidRPr="00FD7F64">
        <w:rPr>
          <w:sz w:val="22"/>
        </w:rPr>
        <w:t xml:space="preserve"> 25: 648–667.</w:t>
      </w:r>
    </w:p>
    <w:p w14:paraId="49B1236F" w14:textId="77777777" w:rsidR="002159BB" w:rsidRPr="00FD7F64" w:rsidRDefault="002159BB" w:rsidP="002159BB">
      <w:pPr>
        <w:ind w:left="540" w:hanging="270"/>
        <w:rPr>
          <w:sz w:val="22"/>
        </w:rPr>
      </w:pPr>
      <w:r w:rsidRPr="00FD7F64">
        <w:rPr>
          <w:b/>
          <w:sz w:val="22"/>
        </w:rPr>
        <w:t>Plunkett, G.M</w:t>
      </w:r>
      <w:r w:rsidRPr="00FD7F64">
        <w:rPr>
          <w:sz w:val="22"/>
        </w:rPr>
        <w:t>. and S.R. Downie</w:t>
      </w:r>
      <w:r w:rsidRPr="00FD7F64">
        <w:rPr>
          <w:i/>
          <w:sz w:val="22"/>
        </w:rPr>
        <w:t>.</w:t>
      </w:r>
      <w:r w:rsidRPr="00FD7F64">
        <w:rPr>
          <w:sz w:val="22"/>
        </w:rPr>
        <w:t xml:space="preserve">  1999.  Major lineages within </w:t>
      </w:r>
      <w:proofErr w:type="spellStart"/>
      <w:r w:rsidRPr="00FD7F64">
        <w:rPr>
          <w:sz w:val="22"/>
        </w:rPr>
        <w:t>Apiaceae</w:t>
      </w:r>
      <w:proofErr w:type="spellEnd"/>
      <w:r w:rsidRPr="00FD7F64">
        <w:rPr>
          <w:sz w:val="22"/>
        </w:rPr>
        <w:t xml:space="preserve"> subfamily </w:t>
      </w:r>
      <w:proofErr w:type="spellStart"/>
      <w:r w:rsidRPr="00FD7F64">
        <w:rPr>
          <w:sz w:val="22"/>
        </w:rPr>
        <w:t>Apioideae</w:t>
      </w:r>
      <w:proofErr w:type="spellEnd"/>
      <w:r w:rsidRPr="00FD7F64">
        <w:rPr>
          <w:sz w:val="22"/>
        </w:rPr>
        <w:t xml:space="preserve">:  a comparison of chloroplast restriction site data and DNA sequence data. </w:t>
      </w:r>
      <w:r w:rsidRPr="00FD7F64">
        <w:rPr>
          <w:i/>
          <w:sz w:val="22"/>
        </w:rPr>
        <w:t xml:space="preserve"> American Journal of Botany </w:t>
      </w:r>
      <w:r w:rsidRPr="00FD7F64">
        <w:rPr>
          <w:sz w:val="22"/>
        </w:rPr>
        <w:t>86: 1014–1026.</w:t>
      </w:r>
    </w:p>
    <w:p w14:paraId="2BA92680" w14:textId="77777777" w:rsidR="002159BB" w:rsidRPr="00FD7F64" w:rsidRDefault="002159BB" w:rsidP="002159BB">
      <w:pPr>
        <w:ind w:left="540" w:hanging="270"/>
        <w:rPr>
          <w:sz w:val="22"/>
        </w:rPr>
      </w:pPr>
      <w:r w:rsidRPr="00FD7F64">
        <w:rPr>
          <w:b/>
          <w:sz w:val="22"/>
        </w:rPr>
        <w:t>Plunkett, G.M.</w:t>
      </w:r>
      <w:r w:rsidRPr="00FD7F64">
        <w:rPr>
          <w:sz w:val="22"/>
        </w:rPr>
        <w:t xml:space="preserve">, D.E. Soltis, and P.S. Soltis.  1997.  Clarification of the relationship between </w:t>
      </w:r>
      <w:proofErr w:type="spellStart"/>
      <w:r w:rsidRPr="00FD7F64">
        <w:rPr>
          <w:sz w:val="22"/>
        </w:rPr>
        <w:t>Apiaceae</w:t>
      </w:r>
      <w:proofErr w:type="spellEnd"/>
      <w:r w:rsidRPr="00FD7F64">
        <w:rPr>
          <w:sz w:val="22"/>
        </w:rPr>
        <w:t xml:space="preserve">  and </w:t>
      </w:r>
      <w:proofErr w:type="spellStart"/>
      <w:r w:rsidRPr="00FD7F64">
        <w:rPr>
          <w:sz w:val="22"/>
        </w:rPr>
        <w:t>Araliaceae</w:t>
      </w:r>
      <w:proofErr w:type="spellEnd"/>
      <w:r w:rsidRPr="00FD7F64">
        <w:rPr>
          <w:sz w:val="22"/>
        </w:rPr>
        <w:t xml:space="preserve"> based on </w:t>
      </w:r>
      <w:proofErr w:type="spellStart"/>
      <w:r w:rsidRPr="00FD7F64">
        <w:rPr>
          <w:i/>
          <w:sz w:val="22"/>
        </w:rPr>
        <w:t>mat</w:t>
      </w:r>
      <w:r w:rsidRPr="00FD7F64">
        <w:rPr>
          <w:sz w:val="22"/>
        </w:rPr>
        <w:t>K</w:t>
      </w:r>
      <w:proofErr w:type="spellEnd"/>
      <w:r w:rsidRPr="00FD7F64">
        <w:rPr>
          <w:sz w:val="22"/>
        </w:rPr>
        <w:t xml:space="preserve"> and </w:t>
      </w:r>
      <w:proofErr w:type="spellStart"/>
      <w:r w:rsidRPr="00FD7F64">
        <w:rPr>
          <w:i/>
          <w:sz w:val="22"/>
        </w:rPr>
        <w:t>rbc</w:t>
      </w:r>
      <w:r w:rsidRPr="00FD7F64">
        <w:rPr>
          <w:sz w:val="22"/>
        </w:rPr>
        <w:t>L</w:t>
      </w:r>
      <w:proofErr w:type="spellEnd"/>
      <w:r w:rsidRPr="00FD7F64">
        <w:rPr>
          <w:sz w:val="22"/>
        </w:rPr>
        <w:t xml:space="preserve"> sequence data.  </w:t>
      </w:r>
      <w:r w:rsidRPr="00FD7F64">
        <w:rPr>
          <w:i/>
          <w:sz w:val="22"/>
        </w:rPr>
        <w:t>American Journal of Botany</w:t>
      </w:r>
      <w:r w:rsidRPr="00FD7F64">
        <w:rPr>
          <w:sz w:val="22"/>
        </w:rPr>
        <w:t xml:space="preserve"> 84: 565–580.</w:t>
      </w:r>
    </w:p>
    <w:p w14:paraId="1336D9CA" w14:textId="77777777" w:rsidR="002159BB" w:rsidRPr="00FD7F64" w:rsidRDefault="002159BB" w:rsidP="002159BB">
      <w:pPr>
        <w:ind w:left="540" w:hanging="270"/>
        <w:rPr>
          <w:sz w:val="22"/>
        </w:rPr>
      </w:pPr>
      <w:r w:rsidRPr="00FD7F64">
        <w:rPr>
          <w:b/>
          <w:sz w:val="22"/>
        </w:rPr>
        <w:t>Plunkett, G.M.</w:t>
      </w:r>
      <w:r w:rsidRPr="00FD7F64">
        <w:rPr>
          <w:sz w:val="22"/>
        </w:rPr>
        <w:t xml:space="preserve">, D.E. Soltis, and P.S. Soltis.  1996.  Evolutionary patterns in </w:t>
      </w:r>
      <w:proofErr w:type="spellStart"/>
      <w:r w:rsidRPr="00FD7F64">
        <w:rPr>
          <w:sz w:val="22"/>
        </w:rPr>
        <w:t>Apiaceae</w:t>
      </w:r>
      <w:proofErr w:type="spellEnd"/>
      <w:r w:rsidRPr="00FD7F64">
        <w:rPr>
          <w:sz w:val="22"/>
        </w:rPr>
        <w:t xml:space="preserve">:  inferences based on </w:t>
      </w:r>
      <w:proofErr w:type="spellStart"/>
      <w:r w:rsidRPr="00FD7F64">
        <w:rPr>
          <w:i/>
          <w:sz w:val="22"/>
        </w:rPr>
        <w:t>mat</w:t>
      </w:r>
      <w:r w:rsidRPr="00FD7F64">
        <w:rPr>
          <w:sz w:val="22"/>
        </w:rPr>
        <w:t>K</w:t>
      </w:r>
      <w:proofErr w:type="spellEnd"/>
      <w:r w:rsidRPr="00FD7F64">
        <w:rPr>
          <w:sz w:val="22"/>
        </w:rPr>
        <w:t xml:space="preserve"> sequence data.  </w:t>
      </w:r>
      <w:r w:rsidRPr="00FD7F64">
        <w:rPr>
          <w:i/>
          <w:sz w:val="22"/>
        </w:rPr>
        <w:t>Systematic Botany</w:t>
      </w:r>
      <w:r w:rsidRPr="00FD7F64">
        <w:rPr>
          <w:sz w:val="22"/>
        </w:rPr>
        <w:t xml:space="preserve"> 21: 477–495.</w:t>
      </w:r>
    </w:p>
    <w:p w14:paraId="3A4DD354" w14:textId="77777777" w:rsidR="002159BB" w:rsidRPr="00FD7F64" w:rsidRDefault="002159BB" w:rsidP="002159BB">
      <w:pPr>
        <w:ind w:left="540" w:hanging="270"/>
        <w:rPr>
          <w:sz w:val="22"/>
        </w:rPr>
      </w:pPr>
      <w:r w:rsidRPr="00FD7F64">
        <w:rPr>
          <w:b/>
          <w:sz w:val="22"/>
        </w:rPr>
        <w:t>Plunkett, G.M.</w:t>
      </w:r>
      <w:r w:rsidRPr="00FD7F64">
        <w:rPr>
          <w:sz w:val="22"/>
        </w:rPr>
        <w:t xml:space="preserve">, D.E. Soltis, and P.S. Soltis.  1996.  Higher level relationships of </w:t>
      </w:r>
      <w:proofErr w:type="spellStart"/>
      <w:r w:rsidRPr="00FD7F64">
        <w:rPr>
          <w:sz w:val="22"/>
        </w:rPr>
        <w:t>Apiales</w:t>
      </w:r>
      <w:proofErr w:type="spellEnd"/>
      <w:r w:rsidRPr="00FD7F64">
        <w:rPr>
          <w:sz w:val="22"/>
        </w:rPr>
        <w:t xml:space="preserve"> (</w:t>
      </w:r>
      <w:proofErr w:type="spellStart"/>
      <w:r w:rsidRPr="00FD7F64">
        <w:rPr>
          <w:sz w:val="22"/>
        </w:rPr>
        <w:t>Apiaceae</w:t>
      </w:r>
      <w:proofErr w:type="spellEnd"/>
      <w:r w:rsidRPr="00FD7F64">
        <w:rPr>
          <w:sz w:val="22"/>
        </w:rPr>
        <w:t xml:space="preserve"> and </w:t>
      </w:r>
      <w:proofErr w:type="spellStart"/>
      <w:r w:rsidRPr="00FD7F64">
        <w:rPr>
          <w:sz w:val="22"/>
        </w:rPr>
        <w:t>Araliaceae</w:t>
      </w:r>
      <w:proofErr w:type="spellEnd"/>
      <w:r w:rsidRPr="00FD7F64">
        <w:rPr>
          <w:sz w:val="22"/>
        </w:rPr>
        <w:t xml:space="preserve">) based on phylogenetic analysis of </w:t>
      </w:r>
      <w:proofErr w:type="spellStart"/>
      <w:r w:rsidRPr="00FD7F64">
        <w:rPr>
          <w:i/>
          <w:sz w:val="22"/>
        </w:rPr>
        <w:t>rbc</w:t>
      </w:r>
      <w:r w:rsidRPr="00FD7F64">
        <w:rPr>
          <w:sz w:val="22"/>
        </w:rPr>
        <w:t>L</w:t>
      </w:r>
      <w:proofErr w:type="spellEnd"/>
      <w:r w:rsidRPr="00FD7F64">
        <w:rPr>
          <w:sz w:val="22"/>
        </w:rPr>
        <w:t xml:space="preserve"> sequences. </w:t>
      </w:r>
      <w:r w:rsidRPr="00FD7F64">
        <w:rPr>
          <w:i/>
          <w:sz w:val="22"/>
        </w:rPr>
        <w:t>American Journal of Botany</w:t>
      </w:r>
      <w:r w:rsidRPr="00FD7F64">
        <w:rPr>
          <w:sz w:val="22"/>
        </w:rPr>
        <w:t xml:space="preserve"> 83: 499–515.</w:t>
      </w:r>
    </w:p>
    <w:p w14:paraId="56B11927" w14:textId="77777777" w:rsidR="002159BB" w:rsidRPr="00FD7F64" w:rsidRDefault="002159BB" w:rsidP="002159BB">
      <w:pPr>
        <w:ind w:left="540" w:hanging="270"/>
        <w:rPr>
          <w:sz w:val="22"/>
        </w:rPr>
      </w:pPr>
      <w:r w:rsidRPr="00FD7F64">
        <w:rPr>
          <w:b/>
          <w:sz w:val="22"/>
        </w:rPr>
        <w:t>Plunkett, G.M</w:t>
      </w:r>
      <w:r w:rsidRPr="00FD7F64">
        <w:rPr>
          <w:sz w:val="22"/>
        </w:rPr>
        <w:t xml:space="preserve">., D.E. Soltis, P.S. Soltis, and R.E. Brooks.  1995.  Phylogenetic relationships between </w:t>
      </w:r>
      <w:proofErr w:type="spellStart"/>
      <w:r w:rsidRPr="00FD7F64">
        <w:rPr>
          <w:sz w:val="22"/>
        </w:rPr>
        <w:t>Juncaceae</w:t>
      </w:r>
      <w:proofErr w:type="spellEnd"/>
      <w:r w:rsidRPr="00FD7F64">
        <w:rPr>
          <w:sz w:val="22"/>
        </w:rPr>
        <w:t xml:space="preserve"> and </w:t>
      </w:r>
      <w:proofErr w:type="spellStart"/>
      <w:r w:rsidRPr="00FD7F64">
        <w:rPr>
          <w:sz w:val="22"/>
        </w:rPr>
        <w:t>Cyperaceae</w:t>
      </w:r>
      <w:proofErr w:type="spellEnd"/>
      <w:r w:rsidRPr="00FD7F64">
        <w:rPr>
          <w:sz w:val="22"/>
        </w:rPr>
        <w:t xml:space="preserve">: insights from </w:t>
      </w:r>
      <w:proofErr w:type="spellStart"/>
      <w:r w:rsidRPr="00FD7F64">
        <w:rPr>
          <w:i/>
          <w:sz w:val="22"/>
        </w:rPr>
        <w:t>rbc</w:t>
      </w:r>
      <w:r w:rsidRPr="00FD7F64">
        <w:rPr>
          <w:sz w:val="22"/>
        </w:rPr>
        <w:t>L</w:t>
      </w:r>
      <w:proofErr w:type="spellEnd"/>
      <w:r w:rsidRPr="00FD7F64">
        <w:rPr>
          <w:sz w:val="22"/>
        </w:rPr>
        <w:t xml:space="preserve"> sequence data</w:t>
      </w:r>
      <w:r w:rsidRPr="00FD7F64">
        <w:rPr>
          <w:i/>
          <w:sz w:val="22"/>
        </w:rPr>
        <w:t>.  American Journal of Botany</w:t>
      </w:r>
      <w:r w:rsidRPr="00FD7F64">
        <w:rPr>
          <w:sz w:val="22"/>
        </w:rPr>
        <w:t xml:space="preserve"> 82: 520–525. </w:t>
      </w:r>
    </w:p>
    <w:p w14:paraId="631ECCA0" w14:textId="77777777" w:rsidR="002159BB" w:rsidRPr="00FD7F64" w:rsidRDefault="002159BB" w:rsidP="002159BB">
      <w:pPr>
        <w:ind w:left="540" w:hanging="270"/>
        <w:rPr>
          <w:sz w:val="22"/>
        </w:rPr>
      </w:pPr>
      <w:r w:rsidRPr="00FD7F64">
        <w:rPr>
          <w:sz w:val="22"/>
        </w:rPr>
        <w:t xml:space="preserve">Soltis, P.S., </w:t>
      </w:r>
      <w:r w:rsidRPr="00FD7F64">
        <w:rPr>
          <w:b/>
          <w:sz w:val="22"/>
        </w:rPr>
        <w:t>G.M. Plunkett</w:t>
      </w:r>
      <w:r w:rsidRPr="00FD7F64">
        <w:rPr>
          <w:sz w:val="22"/>
        </w:rPr>
        <w:t xml:space="preserve">, S.J. Novak, and D.E. Soltis.  1995.  Genetic variation in </w:t>
      </w:r>
      <w:r w:rsidRPr="00FD7F64">
        <w:rPr>
          <w:i/>
          <w:sz w:val="22"/>
        </w:rPr>
        <w:t>Tragopogon</w:t>
      </w:r>
      <w:r w:rsidRPr="00FD7F64">
        <w:rPr>
          <w:sz w:val="22"/>
        </w:rPr>
        <w:t xml:space="preserve"> species:  additional origins of the allotetraploids </w:t>
      </w:r>
      <w:r w:rsidRPr="00FD7F64">
        <w:rPr>
          <w:i/>
          <w:sz w:val="22"/>
        </w:rPr>
        <w:t xml:space="preserve">T. </w:t>
      </w:r>
      <w:proofErr w:type="spellStart"/>
      <w:r w:rsidRPr="00FD7F64">
        <w:rPr>
          <w:i/>
          <w:sz w:val="22"/>
        </w:rPr>
        <w:t>mirus</w:t>
      </w:r>
      <w:proofErr w:type="spellEnd"/>
      <w:r w:rsidRPr="00FD7F64">
        <w:rPr>
          <w:sz w:val="22"/>
        </w:rPr>
        <w:t xml:space="preserve"> and </w:t>
      </w:r>
      <w:r w:rsidRPr="00FD7F64">
        <w:rPr>
          <w:i/>
          <w:sz w:val="22"/>
        </w:rPr>
        <w:t xml:space="preserve">T. </w:t>
      </w:r>
      <w:proofErr w:type="spellStart"/>
      <w:r w:rsidRPr="00FD7F64">
        <w:rPr>
          <w:i/>
          <w:sz w:val="22"/>
        </w:rPr>
        <w:t>miscellus</w:t>
      </w:r>
      <w:proofErr w:type="spellEnd"/>
      <w:r w:rsidRPr="00FD7F64">
        <w:rPr>
          <w:sz w:val="22"/>
        </w:rPr>
        <w:t xml:space="preserve"> (</w:t>
      </w:r>
      <w:proofErr w:type="spellStart"/>
      <w:r w:rsidRPr="00FD7F64">
        <w:rPr>
          <w:sz w:val="22"/>
        </w:rPr>
        <w:t>Compositae</w:t>
      </w:r>
      <w:proofErr w:type="spellEnd"/>
      <w:r w:rsidRPr="00FD7F64">
        <w:rPr>
          <w:sz w:val="22"/>
        </w:rPr>
        <w:t>).</w:t>
      </w:r>
      <w:r w:rsidRPr="00FD7F64">
        <w:rPr>
          <w:i/>
          <w:sz w:val="22"/>
        </w:rPr>
        <w:t xml:space="preserve"> American Journal of Botany</w:t>
      </w:r>
      <w:r w:rsidRPr="00FD7F64">
        <w:rPr>
          <w:sz w:val="22"/>
        </w:rPr>
        <w:t xml:space="preserve"> 82: 1329–1341</w:t>
      </w:r>
    </w:p>
    <w:p w14:paraId="2F9CFFB3" w14:textId="77777777" w:rsidR="002159BB" w:rsidRPr="00FD7F64" w:rsidRDefault="002159BB" w:rsidP="002159BB">
      <w:pPr>
        <w:ind w:left="540" w:hanging="270"/>
        <w:rPr>
          <w:sz w:val="22"/>
        </w:rPr>
      </w:pPr>
      <w:r w:rsidRPr="00FD7F64">
        <w:rPr>
          <w:b/>
          <w:sz w:val="22"/>
        </w:rPr>
        <w:t>Plunkett, G.M.</w:t>
      </w:r>
      <w:r w:rsidRPr="00FD7F64">
        <w:rPr>
          <w:sz w:val="22"/>
        </w:rPr>
        <w:t xml:space="preserve"> and G.W. Hall.  1995.  Vascular flora and vegetation of western Isle of Wight County, Virginia.  </w:t>
      </w:r>
      <w:r w:rsidRPr="00FD7F64">
        <w:rPr>
          <w:i/>
          <w:sz w:val="22"/>
        </w:rPr>
        <w:t>Castanea</w:t>
      </w:r>
      <w:r w:rsidRPr="00FD7F64">
        <w:rPr>
          <w:sz w:val="22"/>
        </w:rPr>
        <w:t xml:space="preserve"> 60: 30–59. </w:t>
      </w:r>
    </w:p>
    <w:p w14:paraId="350A4D3F" w14:textId="77777777" w:rsidR="002159BB" w:rsidRPr="00EC2853" w:rsidRDefault="002159BB" w:rsidP="002159BB">
      <w:pPr>
        <w:ind w:left="540" w:hanging="270"/>
        <w:rPr>
          <w:sz w:val="22"/>
        </w:rPr>
      </w:pPr>
      <w:r w:rsidRPr="00FD7F64">
        <w:rPr>
          <w:sz w:val="22"/>
        </w:rPr>
        <w:t xml:space="preserve">Chase, M. W., et al. 1993.  Phylogenetics of seed plants:  an analysis of nucleotide sequences from the plastid gene </w:t>
      </w:r>
      <w:proofErr w:type="spellStart"/>
      <w:r w:rsidRPr="00FD7F64">
        <w:rPr>
          <w:i/>
          <w:sz w:val="22"/>
        </w:rPr>
        <w:t>rbc</w:t>
      </w:r>
      <w:r w:rsidRPr="00FD7F64">
        <w:rPr>
          <w:sz w:val="22"/>
        </w:rPr>
        <w:t>L</w:t>
      </w:r>
      <w:proofErr w:type="spellEnd"/>
      <w:r w:rsidRPr="00FD7F64">
        <w:rPr>
          <w:sz w:val="22"/>
        </w:rPr>
        <w:t xml:space="preserve">.  </w:t>
      </w:r>
      <w:r w:rsidRPr="00FD7F64">
        <w:rPr>
          <w:i/>
          <w:sz w:val="22"/>
        </w:rPr>
        <w:t>Annals of the Missouri Botanical Garden</w:t>
      </w:r>
      <w:r w:rsidRPr="00FD7F64">
        <w:rPr>
          <w:sz w:val="22"/>
        </w:rPr>
        <w:t xml:space="preserve"> 80: 528–580.</w:t>
      </w:r>
    </w:p>
    <w:p w14:paraId="67422DD8" w14:textId="19B07553" w:rsidR="002159BB" w:rsidRPr="00EC2853" w:rsidRDefault="002159BB" w:rsidP="002159BB">
      <w:pPr>
        <w:rPr>
          <w:sz w:val="16"/>
        </w:rPr>
      </w:pPr>
    </w:p>
    <w:p w14:paraId="70E5AE01" w14:textId="1C89EA6F" w:rsidR="002159BB" w:rsidRPr="00EC2853" w:rsidRDefault="002159BB" w:rsidP="002159BB">
      <w:pPr>
        <w:tabs>
          <w:tab w:val="right" w:pos="9360"/>
        </w:tabs>
        <w:outlineLvl w:val="0"/>
        <w:rPr>
          <w:b/>
          <w:smallCaps/>
        </w:rPr>
      </w:pPr>
      <w:r w:rsidRPr="00EC2853">
        <w:rPr>
          <w:b/>
          <w:smallCaps/>
        </w:rPr>
        <w:t>Peer-Reviewed Papers (Submitted</w:t>
      </w:r>
      <w:r>
        <w:rPr>
          <w:b/>
          <w:smallCaps/>
        </w:rPr>
        <w:t>/Tentatively Accepted</w:t>
      </w:r>
      <w:r w:rsidRPr="00EC2853">
        <w:rPr>
          <w:b/>
          <w:smallCaps/>
        </w:rPr>
        <w:t>):</w:t>
      </w:r>
      <w:r w:rsidRPr="00EC2853">
        <w:rPr>
          <w:b/>
          <w:smallCaps/>
        </w:rPr>
        <w:tab/>
      </w:r>
      <w:r w:rsidRPr="00EC2853">
        <w:rPr>
          <w:b/>
          <w:smallCaps/>
          <w:sz w:val="20"/>
        </w:rPr>
        <w:t>[</w:t>
      </w:r>
      <w:r w:rsidR="007C7C59">
        <w:rPr>
          <w:b/>
          <w:smallCaps/>
          <w:sz w:val="20"/>
        </w:rPr>
        <w:t>1</w:t>
      </w:r>
      <w:r w:rsidRPr="00EC2853">
        <w:rPr>
          <w:b/>
          <w:smallCaps/>
          <w:sz w:val="20"/>
        </w:rPr>
        <w:t xml:space="preserve"> Paper</w:t>
      </w:r>
      <w:r w:rsidR="00C96629">
        <w:rPr>
          <w:b/>
          <w:smallCaps/>
          <w:sz w:val="20"/>
        </w:rPr>
        <w:t>s</w:t>
      </w:r>
      <w:r w:rsidRPr="00EC2853">
        <w:rPr>
          <w:b/>
          <w:smallCaps/>
          <w:sz w:val="20"/>
        </w:rPr>
        <w:t>]</w:t>
      </w:r>
    </w:p>
    <w:p w14:paraId="365143D7" w14:textId="77777777" w:rsidR="002159BB" w:rsidRPr="00EC2853" w:rsidRDefault="002159BB" w:rsidP="002159BB">
      <w:pPr>
        <w:rPr>
          <w:sz w:val="8"/>
        </w:rPr>
      </w:pPr>
    </w:p>
    <w:p w14:paraId="2E6AB4B4" w14:textId="5B7BF79A" w:rsidR="00E0237E" w:rsidRDefault="00E0237E" w:rsidP="008C2C67">
      <w:pPr>
        <w:spacing w:line="276" w:lineRule="auto"/>
        <w:ind w:left="540" w:hanging="270"/>
        <w:rPr>
          <w:color w:val="000000" w:themeColor="text1"/>
          <w:sz w:val="22"/>
          <w:szCs w:val="22"/>
        </w:rPr>
      </w:pPr>
      <w:proofErr w:type="spellStart"/>
      <w:r w:rsidRPr="00E0237E">
        <w:rPr>
          <w:color w:val="000000" w:themeColor="text1"/>
          <w:sz w:val="22"/>
          <w:szCs w:val="22"/>
        </w:rPr>
        <w:t>Weixuan</w:t>
      </w:r>
      <w:proofErr w:type="spellEnd"/>
      <w:r>
        <w:rPr>
          <w:color w:val="000000" w:themeColor="text1"/>
          <w:sz w:val="22"/>
          <w:szCs w:val="22"/>
        </w:rPr>
        <w:t xml:space="preserve">, N., H. </w:t>
      </w:r>
      <w:proofErr w:type="spellStart"/>
      <w:r w:rsidRPr="00E0237E">
        <w:rPr>
          <w:color w:val="000000" w:themeColor="text1"/>
          <w:sz w:val="22"/>
          <w:szCs w:val="22"/>
        </w:rPr>
        <w:t>Meudt</w:t>
      </w:r>
      <w:proofErr w:type="spellEnd"/>
      <w:r w:rsidRPr="00E0237E">
        <w:rPr>
          <w:color w:val="000000" w:themeColor="text1"/>
          <w:sz w:val="22"/>
          <w:szCs w:val="22"/>
        </w:rPr>
        <w:t xml:space="preserve">, </w:t>
      </w:r>
      <w:r>
        <w:rPr>
          <w:color w:val="000000" w:themeColor="text1"/>
          <w:sz w:val="22"/>
          <w:szCs w:val="22"/>
        </w:rPr>
        <w:t xml:space="preserve">A. </w:t>
      </w:r>
      <w:r w:rsidRPr="00E0237E">
        <w:rPr>
          <w:color w:val="000000" w:themeColor="text1"/>
          <w:sz w:val="22"/>
          <w:szCs w:val="22"/>
        </w:rPr>
        <w:t xml:space="preserve">Nicolas, </w:t>
      </w:r>
      <w:r w:rsidRPr="00E0237E">
        <w:rPr>
          <w:b/>
          <w:bCs/>
          <w:color w:val="000000" w:themeColor="text1"/>
          <w:sz w:val="22"/>
          <w:szCs w:val="22"/>
        </w:rPr>
        <w:t>G.M. Plunkett</w:t>
      </w:r>
      <w:r w:rsidRPr="00E0237E">
        <w:rPr>
          <w:color w:val="000000" w:themeColor="text1"/>
          <w:sz w:val="22"/>
          <w:szCs w:val="22"/>
        </w:rPr>
        <w:t xml:space="preserve">, </w:t>
      </w:r>
      <w:r>
        <w:rPr>
          <w:color w:val="000000" w:themeColor="text1"/>
          <w:sz w:val="22"/>
          <w:szCs w:val="22"/>
        </w:rPr>
        <w:t xml:space="preserve">P. </w:t>
      </w:r>
      <w:r w:rsidRPr="00E0237E">
        <w:rPr>
          <w:color w:val="000000" w:themeColor="text1"/>
          <w:sz w:val="22"/>
          <w:szCs w:val="22"/>
        </w:rPr>
        <w:t xml:space="preserve">Hennan, </w:t>
      </w:r>
      <w:r>
        <w:rPr>
          <w:color w:val="000000" w:themeColor="text1"/>
          <w:sz w:val="22"/>
          <w:szCs w:val="22"/>
        </w:rPr>
        <w:t xml:space="preserve">W. </w:t>
      </w:r>
      <w:r w:rsidRPr="00E0237E">
        <w:rPr>
          <w:color w:val="000000" w:themeColor="text1"/>
          <w:sz w:val="22"/>
          <w:szCs w:val="22"/>
        </w:rPr>
        <w:t xml:space="preserve">Lee, </w:t>
      </w:r>
      <w:r>
        <w:rPr>
          <w:color w:val="000000" w:themeColor="text1"/>
          <w:sz w:val="22"/>
          <w:szCs w:val="22"/>
        </w:rPr>
        <w:t xml:space="preserve">and J. </w:t>
      </w:r>
      <w:r w:rsidRPr="00E0237E">
        <w:rPr>
          <w:color w:val="000000" w:themeColor="text1"/>
          <w:sz w:val="22"/>
          <w:szCs w:val="22"/>
        </w:rPr>
        <w:t>Tate</w:t>
      </w:r>
      <w:r>
        <w:rPr>
          <w:color w:val="000000" w:themeColor="text1"/>
          <w:sz w:val="22"/>
          <w:szCs w:val="22"/>
        </w:rPr>
        <w:t xml:space="preserve">.  </w:t>
      </w:r>
      <w:r w:rsidR="00312360">
        <w:rPr>
          <w:i/>
          <w:iCs/>
          <w:color w:val="000000" w:themeColor="text1"/>
          <w:sz w:val="22"/>
          <w:szCs w:val="22"/>
        </w:rPr>
        <w:t>Accepted pending minor revisions</w:t>
      </w:r>
      <w:r w:rsidRPr="00ED3B9D">
        <w:rPr>
          <w:i/>
          <w:iCs/>
          <w:color w:val="000000" w:themeColor="text1"/>
          <w:sz w:val="22"/>
          <w:szCs w:val="22"/>
        </w:rPr>
        <w:t>.</w:t>
      </w:r>
      <w:r>
        <w:rPr>
          <w:i/>
          <w:iCs/>
          <w:color w:val="000000" w:themeColor="text1"/>
          <w:sz w:val="22"/>
          <w:szCs w:val="22"/>
        </w:rPr>
        <w:t xml:space="preserve">  </w:t>
      </w:r>
      <w:r w:rsidRPr="00E0237E">
        <w:rPr>
          <w:color w:val="000000" w:themeColor="text1"/>
          <w:sz w:val="22"/>
          <w:szCs w:val="22"/>
        </w:rPr>
        <w:t xml:space="preserve">Resolving </w:t>
      </w:r>
      <w:r>
        <w:rPr>
          <w:color w:val="000000" w:themeColor="text1"/>
          <w:sz w:val="22"/>
          <w:szCs w:val="22"/>
        </w:rPr>
        <w:t>r</w:t>
      </w:r>
      <w:r w:rsidRPr="00E0237E">
        <w:rPr>
          <w:color w:val="000000" w:themeColor="text1"/>
          <w:sz w:val="22"/>
          <w:szCs w:val="22"/>
        </w:rPr>
        <w:t xml:space="preserve">eticulate </w:t>
      </w:r>
      <w:r>
        <w:rPr>
          <w:color w:val="000000" w:themeColor="text1"/>
          <w:sz w:val="22"/>
          <w:szCs w:val="22"/>
        </w:rPr>
        <w:t>e</w:t>
      </w:r>
      <w:r w:rsidRPr="00E0237E">
        <w:rPr>
          <w:color w:val="000000" w:themeColor="text1"/>
          <w:sz w:val="22"/>
          <w:szCs w:val="22"/>
        </w:rPr>
        <w:t xml:space="preserve">volutionary </w:t>
      </w:r>
      <w:r>
        <w:rPr>
          <w:color w:val="000000" w:themeColor="text1"/>
          <w:sz w:val="22"/>
          <w:szCs w:val="22"/>
        </w:rPr>
        <w:t>h</w:t>
      </w:r>
      <w:r w:rsidRPr="00E0237E">
        <w:rPr>
          <w:color w:val="000000" w:themeColor="text1"/>
          <w:sz w:val="22"/>
          <w:szCs w:val="22"/>
        </w:rPr>
        <w:t xml:space="preserve">istories of </w:t>
      </w:r>
      <w:r>
        <w:rPr>
          <w:color w:val="000000" w:themeColor="text1"/>
          <w:sz w:val="22"/>
          <w:szCs w:val="22"/>
        </w:rPr>
        <w:t>p</w:t>
      </w:r>
      <w:r w:rsidRPr="00E0237E">
        <w:rPr>
          <w:color w:val="000000" w:themeColor="text1"/>
          <w:sz w:val="22"/>
          <w:szCs w:val="22"/>
        </w:rPr>
        <w:t xml:space="preserve">olyploid </w:t>
      </w:r>
      <w:r>
        <w:rPr>
          <w:color w:val="000000" w:themeColor="text1"/>
          <w:sz w:val="22"/>
          <w:szCs w:val="22"/>
        </w:rPr>
        <w:t>s</w:t>
      </w:r>
      <w:r w:rsidRPr="00E0237E">
        <w:rPr>
          <w:color w:val="000000" w:themeColor="text1"/>
          <w:sz w:val="22"/>
          <w:szCs w:val="22"/>
        </w:rPr>
        <w:t xml:space="preserve">pecies of </w:t>
      </w:r>
      <w:proofErr w:type="spellStart"/>
      <w:r w:rsidRPr="00E0237E">
        <w:rPr>
          <w:i/>
          <w:iCs/>
          <w:color w:val="000000" w:themeColor="text1"/>
          <w:sz w:val="22"/>
          <w:szCs w:val="22"/>
        </w:rPr>
        <w:t>Azorella</w:t>
      </w:r>
      <w:proofErr w:type="spellEnd"/>
      <w:r w:rsidRPr="00E0237E">
        <w:rPr>
          <w:color w:val="000000" w:themeColor="text1"/>
          <w:sz w:val="22"/>
          <w:szCs w:val="22"/>
        </w:rPr>
        <w:t xml:space="preserve"> (</w:t>
      </w:r>
      <w:proofErr w:type="spellStart"/>
      <w:r w:rsidRPr="00E0237E">
        <w:rPr>
          <w:color w:val="000000" w:themeColor="text1"/>
          <w:sz w:val="22"/>
          <w:szCs w:val="22"/>
        </w:rPr>
        <w:t>Apiaceae</w:t>
      </w:r>
      <w:proofErr w:type="spellEnd"/>
      <w:r w:rsidRPr="00E0237E">
        <w:rPr>
          <w:color w:val="000000" w:themeColor="text1"/>
          <w:sz w:val="22"/>
          <w:szCs w:val="22"/>
        </w:rPr>
        <w:t xml:space="preserve">) </w:t>
      </w:r>
      <w:r>
        <w:rPr>
          <w:color w:val="000000" w:themeColor="text1"/>
          <w:sz w:val="22"/>
          <w:szCs w:val="22"/>
        </w:rPr>
        <w:t>e</w:t>
      </w:r>
      <w:r w:rsidRPr="00E0237E">
        <w:rPr>
          <w:color w:val="000000" w:themeColor="text1"/>
          <w:sz w:val="22"/>
          <w:szCs w:val="22"/>
        </w:rPr>
        <w:t>ndemic to New Zealand</w:t>
      </w:r>
      <w:r>
        <w:rPr>
          <w:color w:val="000000" w:themeColor="text1"/>
          <w:sz w:val="22"/>
          <w:szCs w:val="22"/>
        </w:rPr>
        <w:t xml:space="preserve">.  Submitted to </w:t>
      </w:r>
      <w:r w:rsidR="0008100D">
        <w:rPr>
          <w:i/>
          <w:iCs/>
          <w:color w:val="000000" w:themeColor="text1"/>
          <w:sz w:val="22"/>
          <w:szCs w:val="22"/>
        </w:rPr>
        <w:t>Molecular Phylogenetics and Evolution</w:t>
      </w:r>
      <w:r>
        <w:rPr>
          <w:color w:val="000000" w:themeColor="text1"/>
          <w:sz w:val="22"/>
          <w:szCs w:val="22"/>
        </w:rPr>
        <w:t>.</w:t>
      </w:r>
    </w:p>
    <w:p w14:paraId="12F40B80" w14:textId="77777777" w:rsidR="0023235B" w:rsidRPr="00EC2853" w:rsidRDefault="0023235B" w:rsidP="0023235B">
      <w:pPr>
        <w:rPr>
          <w:b/>
          <w:smallCaps/>
          <w:sz w:val="12"/>
          <w:szCs w:val="12"/>
        </w:rPr>
      </w:pPr>
    </w:p>
    <w:p w14:paraId="57F67257" w14:textId="77777777" w:rsidR="002159BB" w:rsidRPr="00EC2853" w:rsidRDefault="002159BB" w:rsidP="002159BB">
      <w:pPr>
        <w:tabs>
          <w:tab w:val="right" w:pos="9360"/>
        </w:tabs>
        <w:outlineLvl w:val="0"/>
        <w:rPr>
          <w:b/>
          <w:smallCaps/>
        </w:rPr>
      </w:pPr>
      <w:r w:rsidRPr="00EC2853">
        <w:rPr>
          <w:b/>
          <w:smallCaps/>
        </w:rPr>
        <w:t xml:space="preserve">Popular Publications: </w:t>
      </w:r>
    </w:p>
    <w:p w14:paraId="248D5BD5" w14:textId="77777777" w:rsidR="002159BB" w:rsidRPr="00EC2853" w:rsidRDefault="002159BB" w:rsidP="002159BB">
      <w:pPr>
        <w:rPr>
          <w:sz w:val="8"/>
        </w:rPr>
      </w:pPr>
    </w:p>
    <w:p w14:paraId="6EBE8621" w14:textId="724B9E93" w:rsidR="00557B21" w:rsidRDefault="00557B21" w:rsidP="002159BB">
      <w:pPr>
        <w:ind w:left="540" w:hanging="270"/>
        <w:rPr>
          <w:b/>
          <w:sz w:val="22"/>
          <w:szCs w:val="22"/>
        </w:rPr>
      </w:pPr>
      <w:r w:rsidRPr="00EC2853">
        <w:rPr>
          <w:b/>
          <w:sz w:val="22"/>
          <w:szCs w:val="22"/>
        </w:rPr>
        <w:t>Plunkett</w:t>
      </w:r>
      <w:r>
        <w:rPr>
          <w:b/>
          <w:sz w:val="22"/>
          <w:szCs w:val="22"/>
        </w:rPr>
        <w:t xml:space="preserve">, </w:t>
      </w:r>
      <w:r w:rsidRPr="00EC2853">
        <w:rPr>
          <w:b/>
          <w:sz w:val="22"/>
          <w:szCs w:val="22"/>
        </w:rPr>
        <w:t>G.M.</w:t>
      </w:r>
      <w:r w:rsidRPr="00BB6ED2">
        <w:rPr>
          <w:sz w:val="22"/>
          <w:szCs w:val="22"/>
        </w:rPr>
        <w:t xml:space="preserve"> </w:t>
      </w:r>
      <w:r>
        <w:rPr>
          <w:sz w:val="22"/>
          <w:szCs w:val="22"/>
        </w:rPr>
        <w:t xml:space="preserve">and P.P. Lowry II.  2022.  </w:t>
      </w:r>
      <w:r w:rsidRPr="00557B21">
        <w:rPr>
          <w:i/>
          <w:iCs/>
          <w:sz w:val="22"/>
          <w:szCs w:val="22"/>
        </w:rPr>
        <w:t>Schefflera</w:t>
      </w:r>
      <w:r>
        <w:rPr>
          <w:sz w:val="22"/>
          <w:szCs w:val="22"/>
        </w:rPr>
        <w:t xml:space="preserve">:  up, down and back again.  </w:t>
      </w:r>
      <w:r w:rsidRPr="00672E0B">
        <w:rPr>
          <w:i/>
          <w:iCs/>
          <w:sz w:val="22"/>
          <w:szCs w:val="22"/>
        </w:rPr>
        <w:t>The Plant Review</w:t>
      </w:r>
      <w:r>
        <w:rPr>
          <w:sz w:val="22"/>
          <w:szCs w:val="22"/>
        </w:rPr>
        <w:t xml:space="preserve"> </w:t>
      </w:r>
      <w:r w:rsidR="00E43F86">
        <w:rPr>
          <w:sz w:val="22"/>
          <w:szCs w:val="22"/>
        </w:rPr>
        <w:t xml:space="preserve">2022(4): </w:t>
      </w:r>
      <w:r>
        <w:rPr>
          <w:sz w:val="22"/>
          <w:szCs w:val="22"/>
        </w:rPr>
        <w:t>64–65.</w:t>
      </w:r>
    </w:p>
    <w:p w14:paraId="5E08C741" w14:textId="29497841" w:rsidR="002159BB" w:rsidRPr="00FD7F64" w:rsidRDefault="002159BB" w:rsidP="002159BB">
      <w:pPr>
        <w:ind w:left="540" w:hanging="270"/>
        <w:rPr>
          <w:sz w:val="22"/>
          <w:szCs w:val="22"/>
        </w:rPr>
      </w:pPr>
      <w:r w:rsidRPr="00EC2853">
        <w:rPr>
          <w:b/>
          <w:sz w:val="22"/>
          <w:szCs w:val="22"/>
        </w:rPr>
        <w:t>Plunkett</w:t>
      </w:r>
      <w:r>
        <w:rPr>
          <w:b/>
          <w:sz w:val="22"/>
          <w:szCs w:val="22"/>
        </w:rPr>
        <w:t xml:space="preserve">, </w:t>
      </w:r>
      <w:r w:rsidRPr="00EC2853">
        <w:rPr>
          <w:b/>
          <w:sz w:val="22"/>
          <w:szCs w:val="22"/>
        </w:rPr>
        <w:t>G.M.</w:t>
      </w:r>
      <w:r w:rsidRPr="00BB6ED2">
        <w:rPr>
          <w:sz w:val="22"/>
          <w:szCs w:val="22"/>
        </w:rPr>
        <w:t xml:space="preserve"> </w:t>
      </w:r>
      <w:r>
        <w:rPr>
          <w:sz w:val="22"/>
          <w:szCs w:val="22"/>
        </w:rPr>
        <w:t>and</w:t>
      </w:r>
      <w:r w:rsidRPr="00EC2853">
        <w:rPr>
          <w:sz w:val="22"/>
          <w:szCs w:val="22"/>
        </w:rPr>
        <w:t xml:space="preserve"> M.J. </w:t>
      </w:r>
      <w:proofErr w:type="spellStart"/>
      <w:r w:rsidRPr="00EC2853">
        <w:rPr>
          <w:sz w:val="22"/>
          <w:szCs w:val="22"/>
        </w:rPr>
        <w:t>Balick</w:t>
      </w:r>
      <w:proofErr w:type="spellEnd"/>
      <w:r>
        <w:rPr>
          <w:sz w:val="22"/>
          <w:szCs w:val="22"/>
        </w:rPr>
        <w:t>.</w:t>
      </w:r>
      <w:r w:rsidRPr="00EC2853">
        <w:rPr>
          <w:sz w:val="22"/>
          <w:szCs w:val="22"/>
        </w:rPr>
        <w:t xml:space="preserve">  20</w:t>
      </w:r>
      <w:r>
        <w:rPr>
          <w:sz w:val="22"/>
          <w:szCs w:val="22"/>
        </w:rPr>
        <w:t>20</w:t>
      </w:r>
      <w:r w:rsidRPr="00EC2853">
        <w:rPr>
          <w:sz w:val="22"/>
          <w:szCs w:val="22"/>
        </w:rPr>
        <w:t xml:space="preserve">.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w:t>
      </w:r>
      <w:r w:rsidRPr="00FD7F64">
        <w:rPr>
          <w:sz w:val="22"/>
          <w:szCs w:val="22"/>
        </w:rPr>
        <w:t xml:space="preserve">Vanuatu:  </w:t>
      </w:r>
      <w:proofErr w:type="spellStart"/>
      <w:r w:rsidRPr="00FD7F64">
        <w:rPr>
          <w:sz w:val="22"/>
          <w:szCs w:val="22"/>
        </w:rPr>
        <w:t>N</w:t>
      </w:r>
      <w:r w:rsidRPr="00FD7F64">
        <w:rPr>
          <w:bCs/>
          <w:sz w:val="22"/>
          <w:szCs w:val="22"/>
        </w:rPr>
        <w:t>angaria</w:t>
      </w:r>
      <w:proofErr w:type="spellEnd"/>
      <w:r w:rsidRPr="00FD7F64">
        <w:rPr>
          <w:bCs/>
          <w:sz w:val="22"/>
          <w:szCs w:val="22"/>
        </w:rPr>
        <w:t xml:space="preserve"> (</w:t>
      </w:r>
      <w:r w:rsidRPr="00FD7F64">
        <w:rPr>
          <w:i/>
          <w:sz w:val="22"/>
          <w:szCs w:val="22"/>
        </w:rPr>
        <w:t xml:space="preserve">Cordyline </w:t>
      </w:r>
      <w:proofErr w:type="spellStart"/>
      <w:r w:rsidRPr="00FD7F64">
        <w:rPr>
          <w:i/>
          <w:sz w:val="22"/>
          <w:szCs w:val="22"/>
        </w:rPr>
        <w:t>fruticosa</w:t>
      </w:r>
      <w:proofErr w:type="spellEnd"/>
      <w:r w:rsidRPr="00FD7F64">
        <w:rPr>
          <w:bCs/>
          <w:sz w:val="22"/>
          <w:szCs w:val="22"/>
        </w:rPr>
        <w:t>), a Common Plant with Some Uncommon Uses</w:t>
      </w:r>
      <w:r w:rsidRPr="00FD7F64">
        <w:rPr>
          <w:sz w:val="22"/>
          <w:szCs w:val="22"/>
        </w:rPr>
        <w:t xml:space="preserve">. </w:t>
      </w:r>
      <w:r w:rsidRPr="00FD7F64">
        <w:rPr>
          <w:i/>
          <w:sz w:val="22"/>
          <w:szCs w:val="22"/>
        </w:rPr>
        <w:t>Island Life</w:t>
      </w:r>
      <w:r>
        <w:rPr>
          <w:sz w:val="22"/>
          <w:szCs w:val="22"/>
        </w:rPr>
        <w:t xml:space="preserve"> 37: 156–159.</w:t>
      </w:r>
    </w:p>
    <w:p w14:paraId="11D0F064" w14:textId="77777777" w:rsidR="002159BB" w:rsidRPr="00256DB0" w:rsidRDefault="002159BB" w:rsidP="002159BB">
      <w:pPr>
        <w:ind w:left="540" w:hanging="270"/>
        <w:rPr>
          <w:sz w:val="22"/>
          <w:szCs w:val="22"/>
        </w:rPr>
      </w:pPr>
      <w:proofErr w:type="spellStart"/>
      <w:r w:rsidRPr="00EC2853">
        <w:rPr>
          <w:sz w:val="22"/>
          <w:szCs w:val="22"/>
        </w:rPr>
        <w:t>Balick</w:t>
      </w:r>
      <w:proofErr w:type="spellEnd"/>
      <w:r w:rsidRPr="00EC2853">
        <w:rPr>
          <w:sz w:val="22"/>
          <w:szCs w:val="22"/>
        </w:rPr>
        <w:t xml:space="preserve">, M.J. and </w:t>
      </w:r>
      <w:r w:rsidRPr="00EC2853">
        <w:rPr>
          <w:b/>
          <w:sz w:val="22"/>
          <w:szCs w:val="22"/>
        </w:rPr>
        <w:t>G.M. Plunkett</w:t>
      </w:r>
      <w:r w:rsidRPr="00EC2853">
        <w:rPr>
          <w:sz w:val="22"/>
          <w:szCs w:val="22"/>
        </w:rPr>
        <w:t xml:space="preserve">.  2019.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w:t>
      </w:r>
      <w:r w:rsidRPr="00256DB0">
        <w:rPr>
          <w:sz w:val="22"/>
          <w:szCs w:val="22"/>
        </w:rPr>
        <w:t xml:space="preserve">The Colorful Leaves of </w:t>
      </w:r>
      <w:proofErr w:type="spellStart"/>
      <w:r w:rsidRPr="00256DB0">
        <w:rPr>
          <w:sz w:val="22"/>
          <w:szCs w:val="22"/>
        </w:rPr>
        <w:t>Netsetse</w:t>
      </w:r>
      <w:proofErr w:type="spellEnd"/>
      <w:r w:rsidRPr="00256DB0">
        <w:rPr>
          <w:sz w:val="22"/>
          <w:szCs w:val="22"/>
        </w:rPr>
        <w:t xml:space="preserve"> (Croton) and Its Significance in Vanuatu’s Culture</w:t>
      </w:r>
      <w:r>
        <w:rPr>
          <w:sz w:val="22"/>
          <w:szCs w:val="22"/>
        </w:rPr>
        <w:t xml:space="preserve">. </w:t>
      </w:r>
      <w:r w:rsidRPr="00EC2853">
        <w:rPr>
          <w:i/>
          <w:sz w:val="22"/>
          <w:szCs w:val="22"/>
        </w:rPr>
        <w:t>Island Life</w:t>
      </w:r>
      <w:r w:rsidRPr="00BB6ED2">
        <w:rPr>
          <w:sz w:val="22"/>
          <w:szCs w:val="22"/>
        </w:rPr>
        <w:t xml:space="preserve"> 36: </w:t>
      </w:r>
      <w:r>
        <w:rPr>
          <w:sz w:val="22"/>
          <w:szCs w:val="22"/>
        </w:rPr>
        <w:t>77</w:t>
      </w:r>
      <w:r>
        <w:rPr>
          <w:sz w:val="22"/>
          <w:szCs w:val="22"/>
        </w:rPr>
        <w:softHyphen/>
        <w:t>–79.</w:t>
      </w:r>
    </w:p>
    <w:p w14:paraId="17A2F5C3" w14:textId="77777777" w:rsidR="002159BB" w:rsidRPr="00EC2853" w:rsidRDefault="002159BB" w:rsidP="002159BB">
      <w:pPr>
        <w:ind w:left="540" w:hanging="270"/>
        <w:rPr>
          <w:sz w:val="22"/>
          <w:szCs w:val="22"/>
        </w:rPr>
      </w:pPr>
      <w:proofErr w:type="spellStart"/>
      <w:r w:rsidRPr="00EC2853">
        <w:rPr>
          <w:sz w:val="22"/>
          <w:szCs w:val="22"/>
        </w:rPr>
        <w:t>Balick</w:t>
      </w:r>
      <w:proofErr w:type="spellEnd"/>
      <w:r w:rsidRPr="00EC2853">
        <w:rPr>
          <w:sz w:val="22"/>
          <w:szCs w:val="22"/>
        </w:rPr>
        <w:t xml:space="preserve">, M.J. and </w:t>
      </w:r>
      <w:r w:rsidRPr="00EC2853">
        <w:rPr>
          <w:b/>
          <w:sz w:val="22"/>
          <w:szCs w:val="22"/>
        </w:rPr>
        <w:t>G.M. Plunkett</w:t>
      </w:r>
      <w:r w:rsidRPr="00EC2853">
        <w:rPr>
          <w:sz w:val="22"/>
          <w:szCs w:val="22"/>
        </w:rPr>
        <w:t xml:space="preserve">.  2019.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w:t>
      </w:r>
      <w:proofErr w:type="spellStart"/>
      <w:r w:rsidRPr="00EC2853">
        <w:rPr>
          <w:sz w:val="22"/>
          <w:szCs w:val="22"/>
        </w:rPr>
        <w:t>Tanna’s</w:t>
      </w:r>
      <w:proofErr w:type="spellEnd"/>
      <w:r w:rsidRPr="00EC2853">
        <w:rPr>
          <w:sz w:val="22"/>
          <w:szCs w:val="22"/>
        </w:rPr>
        <w:t xml:space="preserve"> First </w:t>
      </w:r>
      <w:proofErr w:type="spellStart"/>
      <w:r w:rsidRPr="00EC2853">
        <w:rPr>
          <w:i/>
          <w:sz w:val="22"/>
          <w:szCs w:val="22"/>
        </w:rPr>
        <w:t>Kastom</w:t>
      </w:r>
      <w:proofErr w:type="spellEnd"/>
      <w:r w:rsidRPr="00EC2853">
        <w:rPr>
          <w:i/>
          <w:sz w:val="22"/>
          <w:szCs w:val="22"/>
        </w:rPr>
        <w:t xml:space="preserve"> </w:t>
      </w:r>
      <w:proofErr w:type="spellStart"/>
      <w:r w:rsidRPr="00EC2853">
        <w:rPr>
          <w:i/>
          <w:sz w:val="22"/>
          <w:szCs w:val="22"/>
        </w:rPr>
        <w:t>Skul</w:t>
      </w:r>
      <w:proofErr w:type="spellEnd"/>
      <w:r w:rsidRPr="00EC2853">
        <w:rPr>
          <w:i/>
          <w:sz w:val="22"/>
          <w:szCs w:val="22"/>
        </w:rPr>
        <w:t xml:space="preserve">:  </w:t>
      </w:r>
      <w:r w:rsidRPr="00EC2853">
        <w:rPr>
          <w:sz w:val="22"/>
          <w:szCs w:val="22"/>
        </w:rPr>
        <w:t xml:space="preserve">Helping to Sustain Culture and Identity into the Future.  </w:t>
      </w:r>
      <w:r w:rsidRPr="00EC2853">
        <w:rPr>
          <w:i/>
          <w:sz w:val="22"/>
          <w:szCs w:val="22"/>
        </w:rPr>
        <w:t>Island Life</w:t>
      </w:r>
      <w:r w:rsidRPr="00256DB0">
        <w:rPr>
          <w:sz w:val="22"/>
          <w:szCs w:val="22"/>
        </w:rPr>
        <w:t xml:space="preserve"> 35: 76</w:t>
      </w:r>
      <w:r>
        <w:rPr>
          <w:sz w:val="22"/>
          <w:szCs w:val="22"/>
        </w:rPr>
        <w:t>–</w:t>
      </w:r>
      <w:r w:rsidRPr="00256DB0">
        <w:rPr>
          <w:sz w:val="22"/>
          <w:szCs w:val="22"/>
        </w:rPr>
        <w:t>79</w:t>
      </w:r>
      <w:r w:rsidRPr="00EC2853">
        <w:rPr>
          <w:sz w:val="22"/>
          <w:szCs w:val="22"/>
        </w:rPr>
        <w:t>.</w:t>
      </w:r>
    </w:p>
    <w:p w14:paraId="61BAED9D" w14:textId="77777777" w:rsidR="002159BB" w:rsidRPr="00EC2853" w:rsidRDefault="002159BB" w:rsidP="002159BB">
      <w:pPr>
        <w:ind w:left="540" w:hanging="270"/>
        <w:rPr>
          <w:b/>
          <w:sz w:val="22"/>
          <w:szCs w:val="22"/>
        </w:rPr>
      </w:pPr>
      <w:proofErr w:type="spellStart"/>
      <w:r w:rsidRPr="00EC2853">
        <w:rPr>
          <w:sz w:val="22"/>
          <w:szCs w:val="22"/>
        </w:rPr>
        <w:t>Wahe</w:t>
      </w:r>
      <w:proofErr w:type="spellEnd"/>
      <w:r w:rsidRPr="00EC2853">
        <w:rPr>
          <w:sz w:val="22"/>
          <w:szCs w:val="22"/>
        </w:rPr>
        <w:t xml:space="preserve">, J.P., </w:t>
      </w:r>
      <w:r w:rsidRPr="00EC2853">
        <w:rPr>
          <w:b/>
          <w:sz w:val="22"/>
          <w:szCs w:val="22"/>
        </w:rPr>
        <w:t>G.M. Plunkett</w:t>
      </w:r>
      <w:r w:rsidRPr="00EC2853">
        <w:rPr>
          <w:sz w:val="22"/>
          <w:szCs w:val="22"/>
        </w:rPr>
        <w:t xml:space="preserve">, and M.J. </w:t>
      </w:r>
      <w:proofErr w:type="spellStart"/>
      <w:r w:rsidRPr="00EC2853">
        <w:rPr>
          <w:sz w:val="22"/>
          <w:szCs w:val="22"/>
        </w:rPr>
        <w:t>Balick</w:t>
      </w:r>
      <w:proofErr w:type="spellEnd"/>
      <w:r w:rsidRPr="00EC2853">
        <w:rPr>
          <w:sz w:val="22"/>
          <w:szCs w:val="22"/>
        </w:rPr>
        <w:t xml:space="preserve">.  2018.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The First Shaving Ceremony and the Cycle of Life on Tanna.  </w:t>
      </w:r>
      <w:r w:rsidRPr="00EC2853">
        <w:rPr>
          <w:i/>
          <w:sz w:val="22"/>
          <w:szCs w:val="22"/>
        </w:rPr>
        <w:t xml:space="preserve">Island Life </w:t>
      </w:r>
      <w:r w:rsidRPr="00EC2853">
        <w:rPr>
          <w:sz w:val="22"/>
          <w:szCs w:val="22"/>
        </w:rPr>
        <w:t>34: 76–77.</w:t>
      </w:r>
    </w:p>
    <w:p w14:paraId="5B3A8D94" w14:textId="77777777" w:rsidR="002159BB" w:rsidRPr="00EC2853" w:rsidRDefault="002159BB" w:rsidP="002159BB">
      <w:pPr>
        <w:ind w:left="540" w:hanging="270"/>
        <w:rPr>
          <w:sz w:val="22"/>
          <w:szCs w:val="22"/>
        </w:rPr>
      </w:pPr>
      <w:r w:rsidRPr="00EC2853">
        <w:rPr>
          <w:b/>
          <w:sz w:val="22"/>
          <w:szCs w:val="22"/>
        </w:rPr>
        <w:t>Plunkett, G.M.</w:t>
      </w:r>
      <w:r w:rsidRPr="00EC2853">
        <w:rPr>
          <w:sz w:val="22"/>
          <w:szCs w:val="22"/>
        </w:rPr>
        <w:t xml:space="preserve"> and M.J. </w:t>
      </w:r>
      <w:proofErr w:type="spellStart"/>
      <w:r w:rsidRPr="00EC2853">
        <w:rPr>
          <w:sz w:val="22"/>
          <w:szCs w:val="22"/>
        </w:rPr>
        <w:t>Balick</w:t>
      </w:r>
      <w:proofErr w:type="spellEnd"/>
      <w:r w:rsidRPr="00EC2853">
        <w:rPr>
          <w:sz w:val="22"/>
          <w:szCs w:val="22"/>
        </w:rPr>
        <w:t xml:space="preserve">.  2018.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Traditional Shelters, Cyclone Houses, and the Temptations of Modern Construction.  </w:t>
      </w:r>
      <w:r w:rsidRPr="00EC2853">
        <w:rPr>
          <w:i/>
          <w:sz w:val="22"/>
          <w:szCs w:val="22"/>
        </w:rPr>
        <w:t>Island Life</w:t>
      </w:r>
      <w:r w:rsidRPr="00EC2853">
        <w:rPr>
          <w:sz w:val="22"/>
          <w:szCs w:val="22"/>
        </w:rPr>
        <w:t xml:space="preserve"> 32: 74–77.</w:t>
      </w:r>
    </w:p>
    <w:p w14:paraId="70565608" w14:textId="77777777" w:rsidR="002159BB" w:rsidRPr="00EC2853" w:rsidRDefault="002159BB" w:rsidP="002159BB">
      <w:pPr>
        <w:ind w:left="540" w:hanging="270"/>
        <w:rPr>
          <w:sz w:val="22"/>
          <w:szCs w:val="22"/>
        </w:rPr>
      </w:pPr>
      <w:proofErr w:type="spellStart"/>
      <w:r w:rsidRPr="00EC2853">
        <w:rPr>
          <w:sz w:val="22"/>
          <w:szCs w:val="22"/>
        </w:rPr>
        <w:t>Balick</w:t>
      </w:r>
      <w:proofErr w:type="spellEnd"/>
      <w:r w:rsidRPr="00EC2853">
        <w:rPr>
          <w:sz w:val="22"/>
          <w:szCs w:val="22"/>
        </w:rPr>
        <w:t xml:space="preserve">, M.J. and </w:t>
      </w:r>
      <w:r w:rsidRPr="00EC2853">
        <w:rPr>
          <w:b/>
          <w:sz w:val="22"/>
          <w:szCs w:val="22"/>
        </w:rPr>
        <w:t>G.M. Plunkett</w:t>
      </w:r>
      <w:r w:rsidRPr="00EC2853">
        <w:rPr>
          <w:sz w:val="22"/>
          <w:szCs w:val="22"/>
        </w:rPr>
        <w:t xml:space="preserve">.  2018.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Calendar Plants.  </w:t>
      </w:r>
      <w:r w:rsidRPr="00EC2853">
        <w:rPr>
          <w:i/>
          <w:sz w:val="22"/>
          <w:szCs w:val="22"/>
        </w:rPr>
        <w:t xml:space="preserve">Island Life </w:t>
      </w:r>
      <w:r w:rsidRPr="00EC2853">
        <w:rPr>
          <w:sz w:val="22"/>
          <w:szCs w:val="22"/>
        </w:rPr>
        <w:t>30: 70–71.</w:t>
      </w:r>
    </w:p>
    <w:p w14:paraId="3B2F66FE" w14:textId="77777777" w:rsidR="002159BB" w:rsidRPr="00EC2853" w:rsidRDefault="002159BB" w:rsidP="002159BB">
      <w:pPr>
        <w:ind w:left="540" w:hanging="270"/>
        <w:rPr>
          <w:sz w:val="22"/>
          <w:szCs w:val="22"/>
        </w:rPr>
      </w:pPr>
      <w:r w:rsidRPr="00EC2853">
        <w:rPr>
          <w:b/>
          <w:sz w:val="22"/>
          <w:szCs w:val="22"/>
        </w:rPr>
        <w:t>Plunkett, G.M.</w:t>
      </w:r>
      <w:r w:rsidRPr="00EC2853">
        <w:rPr>
          <w:sz w:val="22"/>
          <w:szCs w:val="22"/>
        </w:rPr>
        <w:t xml:space="preserve"> and M.J. </w:t>
      </w:r>
      <w:proofErr w:type="spellStart"/>
      <w:r w:rsidRPr="00EC2853">
        <w:rPr>
          <w:sz w:val="22"/>
          <w:szCs w:val="22"/>
        </w:rPr>
        <w:t>Balick</w:t>
      </w:r>
      <w:proofErr w:type="spellEnd"/>
      <w:r w:rsidRPr="00EC2853">
        <w:rPr>
          <w:sz w:val="22"/>
          <w:szCs w:val="22"/>
        </w:rPr>
        <w:t xml:space="preserve">.  2017.  Plants </w:t>
      </w:r>
      <w:proofErr w:type="spellStart"/>
      <w:r w:rsidRPr="00EC2853">
        <w:rPr>
          <w:sz w:val="22"/>
          <w:szCs w:val="22"/>
        </w:rPr>
        <w:t>mo</w:t>
      </w:r>
      <w:proofErr w:type="spellEnd"/>
      <w:r w:rsidRPr="00EC2853">
        <w:rPr>
          <w:sz w:val="22"/>
          <w:szCs w:val="22"/>
        </w:rPr>
        <w:t xml:space="preserve"> </w:t>
      </w:r>
      <w:proofErr w:type="spellStart"/>
      <w:r w:rsidRPr="00EC2853">
        <w:rPr>
          <w:sz w:val="22"/>
          <w:szCs w:val="22"/>
        </w:rPr>
        <w:t>Pipol</w:t>
      </w:r>
      <w:proofErr w:type="spellEnd"/>
      <w:r w:rsidRPr="00EC2853">
        <w:rPr>
          <w:sz w:val="22"/>
          <w:szCs w:val="22"/>
        </w:rPr>
        <w:t xml:space="preserve"> </w:t>
      </w:r>
      <w:proofErr w:type="spellStart"/>
      <w:r w:rsidRPr="00EC2853">
        <w:rPr>
          <w:sz w:val="22"/>
          <w:szCs w:val="22"/>
        </w:rPr>
        <w:t>blong</w:t>
      </w:r>
      <w:proofErr w:type="spellEnd"/>
      <w:r w:rsidRPr="00EC2853">
        <w:rPr>
          <w:sz w:val="22"/>
          <w:szCs w:val="22"/>
        </w:rPr>
        <w:t xml:space="preserve"> Vanuatu:  Message Plants in an Age of Communication.  </w:t>
      </w:r>
      <w:r w:rsidRPr="00EC2853">
        <w:rPr>
          <w:i/>
          <w:sz w:val="22"/>
          <w:szCs w:val="22"/>
        </w:rPr>
        <w:t xml:space="preserve">Island Life </w:t>
      </w:r>
      <w:r w:rsidRPr="00EC2853">
        <w:rPr>
          <w:sz w:val="22"/>
          <w:szCs w:val="22"/>
        </w:rPr>
        <w:t>29: 76–77.</w:t>
      </w:r>
    </w:p>
    <w:p w14:paraId="760CD804" w14:textId="77777777" w:rsidR="0023235B" w:rsidRDefault="0023235B" w:rsidP="001C4C62">
      <w:pPr>
        <w:tabs>
          <w:tab w:val="right" w:pos="9360"/>
        </w:tabs>
        <w:outlineLvl w:val="0"/>
        <w:rPr>
          <w:b/>
          <w:smallCaps/>
        </w:rPr>
      </w:pPr>
    </w:p>
    <w:p w14:paraId="48799ED8" w14:textId="77777777" w:rsidR="0023235B" w:rsidRDefault="0023235B" w:rsidP="001C4C62">
      <w:pPr>
        <w:tabs>
          <w:tab w:val="right" w:pos="9360"/>
        </w:tabs>
        <w:outlineLvl w:val="0"/>
        <w:rPr>
          <w:b/>
          <w:smallCaps/>
        </w:rPr>
      </w:pPr>
    </w:p>
    <w:p w14:paraId="48147400" w14:textId="65C81925" w:rsidR="001C4C62" w:rsidRPr="00EC2853" w:rsidRDefault="001C4C62" w:rsidP="001C4C62">
      <w:pPr>
        <w:tabs>
          <w:tab w:val="right" w:pos="9360"/>
        </w:tabs>
        <w:outlineLvl w:val="0"/>
        <w:rPr>
          <w:b/>
          <w:smallCaps/>
        </w:rPr>
      </w:pPr>
      <w:r>
        <w:rPr>
          <w:b/>
          <w:smallCaps/>
        </w:rPr>
        <w:t>Published IUCN Red List Assessments</w:t>
      </w:r>
      <w:r w:rsidRPr="00EC2853">
        <w:rPr>
          <w:b/>
          <w:smallCaps/>
        </w:rPr>
        <w:t>:</w:t>
      </w:r>
      <w:r w:rsidRPr="00EC2853">
        <w:rPr>
          <w:b/>
          <w:smallCaps/>
        </w:rPr>
        <w:tab/>
      </w:r>
      <w:r w:rsidRPr="00EC2853">
        <w:rPr>
          <w:b/>
          <w:smallCaps/>
          <w:sz w:val="20"/>
        </w:rPr>
        <w:t>[</w:t>
      </w:r>
      <w:r>
        <w:rPr>
          <w:b/>
          <w:smallCaps/>
          <w:sz w:val="20"/>
        </w:rPr>
        <w:t>26</w:t>
      </w:r>
      <w:r w:rsidRPr="00EC2853">
        <w:rPr>
          <w:b/>
          <w:smallCaps/>
          <w:sz w:val="20"/>
        </w:rPr>
        <w:t xml:space="preserve"> </w:t>
      </w:r>
      <w:r>
        <w:rPr>
          <w:b/>
          <w:smallCaps/>
          <w:sz w:val="20"/>
        </w:rPr>
        <w:t>Assessments</w:t>
      </w:r>
      <w:r w:rsidRPr="00EC2853">
        <w:rPr>
          <w:b/>
          <w:smallCaps/>
          <w:sz w:val="20"/>
        </w:rPr>
        <w:t>]</w:t>
      </w:r>
    </w:p>
    <w:p w14:paraId="1282AEE7" w14:textId="77777777" w:rsidR="001C4C62" w:rsidRPr="00EC2853" w:rsidRDefault="001C4C62" w:rsidP="001C4C62">
      <w:pPr>
        <w:rPr>
          <w:sz w:val="8"/>
        </w:rPr>
      </w:pPr>
    </w:p>
    <w:p w14:paraId="73001618" w14:textId="77777777" w:rsidR="00A91505" w:rsidRPr="001C4C62" w:rsidRDefault="00A91505" w:rsidP="00A91505">
      <w:pPr>
        <w:ind w:left="630" w:hanging="360"/>
        <w:rPr>
          <w:i/>
          <w:iCs/>
          <w:sz w:val="22"/>
          <w:szCs w:val="22"/>
        </w:rPr>
      </w:pPr>
      <w:r w:rsidRPr="001C4C62">
        <w:rPr>
          <w:b/>
          <w:bCs/>
          <w:sz w:val="22"/>
          <w:szCs w:val="22"/>
        </w:rPr>
        <w:lastRenderedPageBreak/>
        <w:t xml:space="preserve">Plunkett, G.M. </w:t>
      </w:r>
      <w:r w:rsidRPr="001C4C62">
        <w:rPr>
          <w:sz w:val="22"/>
          <w:szCs w:val="22"/>
        </w:rPr>
        <w:t xml:space="preserve">Submitted. </w:t>
      </w:r>
      <w:proofErr w:type="spellStart"/>
      <w:r w:rsidRPr="001C4C62">
        <w:rPr>
          <w:i/>
          <w:iCs/>
          <w:sz w:val="22"/>
          <w:szCs w:val="22"/>
        </w:rPr>
        <w:t>Podocarpus</w:t>
      </w:r>
      <w:proofErr w:type="spellEnd"/>
      <w:r w:rsidRPr="001C4C62">
        <w:rPr>
          <w:i/>
          <w:iCs/>
          <w:sz w:val="22"/>
          <w:szCs w:val="22"/>
        </w:rPr>
        <w:t xml:space="preserve"> </w:t>
      </w:r>
      <w:proofErr w:type="spellStart"/>
      <w:r w:rsidRPr="001C4C62">
        <w:rPr>
          <w:i/>
          <w:iCs/>
          <w:sz w:val="22"/>
          <w:szCs w:val="22"/>
        </w:rPr>
        <w:t>vanuatuensis</w:t>
      </w:r>
      <w:proofErr w:type="spellEnd"/>
      <w:r w:rsidRPr="001C4C62">
        <w:rPr>
          <w:i/>
          <w:iCs/>
          <w:sz w:val="22"/>
          <w:szCs w:val="22"/>
        </w:rPr>
        <w:t>. The IUCN Red List of Threatened Species.</w:t>
      </w:r>
    </w:p>
    <w:p w14:paraId="2867D7E7" w14:textId="77777777" w:rsidR="00A91505" w:rsidRPr="001C4C62" w:rsidRDefault="00A91505" w:rsidP="00A91505">
      <w:pPr>
        <w:ind w:left="630" w:hanging="360"/>
        <w:rPr>
          <w:i/>
          <w:iCs/>
          <w:sz w:val="22"/>
          <w:szCs w:val="22"/>
        </w:rPr>
      </w:pPr>
      <w:r w:rsidRPr="001C4C62">
        <w:rPr>
          <w:b/>
          <w:bCs/>
          <w:sz w:val="22"/>
          <w:szCs w:val="22"/>
        </w:rPr>
        <w:t xml:space="preserve">Plunkett, G.M. </w:t>
      </w:r>
      <w:r w:rsidRPr="001C4C62">
        <w:rPr>
          <w:sz w:val="22"/>
          <w:szCs w:val="22"/>
        </w:rPr>
        <w:t xml:space="preserve">Submitted. </w:t>
      </w:r>
      <w:proofErr w:type="spellStart"/>
      <w:r w:rsidRPr="001C4C62">
        <w:rPr>
          <w:i/>
          <w:iCs/>
          <w:sz w:val="22"/>
          <w:szCs w:val="22"/>
        </w:rPr>
        <w:t>Veitchia</w:t>
      </w:r>
      <w:proofErr w:type="spellEnd"/>
      <w:r w:rsidRPr="001C4C62">
        <w:rPr>
          <w:i/>
          <w:iCs/>
          <w:sz w:val="22"/>
          <w:szCs w:val="22"/>
        </w:rPr>
        <w:t xml:space="preserve"> </w:t>
      </w:r>
      <w:proofErr w:type="spellStart"/>
      <w:r w:rsidRPr="001C4C62">
        <w:rPr>
          <w:i/>
          <w:iCs/>
          <w:sz w:val="22"/>
          <w:szCs w:val="22"/>
        </w:rPr>
        <w:t>winin</w:t>
      </w:r>
      <w:proofErr w:type="spellEnd"/>
      <w:r w:rsidRPr="001C4C62">
        <w:rPr>
          <w:i/>
          <w:iCs/>
          <w:sz w:val="22"/>
          <w:szCs w:val="22"/>
        </w:rPr>
        <w:t>. The IUCN Red List of Threatened Species.</w:t>
      </w:r>
    </w:p>
    <w:p w14:paraId="32D27BE8" w14:textId="77777777" w:rsidR="00A91505" w:rsidRPr="001C4C62" w:rsidRDefault="00A91505" w:rsidP="00A91505">
      <w:pPr>
        <w:ind w:left="630" w:hanging="360"/>
        <w:rPr>
          <w:i/>
          <w:iCs/>
          <w:sz w:val="22"/>
          <w:szCs w:val="22"/>
        </w:rPr>
      </w:pPr>
      <w:r w:rsidRPr="001C4C62">
        <w:rPr>
          <w:b/>
          <w:bCs/>
          <w:sz w:val="22"/>
          <w:szCs w:val="22"/>
        </w:rPr>
        <w:t xml:space="preserve">Plunkett, G.M. </w:t>
      </w:r>
      <w:r w:rsidRPr="001C4C62">
        <w:rPr>
          <w:sz w:val="22"/>
          <w:szCs w:val="22"/>
        </w:rPr>
        <w:t xml:space="preserve">Submitted. </w:t>
      </w:r>
      <w:proofErr w:type="spellStart"/>
      <w:r w:rsidRPr="001C4C62">
        <w:rPr>
          <w:i/>
          <w:iCs/>
          <w:sz w:val="22"/>
          <w:szCs w:val="22"/>
        </w:rPr>
        <w:t>Pterophylla</w:t>
      </w:r>
      <w:proofErr w:type="spellEnd"/>
      <w:r w:rsidRPr="001C4C62">
        <w:rPr>
          <w:i/>
          <w:iCs/>
          <w:sz w:val="22"/>
          <w:szCs w:val="22"/>
        </w:rPr>
        <w:t xml:space="preserve"> </w:t>
      </w:r>
      <w:proofErr w:type="spellStart"/>
      <w:r w:rsidRPr="001C4C62">
        <w:rPr>
          <w:i/>
          <w:iCs/>
          <w:sz w:val="22"/>
          <w:szCs w:val="22"/>
        </w:rPr>
        <w:t>denhamii</w:t>
      </w:r>
      <w:proofErr w:type="spellEnd"/>
      <w:r w:rsidRPr="001C4C62">
        <w:rPr>
          <w:i/>
          <w:iCs/>
          <w:sz w:val="22"/>
          <w:szCs w:val="22"/>
        </w:rPr>
        <w:t>. The IUCN Red List of Threatened Species.</w:t>
      </w:r>
    </w:p>
    <w:p w14:paraId="4FE83598" w14:textId="77777777" w:rsidR="00A91505" w:rsidRPr="001C4C62" w:rsidRDefault="00A91505" w:rsidP="00A91505">
      <w:pPr>
        <w:ind w:left="630" w:hanging="360"/>
        <w:rPr>
          <w:i/>
          <w:iCs/>
          <w:sz w:val="22"/>
          <w:szCs w:val="22"/>
        </w:rPr>
      </w:pPr>
      <w:r w:rsidRPr="001C4C62">
        <w:rPr>
          <w:b/>
          <w:bCs/>
          <w:sz w:val="22"/>
          <w:szCs w:val="22"/>
        </w:rPr>
        <w:t xml:space="preserve">Plunkett, G.M. </w:t>
      </w:r>
      <w:r w:rsidRPr="001C4C62">
        <w:rPr>
          <w:sz w:val="22"/>
          <w:szCs w:val="22"/>
        </w:rPr>
        <w:t xml:space="preserve">Submitted. </w:t>
      </w:r>
      <w:proofErr w:type="spellStart"/>
      <w:r w:rsidRPr="001C4C62">
        <w:rPr>
          <w:i/>
          <w:iCs/>
          <w:sz w:val="22"/>
          <w:szCs w:val="22"/>
        </w:rPr>
        <w:t>Pterophylla</w:t>
      </w:r>
      <w:proofErr w:type="spellEnd"/>
      <w:r w:rsidRPr="001C4C62">
        <w:rPr>
          <w:i/>
          <w:iCs/>
          <w:sz w:val="22"/>
          <w:szCs w:val="22"/>
        </w:rPr>
        <w:t xml:space="preserve"> </w:t>
      </w:r>
      <w:proofErr w:type="spellStart"/>
      <w:r w:rsidRPr="001C4C62">
        <w:rPr>
          <w:i/>
          <w:iCs/>
          <w:sz w:val="22"/>
          <w:szCs w:val="22"/>
        </w:rPr>
        <w:t>macgillivrayi</w:t>
      </w:r>
      <w:proofErr w:type="spellEnd"/>
      <w:r w:rsidRPr="001C4C62">
        <w:rPr>
          <w:i/>
          <w:iCs/>
          <w:sz w:val="22"/>
          <w:szCs w:val="22"/>
        </w:rPr>
        <w:t>. The IUCN Red List of Threatened Species.</w:t>
      </w:r>
    </w:p>
    <w:p w14:paraId="72FD15C0" w14:textId="0C0FAE85" w:rsidR="00FE1802" w:rsidRPr="00FE1802" w:rsidRDefault="00FE1802" w:rsidP="00FE1802">
      <w:pPr>
        <w:ind w:left="630" w:hanging="360"/>
        <w:rPr>
          <w:b/>
          <w:bCs/>
          <w:sz w:val="22"/>
          <w:szCs w:val="22"/>
        </w:rPr>
      </w:pPr>
      <w:r w:rsidRPr="00FE1802">
        <w:rPr>
          <w:rStyle w:val="js-citation"/>
          <w:b/>
          <w:bCs/>
          <w:sz w:val="22"/>
          <w:szCs w:val="22"/>
        </w:rPr>
        <w:t>Plunkett, G.M.</w:t>
      </w:r>
      <w:r w:rsidRPr="00FE1802">
        <w:rPr>
          <w:rStyle w:val="js-citation"/>
          <w:sz w:val="22"/>
          <w:szCs w:val="22"/>
        </w:rPr>
        <w:t xml:space="preserve"> 2024. </w:t>
      </w:r>
      <w:proofErr w:type="spellStart"/>
      <w:r w:rsidRPr="00FE1802">
        <w:rPr>
          <w:rStyle w:val="js-citation"/>
          <w:i/>
          <w:iCs/>
          <w:sz w:val="22"/>
          <w:szCs w:val="22"/>
        </w:rPr>
        <w:t>Polyscias</w:t>
      </w:r>
      <w:proofErr w:type="spellEnd"/>
      <w:r w:rsidRPr="00FE1802">
        <w:rPr>
          <w:rStyle w:val="js-citation"/>
          <w:i/>
          <w:iCs/>
          <w:sz w:val="22"/>
          <w:szCs w:val="22"/>
        </w:rPr>
        <w:t xml:space="preserve"> </w:t>
      </w:r>
      <w:proofErr w:type="spellStart"/>
      <w:r w:rsidRPr="00FE1802">
        <w:rPr>
          <w:rStyle w:val="js-citation"/>
          <w:i/>
          <w:iCs/>
          <w:sz w:val="22"/>
          <w:szCs w:val="22"/>
        </w:rPr>
        <w:t>schmidii</w:t>
      </w:r>
      <w:proofErr w:type="spellEnd"/>
      <w:r w:rsidRPr="00FE1802">
        <w:rPr>
          <w:rStyle w:val="js-citation"/>
          <w:sz w:val="22"/>
          <w:szCs w:val="22"/>
        </w:rPr>
        <w:t xml:space="preserve">. </w:t>
      </w:r>
      <w:r w:rsidRPr="00FE1802">
        <w:rPr>
          <w:rStyle w:val="js-citation"/>
          <w:i/>
          <w:iCs/>
          <w:sz w:val="22"/>
          <w:szCs w:val="22"/>
        </w:rPr>
        <w:t>The IUCN Red List of Threatened Species</w:t>
      </w:r>
      <w:r w:rsidRPr="00FE1802">
        <w:rPr>
          <w:rStyle w:val="js-citation"/>
          <w:sz w:val="22"/>
          <w:szCs w:val="22"/>
        </w:rPr>
        <w:t xml:space="preserve"> 2024: e.T117356182A117357954. https://dx.doi.org/10.2305/IUCN.UK.2024-2.RLTS.T117356182A117357954.en.</w:t>
      </w:r>
      <w:r>
        <w:rPr>
          <w:rStyle w:val="js-citation"/>
          <w:sz w:val="22"/>
          <w:szCs w:val="22"/>
        </w:rPr>
        <w:t xml:space="preserve"> </w:t>
      </w:r>
      <w:r w:rsidRPr="00FE1802">
        <w:rPr>
          <w:rStyle w:val="js-citation"/>
          <w:sz w:val="22"/>
          <w:szCs w:val="22"/>
        </w:rPr>
        <w:t>Accessed on 19 February 2025.</w:t>
      </w:r>
      <w:r w:rsidRPr="00FE1802">
        <w:rPr>
          <w:b/>
          <w:bCs/>
          <w:sz w:val="22"/>
          <w:szCs w:val="22"/>
        </w:rPr>
        <w:t xml:space="preserve"> </w:t>
      </w:r>
    </w:p>
    <w:p w14:paraId="7F2200FE" w14:textId="4FE4BD1A" w:rsidR="00FE1802" w:rsidRPr="00FE1802" w:rsidRDefault="00FE1802" w:rsidP="00FE1802">
      <w:pPr>
        <w:ind w:left="630" w:hanging="360"/>
        <w:rPr>
          <w:rStyle w:val="js-citation"/>
          <w:b/>
          <w:bCs/>
          <w:sz w:val="22"/>
          <w:szCs w:val="22"/>
        </w:rPr>
      </w:pPr>
      <w:r w:rsidRPr="00FE1802">
        <w:rPr>
          <w:rStyle w:val="js-citation"/>
          <w:b/>
          <w:bCs/>
          <w:sz w:val="22"/>
          <w:szCs w:val="22"/>
        </w:rPr>
        <w:t>Plunkett, G.M.</w:t>
      </w:r>
      <w:r w:rsidRPr="00FE1802">
        <w:rPr>
          <w:rStyle w:val="js-citation"/>
          <w:sz w:val="22"/>
          <w:szCs w:val="22"/>
        </w:rPr>
        <w:t xml:space="preserve"> 2024. </w:t>
      </w:r>
      <w:proofErr w:type="spellStart"/>
      <w:r w:rsidRPr="00FE1802">
        <w:rPr>
          <w:rStyle w:val="js-citation"/>
          <w:i/>
          <w:iCs/>
          <w:sz w:val="22"/>
          <w:szCs w:val="22"/>
        </w:rPr>
        <w:t>Meryta</w:t>
      </w:r>
      <w:proofErr w:type="spellEnd"/>
      <w:r w:rsidRPr="00FE1802">
        <w:rPr>
          <w:rStyle w:val="js-citation"/>
          <w:i/>
          <w:iCs/>
          <w:sz w:val="22"/>
          <w:szCs w:val="22"/>
        </w:rPr>
        <w:t xml:space="preserve"> </w:t>
      </w:r>
      <w:proofErr w:type="spellStart"/>
      <w:r w:rsidRPr="00FE1802">
        <w:rPr>
          <w:rStyle w:val="js-citation"/>
          <w:i/>
          <w:iCs/>
          <w:sz w:val="22"/>
          <w:szCs w:val="22"/>
        </w:rPr>
        <w:t>neoebudica</w:t>
      </w:r>
      <w:proofErr w:type="spellEnd"/>
      <w:r w:rsidRPr="00FE1802">
        <w:rPr>
          <w:rStyle w:val="js-citation"/>
          <w:sz w:val="22"/>
          <w:szCs w:val="22"/>
        </w:rPr>
        <w:t xml:space="preserve">. </w:t>
      </w:r>
      <w:r w:rsidRPr="00FE1802">
        <w:rPr>
          <w:rStyle w:val="js-citation"/>
          <w:i/>
          <w:iCs/>
          <w:sz w:val="22"/>
          <w:szCs w:val="22"/>
        </w:rPr>
        <w:t>The IUCN Red List of Threatened Species</w:t>
      </w:r>
      <w:r w:rsidRPr="00FE1802">
        <w:rPr>
          <w:rStyle w:val="js-citation"/>
          <w:sz w:val="22"/>
          <w:szCs w:val="22"/>
        </w:rPr>
        <w:t xml:space="preserve"> 2024: e.T117355811A117357924. https://dx.doi.org/10.2305/IUCN.UK.2024-1.RLTS.T117355811A117357924.en.</w:t>
      </w:r>
      <w:r>
        <w:rPr>
          <w:rStyle w:val="js-citation"/>
          <w:sz w:val="22"/>
          <w:szCs w:val="22"/>
        </w:rPr>
        <w:t xml:space="preserve"> </w:t>
      </w:r>
      <w:r w:rsidRPr="00FE1802">
        <w:rPr>
          <w:rStyle w:val="js-citation"/>
          <w:sz w:val="22"/>
          <w:szCs w:val="22"/>
        </w:rPr>
        <w:t>Accessed on 19 February 2025.</w:t>
      </w:r>
      <w:r w:rsidRPr="00FE1802">
        <w:rPr>
          <w:rStyle w:val="js-citation"/>
          <w:b/>
          <w:bCs/>
          <w:sz w:val="22"/>
          <w:szCs w:val="22"/>
        </w:rPr>
        <w:t xml:space="preserve"> </w:t>
      </w:r>
    </w:p>
    <w:p w14:paraId="15EEA0D8" w14:textId="77777777"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Crossostylis</w:t>
      </w:r>
      <w:proofErr w:type="spellEnd"/>
      <w:r w:rsidRPr="001C4C62">
        <w:rPr>
          <w:i/>
          <w:iCs/>
          <w:sz w:val="22"/>
          <w:szCs w:val="22"/>
        </w:rPr>
        <w:t xml:space="preserve"> </w:t>
      </w:r>
      <w:proofErr w:type="spellStart"/>
      <w:r w:rsidRPr="001C4C62">
        <w:rPr>
          <w:i/>
          <w:iCs/>
          <w:sz w:val="22"/>
          <w:szCs w:val="22"/>
        </w:rPr>
        <w:t>cominsii</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e.T207888665A208014396. https://dx.doi.org/10.2305/IUCN.UK.2023-1.RLTS.T207888665A208014396.en.</w:t>
      </w:r>
    </w:p>
    <w:p w14:paraId="522A75E8" w14:textId="61739627"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Chisocheton</w:t>
      </w:r>
      <w:proofErr w:type="spellEnd"/>
      <w:r w:rsidRPr="001C4C62">
        <w:rPr>
          <w:i/>
          <w:iCs/>
          <w:sz w:val="22"/>
          <w:szCs w:val="22"/>
        </w:rPr>
        <w:t xml:space="preserve"> rex</w:t>
      </w:r>
      <w:r w:rsidRPr="001C4C62">
        <w:rPr>
          <w:sz w:val="22"/>
          <w:szCs w:val="22"/>
        </w:rPr>
        <w:t xml:space="preserve">. </w:t>
      </w:r>
      <w:r w:rsidRPr="001C4C62">
        <w:rPr>
          <w:i/>
          <w:iCs/>
          <w:sz w:val="22"/>
          <w:szCs w:val="22"/>
        </w:rPr>
        <w:t>The IUCN Red List of Threatened Species</w:t>
      </w:r>
      <w:r w:rsidRPr="001C4C62">
        <w:rPr>
          <w:sz w:val="22"/>
          <w:szCs w:val="22"/>
        </w:rPr>
        <w:t xml:space="preserve"> 2023: e.T217979608A218003599. https://dx.doi.org/10.2305/IUCN.UK.2023-1.RLTS.T217979608A218003599.en.</w:t>
      </w:r>
    </w:p>
    <w:p w14:paraId="37544E39" w14:textId="7AF36C32" w:rsidR="001C4C62" w:rsidRPr="001C4C62" w:rsidRDefault="001C4C62" w:rsidP="001C4C62">
      <w:pPr>
        <w:ind w:left="630" w:hanging="360"/>
        <w:rPr>
          <w:sz w:val="22"/>
          <w:szCs w:val="22"/>
        </w:rPr>
      </w:pPr>
      <w:r w:rsidRPr="001C4C62">
        <w:rPr>
          <w:sz w:val="22"/>
          <w:szCs w:val="22"/>
        </w:rPr>
        <w:t xml:space="preserve">Abi Ammar, R. </w:t>
      </w:r>
      <w:r>
        <w:rPr>
          <w:sz w:val="22"/>
          <w:szCs w:val="22"/>
        </w:rPr>
        <w:t>and</w:t>
      </w:r>
      <w:r w:rsidRPr="001C4C62">
        <w:rPr>
          <w:sz w:val="22"/>
          <w:szCs w:val="22"/>
        </w:rPr>
        <w:t xml:space="preserve"> </w:t>
      </w:r>
      <w:r w:rsidRPr="001C4C62">
        <w:rPr>
          <w:b/>
          <w:bCs/>
          <w:sz w:val="22"/>
          <w:szCs w:val="22"/>
        </w:rPr>
        <w:t>G.M. Plunkett</w:t>
      </w:r>
      <w:r>
        <w:rPr>
          <w:b/>
          <w:bCs/>
          <w:sz w:val="22"/>
          <w:szCs w:val="22"/>
        </w:rPr>
        <w:t>.</w:t>
      </w:r>
      <w:r w:rsidRPr="001C4C62">
        <w:rPr>
          <w:sz w:val="22"/>
          <w:szCs w:val="22"/>
        </w:rPr>
        <w:t xml:space="preserve"> 2023. </w:t>
      </w:r>
      <w:proofErr w:type="spellStart"/>
      <w:r w:rsidRPr="001C4C62">
        <w:rPr>
          <w:i/>
          <w:iCs/>
          <w:sz w:val="22"/>
          <w:szCs w:val="22"/>
        </w:rPr>
        <w:t>Ventilago</w:t>
      </w:r>
      <w:proofErr w:type="spellEnd"/>
      <w:r w:rsidRPr="001C4C62">
        <w:rPr>
          <w:i/>
          <w:iCs/>
          <w:sz w:val="22"/>
          <w:szCs w:val="22"/>
        </w:rPr>
        <w:t xml:space="preserve"> </w:t>
      </w:r>
      <w:proofErr w:type="spellStart"/>
      <w:r w:rsidRPr="001C4C62">
        <w:rPr>
          <w:i/>
          <w:iCs/>
          <w:sz w:val="22"/>
          <w:szCs w:val="22"/>
        </w:rPr>
        <w:t>vanuatuana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e.T180953140A181477520. https://dx.doi.org/10.2305/IUCN.UK.2023-1.RLTS.T180953140A181477520.en.</w:t>
      </w:r>
    </w:p>
    <w:p w14:paraId="7DAEF3BD" w14:textId="510B0F3C"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Plerandra</w:t>
      </w:r>
      <w:proofErr w:type="spellEnd"/>
      <w:r w:rsidRPr="001C4C62">
        <w:rPr>
          <w:i/>
          <w:iCs/>
          <w:sz w:val="22"/>
          <w:szCs w:val="22"/>
        </w:rPr>
        <w:t xml:space="preserve"> </w:t>
      </w:r>
      <w:proofErr w:type="spellStart"/>
      <w:r w:rsidRPr="001C4C62">
        <w:rPr>
          <w:i/>
          <w:iCs/>
          <w:sz w:val="22"/>
          <w:szCs w:val="22"/>
        </w:rPr>
        <w:t>actinostigma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e.T117356119A117357949. https://dx.doi.org/10.2305/IUCN.UK.2023-1.RLTS.T117356119A117357949.en.</w:t>
      </w:r>
    </w:p>
    <w:p w14:paraId="3DDBDF28" w14:textId="56275A43"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w:t>
      </w:r>
      <w:r>
        <w:rPr>
          <w:sz w:val="22"/>
          <w:szCs w:val="22"/>
        </w:rPr>
        <w:t>and</w:t>
      </w:r>
      <w:r w:rsidRPr="001C4C62">
        <w:rPr>
          <w:sz w:val="22"/>
          <w:szCs w:val="22"/>
        </w:rPr>
        <w:t xml:space="preserve"> </w:t>
      </w:r>
      <w:r w:rsidR="00FE1802">
        <w:rPr>
          <w:sz w:val="22"/>
          <w:szCs w:val="22"/>
        </w:rPr>
        <w:t xml:space="preserve">C. </w:t>
      </w:r>
      <w:r w:rsidRPr="001C4C62">
        <w:rPr>
          <w:sz w:val="22"/>
          <w:szCs w:val="22"/>
        </w:rPr>
        <w:t xml:space="preserve">Paul. 2023. </w:t>
      </w:r>
      <w:proofErr w:type="spellStart"/>
      <w:r w:rsidRPr="001C4C62">
        <w:rPr>
          <w:i/>
          <w:iCs/>
          <w:sz w:val="22"/>
          <w:szCs w:val="22"/>
        </w:rPr>
        <w:t>Pelagodoxa</w:t>
      </w:r>
      <w:proofErr w:type="spellEnd"/>
      <w:r w:rsidRPr="001C4C62">
        <w:rPr>
          <w:i/>
          <w:iCs/>
          <w:sz w:val="22"/>
          <w:szCs w:val="22"/>
        </w:rPr>
        <w:t xml:space="preserve"> </w:t>
      </w:r>
      <w:proofErr w:type="spellStart"/>
      <w:r w:rsidRPr="001C4C62">
        <w:rPr>
          <w:i/>
          <w:iCs/>
          <w:sz w:val="22"/>
          <w:szCs w:val="22"/>
        </w:rPr>
        <w:t>mesocarpa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e.T217976089A217980010. https://dx.doi.org/10.2305/IUCN.UK.2023-1.RLTS.T217976089A217980010.en.</w:t>
      </w:r>
    </w:p>
    <w:p w14:paraId="028805DA" w14:textId="29F4E601" w:rsidR="001C4C62" w:rsidRPr="001C4C62" w:rsidRDefault="001C4C62" w:rsidP="001C4C62">
      <w:pPr>
        <w:ind w:left="630" w:hanging="360"/>
        <w:rPr>
          <w:sz w:val="22"/>
          <w:szCs w:val="22"/>
        </w:rPr>
      </w:pPr>
      <w:r w:rsidRPr="001C4C62">
        <w:rPr>
          <w:sz w:val="22"/>
          <w:szCs w:val="22"/>
        </w:rPr>
        <w:t xml:space="preserve">Oldfield, S. </w:t>
      </w:r>
      <w:r>
        <w:rPr>
          <w:sz w:val="22"/>
          <w:szCs w:val="22"/>
        </w:rPr>
        <w:t xml:space="preserve">and </w:t>
      </w:r>
      <w:r w:rsidRPr="001C4C62">
        <w:rPr>
          <w:b/>
          <w:bCs/>
          <w:sz w:val="22"/>
          <w:szCs w:val="22"/>
        </w:rPr>
        <w:t>G.M. Plunkett</w:t>
      </w:r>
      <w:r>
        <w:rPr>
          <w:b/>
          <w:bCs/>
          <w:sz w:val="22"/>
          <w:szCs w:val="22"/>
        </w:rPr>
        <w:t>.</w:t>
      </w:r>
      <w:r w:rsidRPr="001C4C62">
        <w:rPr>
          <w:sz w:val="22"/>
          <w:szCs w:val="22"/>
        </w:rPr>
        <w:t xml:space="preserve"> 2023. </w:t>
      </w:r>
      <w:proofErr w:type="spellStart"/>
      <w:r w:rsidRPr="001C4C62">
        <w:rPr>
          <w:i/>
          <w:iCs/>
          <w:sz w:val="22"/>
          <w:szCs w:val="22"/>
        </w:rPr>
        <w:t>Myristica</w:t>
      </w:r>
      <w:proofErr w:type="spellEnd"/>
      <w:r w:rsidRPr="001C4C62">
        <w:rPr>
          <w:i/>
          <w:iCs/>
          <w:sz w:val="22"/>
          <w:szCs w:val="22"/>
        </w:rPr>
        <w:t xml:space="preserve"> </w:t>
      </w:r>
      <w:proofErr w:type="spellStart"/>
      <w:r w:rsidRPr="001C4C62">
        <w:rPr>
          <w:i/>
          <w:iCs/>
          <w:sz w:val="22"/>
          <w:szCs w:val="22"/>
        </w:rPr>
        <w:t>guillauminiana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e.T37235A212027613. https://dx.doi.org/10.2305/IUCN.UK.2023-1.RLTS.T37235A212027613.en.</w:t>
      </w:r>
    </w:p>
    <w:p w14:paraId="5B23BEDF" w14:textId="257EA5CE"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w:t>
      </w:r>
      <w:r w:rsidR="00FE1802">
        <w:rPr>
          <w:sz w:val="22"/>
          <w:szCs w:val="22"/>
        </w:rPr>
        <w:t>and</w:t>
      </w:r>
      <w:r w:rsidRPr="001C4C62">
        <w:rPr>
          <w:sz w:val="22"/>
          <w:szCs w:val="22"/>
        </w:rPr>
        <w:t xml:space="preserve"> </w:t>
      </w:r>
      <w:r w:rsidR="00FE1802">
        <w:rPr>
          <w:sz w:val="22"/>
          <w:szCs w:val="22"/>
        </w:rPr>
        <w:t xml:space="preserve">C. </w:t>
      </w:r>
      <w:r w:rsidRPr="001C4C62">
        <w:rPr>
          <w:sz w:val="22"/>
          <w:szCs w:val="22"/>
        </w:rPr>
        <w:t xml:space="preserve">Paul. 2023. </w:t>
      </w:r>
      <w:proofErr w:type="spellStart"/>
      <w:r w:rsidRPr="001C4C62">
        <w:rPr>
          <w:i/>
          <w:iCs/>
          <w:sz w:val="22"/>
          <w:szCs w:val="22"/>
        </w:rPr>
        <w:t>Heterospathe</w:t>
      </w:r>
      <w:proofErr w:type="spellEnd"/>
      <w:r w:rsidRPr="001C4C62">
        <w:rPr>
          <w:i/>
          <w:iCs/>
          <w:sz w:val="22"/>
          <w:szCs w:val="22"/>
        </w:rPr>
        <w:t xml:space="preserve"> </w:t>
      </w:r>
      <w:proofErr w:type="spellStart"/>
      <w:r w:rsidRPr="001C4C62">
        <w:rPr>
          <w:i/>
          <w:iCs/>
          <w:sz w:val="22"/>
          <w:szCs w:val="22"/>
        </w:rPr>
        <w:t>uniformis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e.T117356898A117357994. https://dx.doi.org/10.2305/IUCN.UK.2023-1.RLTS.T117356898A117357994.en.</w:t>
      </w:r>
    </w:p>
    <w:p w14:paraId="0F9DC586" w14:textId="26568BD5"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Melicope</w:t>
      </w:r>
      <w:proofErr w:type="spellEnd"/>
      <w:r w:rsidRPr="001C4C62">
        <w:rPr>
          <w:i/>
          <w:iCs/>
          <w:sz w:val="22"/>
          <w:szCs w:val="22"/>
        </w:rPr>
        <w:t xml:space="preserve"> </w:t>
      </w:r>
      <w:proofErr w:type="spellStart"/>
      <w:r w:rsidRPr="001C4C62">
        <w:rPr>
          <w:i/>
          <w:iCs/>
          <w:sz w:val="22"/>
          <w:szCs w:val="22"/>
        </w:rPr>
        <w:t>erromangensis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e.T217979421A217995468. https://dx.doi.org/10.2305/IUCN.UK.2023-1.RLTS.T217979421A217995468.en.</w:t>
      </w:r>
    </w:p>
    <w:p w14:paraId="0B9A699B" w14:textId="52B5EF30"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Melicope</w:t>
      </w:r>
      <w:proofErr w:type="spellEnd"/>
      <w:r w:rsidRPr="001C4C62">
        <w:rPr>
          <w:i/>
          <w:iCs/>
          <w:sz w:val="22"/>
          <w:szCs w:val="22"/>
        </w:rPr>
        <w:t xml:space="preserve"> </w:t>
      </w:r>
      <w:proofErr w:type="spellStart"/>
      <w:r w:rsidRPr="001C4C62">
        <w:rPr>
          <w:i/>
          <w:iCs/>
          <w:sz w:val="22"/>
          <w:szCs w:val="22"/>
        </w:rPr>
        <w:t>laevis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e.T217979484A218001809. https://dx.doi.org/10.2305/IUCN.UK.2023-1.RLTS.T217979484A218001809.en.</w:t>
      </w:r>
    </w:p>
    <w:p w14:paraId="3D16927D" w14:textId="7FF0C894"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r w:rsidRPr="001C4C62">
        <w:rPr>
          <w:i/>
          <w:iCs/>
          <w:sz w:val="22"/>
          <w:szCs w:val="22"/>
        </w:rPr>
        <w:t xml:space="preserve">Pittosporum </w:t>
      </w:r>
      <w:proofErr w:type="spellStart"/>
      <w:r w:rsidRPr="001C4C62">
        <w:rPr>
          <w:i/>
          <w:iCs/>
          <w:sz w:val="22"/>
          <w:szCs w:val="22"/>
        </w:rPr>
        <w:t>aneityense</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e.T157896182A157896211. https://dx.doi.org/10.2305/IUCN.UK.2023-1.RLTS.T157896182A157896211.en.</w:t>
      </w:r>
    </w:p>
    <w:p w14:paraId="32C5FC38" w14:textId="211CC8AB"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Tapeinosperma</w:t>
      </w:r>
      <w:proofErr w:type="spellEnd"/>
      <w:r w:rsidRPr="001C4C62">
        <w:rPr>
          <w:i/>
          <w:iCs/>
          <w:sz w:val="22"/>
          <w:szCs w:val="22"/>
        </w:rPr>
        <w:t xml:space="preserve"> </w:t>
      </w:r>
      <w:proofErr w:type="spellStart"/>
      <w:r w:rsidRPr="001C4C62">
        <w:rPr>
          <w:i/>
          <w:iCs/>
          <w:sz w:val="22"/>
          <w:szCs w:val="22"/>
        </w:rPr>
        <w:t>kajewskii</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e.T217979531A218002787. https://dx.doi.org/10.2305/IUCN.UK.2023-1.RLTS.T217979531A218002787.en.</w:t>
      </w:r>
    </w:p>
    <w:p w14:paraId="22C0DE4E" w14:textId="220172F8"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Metrosideros</w:t>
      </w:r>
      <w:proofErr w:type="spellEnd"/>
      <w:r w:rsidRPr="001C4C62">
        <w:rPr>
          <w:i/>
          <w:iCs/>
          <w:sz w:val="22"/>
          <w:szCs w:val="22"/>
        </w:rPr>
        <w:t xml:space="preserve"> </w:t>
      </w:r>
      <w:proofErr w:type="spellStart"/>
      <w:r w:rsidRPr="001C4C62">
        <w:rPr>
          <w:i/>
          <w:iCs/>
          <w:sz w:val="22"/>
          <w:szCs w:val="22"/>
        </w:rPr>
        <w:t>tabwemasanaensis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e.T217979555A218003210. https://dx.doi.org/10.2305/IUCN.UK.2023-1.RLTS.T217979555A218003210.en.</w:t>
      </w:r>
    </w:p>
    <w:p w14:paraId="623934C8" w14:textId="3734C85F"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r w:rsidRPr="001C4C62">
        <w:rPr>
          <w:i/>
          <w:iCs/>
          <w:sz w:val="22"/>
          <w:szCs w:val="22"/>
        </w:rPr>
        <w:t>Ficus aspera</w:t>
      </w:r>
      <w:r w:rsidRPr="001C4C62">
        <w:rPr>
          <w:sz w:val="22"/>
          <w:szCs w:val="22"/>
        </w:rPr>
        <w:t xml:space="preserve">. </w:t>
      </w:r>
      <w:r w:rsidRPr="001C4C62">
        <w:rPr>
          <w:i/>
          <w:iCs/>
          <w:sz w:val="22"/>
          <w:szCs w:val="22"/>
        </w:rPr>
        <w:t>The IUCN Red List of Threatened Species</w:t>
      </w:r>
      <w:r w:rsidRPr="001C4C62">
        <w:rPr>
          <w:sz w:val="22"/>
          <w:szCs w:val="22"/>
        </w:rPr>
        <w:t xml:space="preserve"> 2023: e.T218061852A218068775. https://dx.doi.org/10.2305/IUCN.UK.2023-1.RLTS.T218061852A218068775.en.</w:t>
      </w:r>
    </w:p>
    <w:p w14:paraId="7FD981BF" w14:textId="02D262EA"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r w:rsidRPr="001C4C62">
        <w:rPr>
          <w:i/>
          <w:iCs/>
          <w:sz w:val="22"/>
          <w:szCs w:val="22"/>
        </w:rPr>
        <w:t>Diospyros acris</w:t>
      </w:r>
      <w:r w:rsidRPr="001C4C62">
        <w:rPr>
          <w:sz w:val="22"/>
          <w:szCs w:val="22"/>
        </w:rPr>
        <w:t xml:space="preserve">. </w:t>
      </w:r>
      <w:r w:rsidRPr="001C4C62">
        <w:rPr>
          <w:i/>
          <w:iCs/>
          <w:sz w:val="22"/>
          <w:szCs w:val="22"/>
        </w:rPr>
        <w:t>The IUCN Red List of Threatened Species</w:t>
      </w:r>
      <w:r w:rsidRPr="001C4C62">
        <w:rPr>
          <w:sz w:val="22"/>
          <w:szCs w:val="22"/>
        </w:rPr>
        <w:t xml:space="preserve"> 2023: e.T173701A1395676. https://dx.doi.org/10.2305/IUCN.UK.2023-1.RLTS.T173701A1395676.en.</w:t>
      </w:r>
    </w:p>
    <w:p w14:paraId="5C5DF8E9" w14:textId="37296E9B" w:rsidR="001C4C62" w:rsidRPr="001C4C62" w:rsidRDefault="001C4C62" w:rsidP="001C4C62">
      <w:pPr>
        <w:ind w:left="630" w:hanging="360"/>
        <w:rPr>
          <w:sz w:val="22"/>
          <w:szCs w:val="22"/>
        </w:rPr>
      </w:pPr>
      <w:r w:rsidRPr="001C4C62">
        <w:rPr>
          <w:b/>
          <w:bCs/>
          <w:sz w:val="22"/>
          <w:szCs w:val="22"/>
        </w:rPr>
        <w:lastRenderedPageBreak/>
        <w:t>Plunkett, G.M.</w:t>
      </w:r>
      <w:r w:rsidRPr="001C4C62">
        <w:rPr>
          <w:sz w:val="22"/>
          <w:szCs w:val="22"/>
        </w:rPr>
        <w:t xml:space="preserve"> 2023. </w:t>
      </w:r>
      <w:r w:rsidRPr="001C4C62">
        <w:rPr>
          <w:i/>
          <w:iCs/>
          <w:sz w:val="22"/>
          <w:szCs w:val="22"/>
        </w:rPr>
        <w:t xml:space="preserve">Cryptocarya </w:t>
      </w:r>
      <w:proofErr w:type="spellStart"/>
      <w:r w:rsidRPr="001C4C62">
        <w:rPr>
          <w:i/>
          <w:iCs/>
          <w:sz w:val="22"/>
          <w:szCs w:val="22"/>
        </w:rPr>
        <w:t>wilsonii</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e.T164864007A170056102. https://dx.doi.org/10.2305/IUCN.UK.2023-1.RLTS.T164864007A170056102.en.</w:t>
      </w:r>
    </w:p>
    <w:p w14:paraId="02FDD55E" w14:textId="48595732" w:rsidR="001C4C62" w:rsidRPr="001C4C62" w:rsidRDefault="001C4C62" w:rsidP="001C4C62">
      <w:pPr>
        <w:ind w:left="630" w:hanging="360"/>
        <w:rPr>
          <w:sz w:val="22"/>
          <w:szCs w:val="22"/>
        </w:rPr>
      </w:pPr>
      <w:r w:rsidRPr="001C4C62">
        <w:rPr>
          <w:b/>
          <w:bCs/>
          <w:sz w:val="22"/>
          <w:szCs w:val="22"/>
        </w:rPr>
        <w:t>Plunkett, G.M.</w:t>
      </w:r>
      <w:r w:rsidRPr="001C4C62">
        <w:rPr>
          <w:sz w:val="22"/>
          <w:szCs w:val="22"/>
        </w:rPr>
        <w:t xml:space="preserve"> 2023. </w:t>
      </w:r>
      <w:proofErr w:type="spellStart"/>
      <w:r w:rsidRPr="001C4C62">
        <w:rPr>
          <w:i/>
          <w:iCs/>
          <w:sz w:val="22"/>
          <w:szCs w:val="22"/>
        </w:rPr>
        <w:t>Endiandra</w:t>
      </w:r>
      <w:proofErr w:type="spellEnd"/>
      <w:r w:rsidRPr="001C4C62">
        <w:rPr>
          <w:i/>
          <w:iCs/>
          <w:sz w:val="22"/>
          <w:szCs w:val="22"/>
        </w:rPr>
        <w:t xml:space="preserve"> </w:t>
      </w:r>
      <w:proofErr w:type="spellStart"/>
      <w:r w:rsidRPr="001C4C62">
        <w:rPr>
          <w:i/>
          <w:iCs/>
          <w:sz w:val="22"/>
          <w:szCs w:val="22"/>
        </w:rPr>
        <w:t>aneityensis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2023: e.T162765551A162779440. https://dx.doi.org/10.2305/IUCN.UK.2023-1.RLTS.T162765551A162779440.en.</w:t>
      </w:r>
    </w:p>
    <w:p w14:paraId="6CB7CDD2" w14:textId="7382294B" w:rsidR="00A91505" w:rsidRPr="001C4C62" w:rsidRDefault="00A91505" w:rsidP="00A91505">
      <w:pPr>
        <w:ind w:left="630" w:hanging="360"/>
        <w:rPr>
          <w:sz w:val="22"/>
          <w:szCs w:val="22"/>
        </w:rPr>
      </w:pPr>
      <w:r w:rsidRPr="001C4C62">
        <w:rPr>
          <w:b/>
          <w:bCs/>
          <w:sz w:val="22"/>
          <w:szCs w:val="22"/>
        </w:rPr>
        <w:t>Plunkett, G.M.</w:t>
      </w:r>
      <w:r w:rsidRPr="001C4C62">
        <w:rPr>
          <w:sz w:val="22"/>
          <w:szCs w:val="22"/>
        </w:rPr>
        <w:t xml:space="preserve"> 2021. </w:t>
      </w:r>
      <w:proofErr w:type="spellStart"/>
      <w:r w:rsidRPr="001C4C62">
        <w:rPr>
          <w:i/>
          <w:iCs/>
          <w:sz w:val="22"/>
          <w:szCs w:val="22"/>
        </w:rPr>
        <w:t>Caryota</w:t>
      </w:r>
      <w:proofErr w:type="spellEnd"/>
      <w:r w:rsidRPr="001C4C62">
        <w:rPr>
          <w:i/>
          <w:iCs/>
          <w:sz w:val="22"/>
          <w:szCs w:val="22"/>
        </w:rPr>
        <w:t xml:space="preserve"> </w:t>
      </w:r>
      <w:proofErr w:type="spellStart"/>
      <w:r w:rsidRPr="001C4C62">
        <w:rPr>
          <w:i/>
          <w:iCs/>
          <w:sz w:val="22"/>
          <w:szCs w:val="22"/>
        </w:rPr>
        <w:t>ophiopellis</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2021: e.T117356654A117357989. https://dx.doi.org/10.2305/IUCN.UK.2021-3.RLTS.T117356654A117357989.en.</w:t>
      </w:r>
    </w:p>
    <w:p w14:paraId="625FE38E" w14:textId="77777777" w:rsidR="00A91505" w:rsidRPr="001C4C62" w:rsidRDefault="00A91505" w:rsidP="00A91505">
      <w:pPr>
        <w:ind w:left="630" w:hanging="360"/>
        <w:rPr>
          <w:sz w:val="22"/>
          <w:szCs w:val="22"/>
        </w:rPr>
      </w:pPr>
      <w:r w:rsidRPr="001C4C62">
        <w:rPr>
          <w:b/>
          <w:bCs/>
          <w:sz w:val="22"/>
          <w:szCs w:val="22"/>
        </w:rPr>
        <w:t>Plunkett, G.M.</w:t>
      </w:r>
      <w:r w:rsidRPr="001C4C62">
        <w:rPr>
          <w:sz w:val="22"/>
          <w:szCs w:val="22"/>
        </w:rPr>
        <w:t xml:space="preserve"> 2021. </w:t>
      </w:r>
      <w:proofErr w:type="spellStart"/>
      <w:r w:rsidRPr="001C4C62">
        <w:rPr>
          <w:i/>
          <w:iCs/>
          <w:sz w:val="22"/>
          <w:szCs w:val="22"/>
        </w:rPr>
        <w:t>Neoveitchia</w:t>
      </w:r>
      <w:proofErr w:type="spellEnd"/>
      <w:r w:rsidRPr="001C4C62">
        <w:rPr>
          <w:i/>
          <w:iCs/>
          <w:sz w:val="22"/>
          <w:szCs w:val="22"/>
        </w:rPr>
        <w:t xml:space="preserve"> </w:t>
      </w:r>
      <w:proofErr w:type="spellStart"/>
      <w:r w:rsidRPr="001C4C62">
        <w:rPr>
          <w:i/>
          <w:iCs/>
          <w:sz w:val="22"/>
          <w:szCs w:val="22"/>
        </w:rPr>
        <w:t>brunnea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2021: e.T117356962A117358004. https://dx.doi.org/10.2305/IUCN.UK.2021-3.RLTS.T117356962A117358004.en.</w:t>
      </w:r>
    </w:p>
    <w:p w14:paraId="13A99894" w14:textId="77777777" w:rsidR="00A91505" w:rsidRPr="001C4C62" w:rsidRDefault="00A91505" w:rsidP="00A91505">
      <w:pPr>
        <w:ind w:left="630" w:hanging="360"/>
        <w:rPr>
          <w:sz w:val="22"/>
          <w:szCs w:val="22"/>
        </w:rPr>
      </w:pPr>
      <w:r w:rsidRPr="001C4C62">
        <w:rPr>
          <w:b/>
          <w:bCs/>
          <w:sz w:val="22"/>
          <w:szCs w:val="22"/>
        </w:rPr>
        <w:t>Plunkett, G.M.</w:t>
      </w:r>
      <w:r w:rsidRPr="001C4C62">
        <w:rPr>
          <w:sz w:val="22"/>
          <w:szCs w:val="22"/>
        </w:rPr>
        <w:t xml:space="preserve"> 2021. </w:t>
      </w:r>
      <w:proofErr w:type="spellStart"/>
      <w:r w:rsidRPr="001C4C62">
        <w:rPr>
          <w:i/>
          <w:iCs/>
          <w:sz w:val="22"/>
          <w:szCs w:val="22"/>
        </w:rPr>
        <w:t>Plerandra</w:t>
      </w:r>
      <w:proofErr w:type="spellEnd"/>
      <w:r w:rsidRPr="001C4C62">
        <w:rPr>
          <w:i/>
          <w:iCs/>
          <w:sz w:val="22"/>
          <w:szCs w:val="22"/>
        </w:rPr>
        <w:t xml:space="preserve"> </w:t>
      </w:r>
      <w:proofErr w:type="spellStart"/>
      <w:r w:rsidRPr="001C4C62">
        <w:rPr>
          <w:i/>
          <w:iCs/>
          <w:sz w:val="22"/>
          <w:szCs w:val="22"/>
        </w:rPr>
        <w:t>cabalionii</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2021: e.T117356012A117357934. https://dx.doi.org/10.2305/IUCN.UK.2021-3.RLTS.T117356012A117357934.en.</w:t>
      </w:r>
    </w:p>
    <w:p w14:paraId="6C4F1F02" w14:textId="77777777" w:rsidR="00A91505" w:rsidRPr="001C4C62" w:rsidRDefault="00A91505" w:rsidP="00A91505">
      <w:pPr>
        <w:ind w:left="630" w:hanging="360"/>
        <w:rPr>
          <w:sz w:val="22"/>
          <w:szCs w:val="22"/>
        </w:rPr>
      </w:pPr>
      <w:r w:rsidRPr="001C4C62">
        <w:rPr>
          <w:b/>
          <w:bCs/>
          <w:sz w:val="22"/>
          <w:szCs w:val="22"/>
        </w:rPr>
        <w:t>Plunkett, G.M.</w:t>
      </w:r>
      <w:r w:rsidRPr="001C4C62">
        <w:rPr>
          <w:sz w:val="22"/>
          <w:szCs w:val="22"/>
        </w:rPr>
        <w:t xml:space="preserve"> 2021. </w:t>
      </w:r>
      <w:proofErr w:type="spellStart"/>
      <w:r w:rsidRPr="001C4C62">
        <w:rPr>
          <w:i/>
          <w:iCs/>
          <w:sz w:val="22"/>
          <w:szCs w:val="22"/>
        </w:rPr>
        <w:t>Plerandra</w:t>
      </w:r>
      <w:proofErr w:type="spellEnd"/>
      <w:r w:rsidRPr="001C4C62">
        <w:rPr>
          <w:i/>
          <w:iCs/>
          <w:sz w:val="22"/>
          <w:szCs w:val="22"/>
        </w:rPr>
        <w:t xml:space="preserve"> </w:t>
      </w:r>
      <w:proofErr w:type="spellStart"/>
      <w:r w:rsidRPr="001C4C62">
        <w:rPr>
          <w:i/>
          <w:iCs/>
          <w:sz w:val="22"/>
          <w:szCs w:val="22"/>
        </w:rPr>
        <w:t>vanuatua</w:t>
      </w:r>
      <w:proofErr w:type="spellEnd"/>
      <w:r w:rsidRPr="001C4C62">
        <w:rPr>
          <w:sz w:val="22"/>
          <w:szCs w:val="22"/>
        </w:rPr>
        <w:t xml:space="preserve">. </w:t>
      </w:r>
      <w:r w:rsidRPr="001C4C62">
        <w:rPr>
          <w:i/>
          <w:iCs/>
          <w:sz w:val="22"/>
          <w:szCs w:val="22"/>
        </w:rPr>
        <w:t>The IUCN Red List of Threatened Species</w:t>
      </w:r>
      <w:r w:rsidRPr="001C4C62">
        <w:rPr>
          <w:sz w:val="22"/>
          <w:szCs w:val="22"/>
        </w:rPr>
        <w:t xml:space="preserve"> 2021: e.T117356049A117357939. https://dx.doi.org/10.2305/IUCN.UK.2021-3.RLTS.T117356049A117357939.en.</w:t>
      </w:r>
    </w:p>
    <w:p w14:paraId="2846D041" w14:textId="77777777" w:rsidR="001C4C62" w:rsidRDefault="001C4C62" w:rsidP="002159BB">
      <w:pPr>
        <w:tabs>
          <w:tab w:val="right" w:pos="9360"/>
        </w:tabs>
        <w:outlineLvl w:val="0"/>
        <w:rPr>
          <w:b/>
          <w:smallCaps/>
        </w:rPr>
      </w:pPr>
    </w:p>
    <w:p w14:paraId="1D58309F" w14:textId="1DF05703" w:rsidR="002159BB" w:rsidRPr="00EC2853" w:rsidRDefault="002159BB" w:rsidP="002159BB">
      <w:pPr>
        <w:tabs>
          <w:tab w:val="right" w:pos="9360"/>
        </w:tabs>
        <w:outlineLvl w:val="0"/>
        <w:rPr>
          <w:b/>
          <w:smallCaps/>
        </w:rPr>
      </w:pPr>
      <w:r w:rsidRPr="00EC2853">
        <w:rPr>
          <w:b/>
          <w:smallCaps/>
        </w:rPr>
        <w:t xml:space="preserve">On-line </w:t>
      </w:r>
      <w:r>
        <w:rPr>
          <w:b/>
          <w:smallCaps/>
        </w:rPr>
        <w:t>Resources</w:t>
      </w:r>
      <w:r w:rsidRPr="00EC2853">
        <w:rPr>
          <w:b/>
          <w:smallCaps/>
        </w:rPr>
        <w:t xml:space="preserve">: </w:t>
      </w:r>
    </w:p>
    <w:p w14:paraId="5B4E05C6" w14:textId="77777777" w:rsidR="002159BB" w:rsidRPr="00EC2853" w:rsidRDefault="002159BB" w:rsidP="002159BB">
      <w:pPr>
        <w:rPr>
          <w:sz w:val="8"/>
        </w:rPr>
      </w:pPr>
    </w:p>
    <w:p w14:paraId="668D410E" w14:textId="086CFA88" w:rsidR="00E43F86" w:rsidRPr="00E43F86" w:rsidRDefault="00E43F86" w:rsidP="00E43F86">
      <w:pPr>
        <w:pStyle w:val="ListParagraph"/>
        <w:numPr>
          <w:ilvl w:val="0"/>
          <w:numId w:val="32"/>
        </w:numPr>
        <w:spacing w:line="240" w:lineRule="auto"/>
        <w:ind w:left="540" w:hanging="270"/>
        <w:rPr>
          <w:rFonts w:ascii="Times New Roman" w:hAnsi="Times New Roman"/>
          <w:b/>
          <w:i/>
          <w:iCs/>
        </w:rPr>
      </w:pPr>
      <w:r w:rsidRPr="00E02F14">
        <w:rPr>
          <w:rFonts w:ascii="Times New Roman" w:hAnsi="Times New Roman"/>
          <w:b/>
        </w:rPr>
        <w:t>Plunkett, G.M.,</w:t>
      </w:r>
      <w:r w:rsidRPr="00E43F86">
        <w:rPr>
          <w:rFonts w:ascii="Times New Roman" w:hAnsi="Times New Roman"/>
          <w:b/>
          <w:i/>
          <w:iCs/>
        </w:rPr>
        <w:t xml:space="preserve"> </w:t>
      </w:r>
      <w:r w:rsidRPr="00E43F86">
        <w:rPr>
          <w:rFonts w:ascii="Times New Roman" w:hAnsi="Times New Roman"/>
          <w:bCs/>
        </w:rPr>
        <w:t xml:space="preserve">T.R. Ranker, C. Sam, M.J. </w:t>
      </w:r>
      <w:proofErr w:type="spellStart"/>
      <w:r w:rsidRPr="00E43F86">
        <w:rPr>
          <w:rFonts w:ascii="Times New Roman" w:hAnsi="Times New Roman"/>
          <w:bCs/>
        </w:rPr>
        <w:t>Balick</w:t>
      </w:r>
      <w:proofErr w:type="spellEnd"/>
      <w:r w:rsidRPr="00E43F86">
        <w:rPr>
          <w:rFonts w:ascii="Times New Roman" w:hAnsi="Times New Roman"/>
          <w:bCs/>
        </w:rPr>
        <w:t xml:space="preserve">, and D.M. </w:t>
      </w:r>
      <w:proofErr w:type="spellStart"/>
      <w:r w:rsidRPr="00E43F86">
        <w:rPr>
          <w:rFonts w:ascii="Times New Roman" w:hAnsi="Times New Roman"/>
          <w:bCs/>
        </w:rPr>
        <w:t>Ramík</w:t>
      </w:r>
      <w:proofErr w:type="spellEnd"/>
      <w:r w:rsidRPr="00E43F86">
        <w:rPr>
          <w:rFonts w:ascii="Times New Roman" w:hAnsi="Times New Roman"/>
          <w:bCs/>
        </w:rPr>
        <w:t xml:space="preserve">. </w:t>
      </w:r>
      <w:r w:rsidR="00FE1802">
        <w:rPr>
          <w:rFonts w:ascii="Times New Roman" w:hAnsi="Times New Roman"/>
          <w:bCs/>
        </w:rPr>
        <w:t xml:space="preserve"> </w:t>
      </w:r>
      <w:r w:rsidRPr="00E43F86">
        <w:rPr>
          <w:rFonts w:ascii="Times New Roman" w:hAnsi="Times New Roman"/>
          <w:bCs/>
        </w:rPr>
        <w:t>2022</w:t>
      </w:r>
      <w:r>
        <w:rPr>
          <w:rFonts w:ascii="Times New Roman" w:hAnsi="Times New Roman"/>
          <w:bCs/>
        </w:rPr>
        <w:t xml:space="preserve"> (</w:t>
      </w:r>
      <w:r w:rsidRPr="00E43F86">
        <w:rPr>
          <w:rFonts w:ascii="Times New Roman" w:hAnsi="Times New Roman"/>
          <w:bCs/>
        </w:rPr>
        <w:t>continuously updated</w:t>
      </w:r>
      <w:r>
        <w:rPr>
          <w:rFonts w:ascii="Times New Roman" w:hAnsi="Times New Roman"/>
          <w:bCs/>
        </w:rPr>
        <w:t>)</w:t>
      </w:r>
      <w:r w:rsidRPr="00E43F86">
        <w:rPr>
          <w:rFonts w:ascii="Times New Roman" w:hAnsi="Times New Roman"/>
          <w:bCs/>
        </w:rPr>
        <w:t xml:space="preserve">. </w:t>
      </w:r>
      <w:r w:rsidR="00FE1802">
        <w:rPr>
          <w:rFonts w:ascii="Times New Roman" w:hAnsi="Times New Roman"/>
          <w:bCs/>
        </w:rPr>
        <w:t xml:space="preserve"> </w:t>
      </w:r>
      <w:r w:rsidRPr="00FF6E46">
        <w:rPr>
          <w:rFonts w:ascii="Times New Roman" w:hAnsi="Times New Roman"/>
          <w:bCs/>
          <w:i/>
          <w:iCs/>
        </w:rPr>
        <w:t>Vanuatu's Plant List: An Interactive Checklist of the Vascular Plants of Vanuatu</w:t>
      </w:r>
      <w:r w:rsidRPr="00E43F86">
        <w:rPr>
          <w:rFonts w:ascii="Times New Roman" w:hAnsi="Times New Roman"/>
          <w:bCs/>
        </w:rPr>
        <w:t>.</w:t>
      </w:r>
      <w:r>
        <w:rPr>
          <w:rFonts w:ascii="Times New Roman" w:hAnsi="Times New Roman"/>
          <w:bCs/>
        </w:rPr>
        <w:t xml:space="preserve"> </w:t>
      </w:r>
      <w:hyperlink r:id="rId7" w:history="1">
        <w:r w:rsidRPr="00E43F86">
          <w:rPr>
            <w:rStyle w:val="Hyperlink"/>
            <w:rFonts w:ascii="Times New Roman" w:hAnsi="Times New Roman"/>
            <w:bCs/>
          </w:rPr>
          <w:t>Link</w:t>
        </w:r>
      </w:hyperlink>
      <w:r>
        <w:rPr>
          <w:rFonts w:ascii="Times New Roman" w:hAnsi="Times New Roman"/>
          <w:bCs/>
        </w:rPr>
        <w:t>.</w:t>
      </w:r>
    </w:p>
    <w:p w14:paraId="3199C89E" w14:textId="77777777" w:rsidR="00FE1802" w:rsidRDefault="002159BB" w:rsidP="002159BB">
      <w:pPr>
        <w:pStyle w:val="ListParagraph"/>
        <w:numPr>
          <w:ilvl w:val="0"/>
          <w:numId w:val="32"/>
        </w:numPr>
        <w:spacing w:line="240" w:lineRule="auto"/>
        <w:ind w:left="540" w:hanging="270"/>
        <w:rPr>
          <w:rFonts w:ascii="Times New Roman" w:hAnsi="Times New Roman"/>
          <w:bCs/>
        </w:rPr>
      </w:pPr>
      <w:r w:rsidRPr="00DF1368">
        <w:rPr>
          <w:rFonts w:ascii="Times New Roman" w:hAnsi="Times New Roman"/>
          <w:b/>
          <w:i/>
          <w:iCs/>
        </w:rPr>
        <w:t>Flora of Vanuatu</w:t>
      </w:r>
      <w:r w:rsidRPr="00DF1368">
        <w:rPr>
          <w:rFonts w:ascii="Times New Roman" w:hAnsi="Times New Roman"/>
          <w:b/>
        </w:rPr>
        <w:t xml:space="preserve"> website</w:t>
      </w:r>
      <w:r w:rsidR="00CD6ACD">
        <w:rPr>
          <w:rFonts w:ascii="Times New Roman" w:hAnsi="Times New Roman"/>
          <w:b/>
        </w:rPr>
        <w:t>s</w:t>
      </w:r>
      <w:r w:rsidRPr="00DF1368">
        <w:rPr>
          <w:rFonts w:ascii="Times New Roman" w:hAnsi="Times New Roman"/>
          <w:bCs/>
        </w:rPr>
        <w:t>.  2021 (continuously updated).  Vanuatu Department of Forestry (Port Vila) and the New York Botanical Garden (Bronx).</w:t>
      </w:r>
      <w:r w:rsidR="00CD6ACD">
        <w:rPr>
          <w:rFonts w:ascii="Times New Roman" w:hAnsi="Times New Roman"/>
          <w:bCs/>
        </w:rPr>
        <w:t xml:space="preserve"> </w:t>
      </w:r>
    </w:p>
    <w:p w14:paraId="099879AB" w14:textId="77777777" w:rsidR="00FE1802" w:rsidRPr="00FE1802" w:rsidRDefault="00CD6ACD" w:rsidP="00FE1802">
      <w:pPr>
        <w:pStyle w:val="ListParagraph"/>
        <w:numPr>
          <w:ilvl w:val="1"/>
          <w:numId w:val="32"/>
        </w:numPr>
        <w:spacing w:line="240" w:lineRule="auto"/>
        <w:rPr>
          <w:rFonts w:ascii="Times New Roman" w:hAnsi="Times New Roman"/>
          <w:bCs/>
        </w:rPr>
      </w:pPr>
      <w:r w:rsidRPr="00FE1802">
        <w:rPr>
          <w:rFonts w:ascii="Times New Roman" w:hAnsi="Times New Roman"/>
          <w:bCs/>
          <w:i/>
          <w:iCs/>
        </w:rPr>
        <w:t>Homepage</w:t>
      </w:r>
      <w:r w:rsidRPr="00FE1802">
        <w:rPr>
          <w:rFonts w:ascii="Times New Roman" w:hAnsi="Times New Roman"/>
          <w:bCs/>
        </w:rPr>
        <w:t xml:space="preserve">: </w:t>
      </w:r>
      <w:hyperlink r:id="rId8" w:history="1">
        <w:r w:rsidR="002159BB" w:rsidRPr="00FE1802">
          <w:rPr>
            <w:rStyle w:val="Hyperlink"/>
            <w:rFonts w:ascii="Times New Roman" w:hAnsi="Times New Roman"/>
            <w:bCs/>
          </w:rPr>
          <w:t>Link</w:t>
        </w:r>
      </w:hyperlink>
      <w:r w:rsidR="002159BB" w:rsidRPr="00FE1802">
        <w:rPr>
          <w:rStyle w:val="Hyperlink"/>
          <w:rFonts w:ascii="Times New Roman" w:hAnsi="Times New Roman"/>
          <w:bCs/>
        </w:rPr>
        <w:t>.</w:t>
      </w:r>
      <w:r w:rsidR="0050557A" w:rsidRPr="00FE1802">
        <w:rPr>
          <w:rFonts w:ascii="Times New Roman" w:hAnsi="Times New Roman"/>
          <w:bCs/>
        </w:rPr>
        <w:t xml:space="preserve"> </w:t>
      </w:r>
    </w:p>
    <w:p w14:paraId="51BA9CD4" w14:textId="77777777" w:rsidR="00FE1802" w:rsidRPr="00FE1802" w:rsidRDefault="0050557A" w:rsidP="00FE1802">
      <w:pPr>
        <w:pStyle w:val="ListParagraph"/>
        <w:numPr>
          <w:ilvl w:val="1"/>
          <w:numId w:val="32"/>
        </w:numPr>
        <w:spacing w:line="240" w:lineRule="auto"/>
        <w:rPr>
          <w:rFonts w:ascii="Times New Roman" w:hAnsi="Times New Roman"/>
          <w:bCs/>
        </w:rPr>
      </w:pPr>
      <w:r w:rsidRPr="00FE1802">
        <w:rPr>
          <w:rFonts w:ascii="Times New Roman" w:hAnsi="Times New Roman"/>
          <w:bCs/>
          <w:i/>
          <w:iCs/>
        </w:rPr>
        <w:t>Vanuatu National Herbarium (PVNH)</w:t>
      </w:r>
      <w:r w:rsidRPr="00FE1802">
        <w:rPr>
          <w:rFonts w:ascii="Times New Roman" w:hAnsi="Times New Roman"/>
          <w:bCs/>
        </w:rPr>
        <w:t xml:space="preserve">: </w:t>
      </w:r>
      <w:hyperlink r:id="rId9" w:history="1">
        <w:r w:rsidRPr="00FE1802">
          <w:rPr>
            <w:rStyle w:val="Hyperlink"/>
            <w:rFonts w:ascii="Times New Roman" w:hAnsi="Times New Roman"/>
            <w:bCs/>
          </w:rPr>
          <w:t>Link</w:t>
        </w:r>
      </w:hyperlink>
      <w:r w:rsidRPr="00FE1802">
        <w:rPr>
          <w:rFonts w:ascii="Times New Roman" w:hAnsi="Times New Roman"/>
          <w:bCs/>
        </w:rPr>
        <w:t xml:space="preserve">.  </w:t>
      </w:r>
    </w:p>
    <w:p w14:paraId="6E28A97F" w14:textId="77777777" w:rsidR="00FE1802" w:rsidRPr="00FE1802" w:rsidRDefault="0050557A" w:rsidP="00FE1802">
      <w:pPr>
        <w:pStyle w:val="ListParagraph"/>
        <w:numPr>
          <w:ilvl w:val="1"/>
          <w:numId w:val="32"/>
        </w:numPr>
        <w:spacing w:line="240" w:lineRule="auto"/>
        <w:rPr>
          <w:rFonts w:ascii="Times New Roman" w:hAnsi="Times New Roman"/>
          <w:bCs/>
        </w:rPr>
      </w:pPr>
      <w:r w:rsidRPr="00FE1802">
        <w:rPr>
          <w:rFonts w:ascii="Times New Roman" w:hAnsi="Times New Roman"/>
          <w:bCs/>
          <w:i/>
          <w:iCs/>
        </w:rPr>
        <w:t>PVNH Online Database</w:t>
      </w:r>
      <w:r w:rsidRPr="00FE1802">
        <w:rPr>
          <w:rFonts w:ascii="Times New Roman" w:hAnsi="Times New Roman"/>
          <w:bCs/>
        </w:rPr>
        <w:t xml:space="preserve">: </w:t>
      </w:r>
      <w:hyperlink r:id="rId10" w:history="1">
        <w:r w:rsidRPr="00FE1802">
          <w:rPr>
            <w:rStyle w:val="Hyperlink"/>
            <w:rFonts w:ascii="Times New Roman" w:hAnsi="Times New Roman"/>
            <w:bCs/>
          </w:rPr>
          <w:t>Link</w:t>
        </w:r>
      </w:hyperlink>
      <w:r w:rsidRPr="00FE1802">
        <w:rPr>
          <w:rFonts w:ascii="Times New Roman" w:hAnsi="Times New Roman"/>
          <w:bCs/>
        </w:rPr>
        <w:t xml:space="preserve">. </w:t>
      </w:r>
    </w:p>
    <w:p w14:paraId="5B4057BE" w14:textId="28FB5B82" w:rsidR="002159BB" w:rsidRPr="00FE1802" w:rsidRDefault="0050557A" w:rsidP="00FE1802">
      <w:pPr>
        <w:pStyle w:val="ListParagraph"/>
        <w:numPr>
          <w:ilvl w:val="1"/>
          <w:numId w:val="32"/>
        </w:numPr>
        <w:spacing w:line="240" w:lineRule="auto"/>
        <w:rPr>
          <w:rFonts w:ascii="Times New Roman" w:hAnsi="Times New Roman"/>
          <w:bCs/>
        </w:rPr>
      </w:pPr>
      <w:r w:rsidRPr="00FE1802">
        <w:rPr>
          <w:rFonts w:ascii="Times New Roman" w:hAnsi="Times New Roman"/>
          <w:bCs/>
          <w:i/>
          <w:iCs/>
        </w:rPr>
        <w:t>Plants &amp; People of Vanuatu Program</w:t>
      </w:r>
      <w:r w:rsidRPr="00FE1802">
        <w:rPr>
          <w:rFonts w:ascii="Times New Roman" w:hAnsi="Times New Roman"/>
          <w:bCs/>
        </w:rPr>
        <w:t xml:space="preserve">: </w:t>
      </w:r>
      <w:hyperlink r:id="rId11" w:history="1">
        <w:r w:rsidRPr="00FE1802">
          <w:rPr>
            <w:rStyle w:val="Hyperlink"/>
            <w:rFonts w:ascii="Times New Roman" w:hAnsi="Times New Roman"/>
            <w:bCs/>
          </w:rPr>
          <w:t>Link</w:t>
        </w:r>
      </w:hyperlink>
      <w:r w:rsidRPr="00FE1802">
        <w:rPr>
          <w:rFonts w:ascii="Times New Roman" w:hAnsi="Times New Roman"/>
          <w:bCs/>
        </w:rPr>
        <w:t>.</w:t>
      </w:r>
    </w:p>
    <w:p w14:paraId="4E72F38E" w14:textId="119A2F6D" w:rsidR="002159BB" w:rsidRDefault="002159BB" w:rsidP="002159BB">
      <w:pPr>
        <w:pStyle w:val="ListParagraph"/>
        <w:numPr>
          <w:ilvl w:val="0"/>
          <w:numId w:val="32"/>
        </w:numPr>
        <w:tabs>
          <w:tab w:val="right" w:pos="9360"/>
        </w:tabs>
        <w:spacing w:line="240" w:lineRule="auto"/>
        <w:ind w:left="540" w:hanging="270"/>
        <w:rPr>
          <w:rFonts w:ascii="Times New Roman" w:hAnsi="Times New Roman"/>
          <w:color w:val="000000" w:themeColor="text1"/>
        </w:rPr>
      </w:pPr>
      <w:r w:rsidRPr="00DF1368">
        <w:rPr>
          <w:rFonts w:ascii="Times New Roman" w:hAnsi="Times New Roman"/>
          <w:color w:val="000000" w:themeColor="text1"/>
        </w:rPr>
        <w:t>Lowry, P.P</w:t>
      </w:r>
      <w:r w:rsidR="00FE1802">
        <w:rPr>
          <w:rFonts w:ascii="Times New Roman" w:hAnsi="Times New Roman"/>
          <w:color w:val="000000" w:themeColor="text1"/>
        </w:rPr>
        <w:t>.</w:t>
      </w:r>
      <w:r w:rsidRPr="00DF1368">
        <w:rPr>
          <w:rFonts w:ascii="Times New Roman" w:hAnsi="Times New Roman"/>
          <w:color w:val="000000" w:themeColor="text1"/>
        </w:rPr>
        <w:t xml:space="preserve"> II and </w:t>
      </w:r>
      <w:r w:rsidRPr="00DF1368">
        <w:rPr>
          <w:rFonts w:ascii="Times New Roman" w:hAnsi="Times New Roman"/>
          <w:b/>
          <w:bCs/>
          <w:color w:val="000000" w:themeColor="text1"/>
        </w:rPr>
        <w:t>G.M. Plunkett</w:t>
      </w:r>
      <w:r w:rsidRPr="00DF1368">
        <w:rPr>
          <w:rFonts w:ascii="Times New Roman" w:hAnsi="Times New Roman"/>
          <w:color w:val="000000" w:themeColor="text1"/>
        </w:rPr>
        <w:t xml:space="preserve">.  2020 (continuously updated).  </w:t>
      </w:r>
      <w:proofErr w:type="spellStart"/>
      <w:r w:rsidRPr="00DF1368">
        <w:rPr>
          <w:rFonts w:ascii="Times New Roman" w:hAnsi="Times New Roman"/>
          <w:b/>
          <w:bCs/>
          <w:i/>
          <w:iCs/>
          <w:color w:val="000000" w:themeColor="text1"/>
        </w:rPr>
        <w:t>Araliaceae</w:t>
      </w:r>
      <w:proofErr w:type="spellEnd"/>
      <w:r w:rsidRPr="00DF1368">
        <w:rPr>
          <w:rFonts w:ascii="Times New Roman" w:hAnsi="Times New Roman"/>
          <w:b/>
          <w:bCs/>
          <w:i/>
          <w:iCs/>
          <w:color w:val="000000" w:themeColor="text1"/>
        </w:rPr>
        <w:t xml:space="preserve"> Central: A Global Catalogue of Genera and Species</w:t>
      </w:r>
      <w:r w:rsidRPr="00DF1368">
        <w:rPr>
          <w:rFonts w:ascii="Times New Roman" w:hAnsi="Times New Roman"/>
          <w:color w:val="000000" w:themeColor="text1"/>
        </w:rPr>
        <w:t xml:space="preserve">. Missouri Botanical Garden, St. Louis and New York Botanical Garden, Bronx, U.S.A. </w:t>
      </w:r>
      <w:hyperlink r:id="rId12" w:history="1">
        <w:r w:rsidRPr="00F76C09">
          <w:rPr>
            <w:rFonts w:ascii="Times New Roman" w:hAnsi="Times New Roman"/>
            <w:color w:val="0432FF"/>
            <w:u w:val="single"/>
          </w:rPr>
          <w:t>Link</w:t>
        </w:r>
      </w:hyperlink>
      <w:r w:rsidRPr="00DF1368">
        <w:rPr>
          <w:rFonts w:ascii="Times New Roman" w:hAnsi="Times New Roman"/>
          <w:color w:val="000000" w:themeColor="text1"/>
        </w:rPr>
        <w:t>.</w:t>
      </w:r>
    </w:p>
    <w:p w14:paraId="2AF67F21" w14:textId="4ED30CAD" w:rsidR="002159BB" w:rsidRPr="001E33A5" w:rsidRDefault="002159BB" w:rsidP="002159BB">
      <w:pPr>
        <w:pStyle w:val="ListParagraph"/>
        <w:numPr>
          <w:ilvl w:val="0"/>
          <w:numId w:val="32"/>
        </w:numPr>
        <w:tabs>
          <w:tab w:val="right" w:pos="9360"/>
        </w:tabs>
        <w:spacing w:line="240" w:lineRule="auto"/>
        <w:ind w:left="540" w:hanging="270"/>
        <w:rPr>
          <w:rFonts w:ascii="Times New Roman" w:hAnsi="Times New Roman"/>
          <w:b/>
          <w:smallCaps/>
        </w:rPr>
      </w:pPr>
      <w:r w:rsidRPr="001E33A5">
        <w:rPr>
          <w:rFonts w:ascii="Times New Roman" w:hAnsi="Times New Roman"/>
          <w:b/>
          <w:bCs/>
          <w:i/>
          <w:iCs/>
          <w:color w:val="000000" w:themeColor="text1"/>
        </w:rPr>
        <w:t xml:space="preserve">Plants </w:t>
      </w:r>
      <w:proofErr w:type="spellStart"/>
      <w:r w:rsidRPr="001E33A5">
        <w:rPr>
          <w:rFonts w:ascii="Times New Roman" w:hAnsi="Times New Roman"/>
          <w:b/>
          <w:bCs/>
          <w:i/>
          <w:iCs/>
          <w:color w:val="000000" w:themeColor="text1"/>
        </w:rPr>
        <w:t>mo</w:t>
      </w:r>
      <w:proofErr w:type="spellEnd"/>
      <w:r w:rsidRPr="001E33A5">
        <w:rPr>
          <w:rFonts w:ascii="Times New Roman" w:hAnsi="Times New Roman"/>
          <w:b/>
          <w:bCs/>
          <w:i/>
          <w:iCs/>
          <w:color w:val="000000" w:themeColor="text1"/>
        </w:rPr>
        <w:t xml:space="preserve"> </w:t>
      </w:r>
      <w:proofErr w:type="spellStart"/>
      <w:r w:rsidRPr="001E33A5">
        <w:rPr>
          <w:rFonts w:ascii="Times New Roman" w:hAnsi="Times New Roman"/>
          <w:b/>
          <w:bCs/>
          <w:i/>
          <w:iCs/>
          <w:color w:val="000000" w:themeColor="text1"/>
        </w:rPr>
        <w:t>Pipol</w:t>
      </w:r>
      <w:proofErr w:type="spellEnd"/>
      <w:r w:rsidRPr="001E33A5">
        <w:rPr>
          <w:rFonts w:ascii="Times New Roman" w:hAnsi="Times New Roman"/>
          <w:b/>
          <w:bCs/>
          <w:i/>
          <w:iCs/>
          <w:color w:val="000000" w:themeColor="text1"/>
        </w:rPr>
        <w:t xml:space="preserve"> </w:t>
      </w:r>
      <w:proofErr w:type="spellStart"/>
      <w:r w:rsidRPr="001E33A5">
        <w:rPr>
          <w:rFonts w:ascii="Times New Roman" w:hAnsi="Times New Roman"/>
          <w:b/>
          <w:bCs/>
          <w:i/>
          <w:iCs/>
          <w:color w:val="000000" w:themeColor="text1"/>
        </w:rPr>
        <w:t>blong</w:t>
      </w:r>
      <w:proofErr w:type="spellEnd"/>
      <w:r w:rsidRPr="001E33A5">
        <w:rPr>
          <w:rFonts w:ascii="Times New Roman" w:hAnsi="Times New Roman"/>
          <w:b/>
          <w:bCs/>
          <w:i/>
          <w:iCs/>
          <w:color w:val="000000" w:themeColor="text1"/>
        </w:rPr>
        <w:t xml:space="preserve"> Vanuatu:  Preserving Vanuatu’s Rich Heritage of Plant Diversity and Knowledge</w:t>
      </w:r>
      <w:r w:rsidRPr="001E33A5">
        <w:rPr>
          <w:rFonts w:ascii="Times New Roman" w:hAnsi="Times New Roman"/>
          <w:color w:val="000000" w:themeColor="text1"/>
        </w:rPr>
        <w:t xml:space="preserve">.  </w:t>
      </w:r>
      <w:r>
        <w:rPr>
          <w:rFonts w:ascii="Times New Roman" w:hAnsi="Times New Roman"/>
          <w:color w:val="000000" w:themeColor="text1"/>
        </w:rPr>
        <w:t xml:space="preserve">2021.  </w:t>
      </w:r>
      <w:r w:rsidR="00FE1802">
        <w:rPr>
          <w:rFonts w:ascii="Times New Roman" w:hAnsi="Times New Roman"/>
          <w:color w:val="000000" w:themeColor="text1"/>
        </w:rPr>
        <w:t>(</w:t>
      </w:r>
      <w:r w:rsidRPr="001E33A5">
        <w:rPr>
          <w:rFonts w:ascii="Times New Roman" w:hAnsi="Times New Roman"/>
          <w:color w:val="000000" w:themeColor="text1"/>
        </w:rPr>
        <w:t>A 35-minute film that highligh</w:t>
      </w:r>
      <w:r w:rsidR="002A519D">
        <w:rPr>
          <w:rFonts w:ascii="Times New Roman" w:hAnsi="Times New Roman"/>
          <w:color w:val="000000" w:themeColor="text1"/>
        </w:rPr>
        <w:t>t</w:t>
      </w:r>
      <w:r w:rsidRPr="001E33A5">
        <w:rPr>
          <w:rFonts w:ascii="Times New Roman" w:hAnsi="Times New Roman"/>
          <w:color w:val="000000" w:themeColor="text1"/>
        </w:rPr>
        <w:t>s our work in Vanuatu</w:t>
      </w:r>
      <w:r w:rsidR="00FE1802">
        <w:rPr>
          <w:rFonts w:ascii="Times New Roman" w:hAnsi="Times New Roman"/>
          <w:color w:val="000000" w:themeColor="text1"/>
        </w:rPr>
        <w:t>.)</w:t>
      </w:r>
      <w:r w:rsidRPr="001E33A5">
        <w:rPr>
          <w:rFonts w:ascii="Times New Roman" w:hAnsi="Times New Roman"/>
          <w:color w:val="000000" w:themeColor="text1"/>
        </w:rPr>
        <w:t xml:space="preserve">  </w:t>
      </w:r>
      <w:hyperlink r:id="rId13" w:history="1">
        <w:r w:rsidRPr="001E33A5">
          <w:rPr>
            <w:rStyle w:val="Hyperlink"/>
            <w:rFonts w:ascii="Times New Roman" w:hAnsi="Times New Roman"/>
          </w:rPr>
          <w:t>Link</w:t>
        </w:r>
      </w:hyperlink>
      <w:r w:rsidRPr="001E33A5">
        <w:rPr>
          <w:rFonts w:ascii="Times New Roman" w:hAnsi="Times New Roman"/>
          <w:color w:val="000000" w:themeColor="text1"/>
        </w:rPr>
        <w:t>.</w:t>
      </w:r>
    </w:p>
    <w:p w14:paraId="4D77E815" w14:textId="57D3DB7E" w:rsidR="002159BB" w:rsidRPr="00DF1368" w:rsidRDefault="002159BB" w:rsidP="002159BB">
      <w:pPr>
        <w:pStyle w:val="ListParagraph"/>
        <w:numPr>
          <w:ilvl w:val="0"/>
          <w:numId w:val="32"/>
        </w:numPr>
        <w:tabs>
          <w:tab w:val="right" w:pos="9360"/>
        </w:tabs>
        <w:spacing w:line="240" w:lineRule="auto"/>
        <w:ind w:left="540" w:hanging="270"/>
        <w:rPr>
          <w:rFonts w:ascii="Times New Roman" w:hAnsi="Times New Roman"/>
          <w:b/>
          <w:bCs/>
          <w:i/>
          <w:iCs/>
          <w:color w:val="000000" w:themeColor="text1"/>
        </w:rPr>
      </w:pPr>
      <w:r w:rsidRPr="001E33A5">
        <w:rPr>
          <w:rFonts w:ascii="Times New Roman" w:hAnsi="Times New Roman"/>
          <w:b/>
          <w:bCs/>
          <w:i/>
          <w:iCs/>
          <w:color w:val="000000" w:themeColor="text1"/>
        </w:rPr>
        <w:t xml:space="preserve">From the Field: </w:t>
      </w:r>
      <w:r w:rsidR="00FE1802">
        <w:rPr>
          <w:rFonts w:ascii="Times New Roman" w:hAnsi="Times New Roman"/>
          <w:b/>
          <w:bCs/>
          <w:i/>
          <w:iCs/>
          <w:color w:val="000000" w:themeColor="text1"/>
        </w:rPr>
        <w:t xml:space="preserve"> </w:t>
      </w:r>
      <w:r w:rsidRPr="001E33A5">
        <w:rPr>
          <w:rFonts w:ascii="Times New Roman" w:hAnsi="Times New Roman"/>
          <w:b/>
          <w:bCs/>
          <w:i/>
          <w:iCs/>
          <w:color w:val="000000" w:themeColor="text1"/>
        </w:rPr>
        <w:t>Plants and People of Vanuatu</w:t>
      </w:r>
      <w:r w:rsidRPr="001E33A5">
        <w:rPr>
          <w:rFonts w:ascii="Times New Roman" w:hAnsi="Times New Roman"/>
          <w:i/>
          <w:iCs/>
          <w:color w:val="000000" w:themeColor="text1"/>
        </w:rPr>
        <w:t>.</w:t>
      </w:r>
      <w:r w:rsidRPr="001E33A5">
        <w:rPr>
          <w:rFonts w:ascii="Times New Roman" w:hAnsi="Times New Roman"/>
          <w:color w:val="000000" w:themeColor="text1"/>
        </w:rPr>
        <w:t xml:space="preserve">  2020.  NYBG Featured Video</w:t>
      </w:r>
      <w:r>
        <w:rPr>
          <w:rFonts w:ascii="Times New Roman" w:hAnsi="Times New Roman"/>
          <w:color w:val="000000" w:themeColor="text1"/>
        </w:rPr>
        <w:t xml:space="preserve">, created to </w:t>
      </w:r>
      <w:r w:rsidRPr="00DF1368">
        <w:rPr>
          <w:rFonts w:ascii="Times New Roman" w:hAnsi="Times New Roman"/>
          <w:color w:val="000000" w:themeColor="text1"/>
        </w:rPr>
        <w:t xml:space="preserve">celebrate International Biodiversity Day 2020.  </w:t>
      </w:r>
      <w:hyperlink r:id="rId14" w:history="1">
        <w:r w:rsidRPr="00DF1368">
          <w:rPr>
            <w:rStyle w:val="Hyperlink"/>
            <w:rFonts w:ascii="Times New Roman" w:hAnsi="Times New Roman"/>
          </w:rPr>
          <w:t>Link</w:t>
        </w:r>
      </w:hyperlink>
      <w:r w:rsidRPr="00DF1368">
        <w:rPr>
          <w:rStyle w:val="Hyperlink"/>
          <w:rFonts w:ascii="Times New Roman" w:hAnsi="Times New Roman"/>
          <w:u w:val="none"/>
        </w:rPr>
        <w:t>.</w:t>
      </w:r>
    </w:p>
    <w:p w14:paraId="0C0F5855" w14:textId="67BB8A5C" w:rsidR="002159BB" w:rsidRPr="00DF1368" w:rsidRDefault="002159BB" w:rsidP="00FE1802">
      <w:pPr>
        <w:pStyle w:val="ListParagraph"/>
        <w:numPr>
          <w:ilvl w:val="0"/>
          <w:numId w:val="32"/>
        </w:numPr>
        <w:tabs>
          <w:tab w:val="right" w:pos="9360"/>
        </w:tabs>
        <w:spacing w:after="0" w:line="240" w:lineRule="auto"/>
        <w:ind w:left="548" w:hanging="274"/>
        <w:rPr>
          <w:rFonts w:ascii="Times New Roman" w:hAnsi="Times New Roman"/>
          <w:color w:val="000000" w:themeColor="text1"/>
        </w:rPr>
      </w:pPr>
      <w:proofErr w:type="spellStart"/>
      <w:r w:rsidRPr="00DF1368">
        <w:rPr>
          <w:rFonts w:ascii="Times New Roman" w:hAnsi="Times New Roman"/>
          <w:color w:val="000000" w:themeColor="text1"/>
        </w:rPr>
        <w:t>Fiaschi</w:t>
      </w:r>
      <w:proofErr w:type="spellEnd"/>
      <w:r w:rsidRPr="00DF1368">
        <w:rPr>
          <w:rFonts w:ascii="Times New Roman" w:hAnsi="Times New Roman"/>
          <w:color w:val="000000" w:themeColor="text1"/>
        </w:rPr>
        <w:t xml:space="preserve">, P. and </w:t>
      </w:r>
      <w:r w:rsidRPr="00DF1368">
        <w:rPr>
          <w:rFonts w:ascii="Times New Roman" w:hAnsi="Times New Roman"/>
          <w:b/>
          <w:bCs/>
          <w:color w:val="000000" w:themeColor="text1"/>
        </w:rPr>
        <w:t>G.M. Plunkett</w:t>
      </w:r>
      <w:r w:rsidRPr="00DF1368">
        <w:rPr>
          <w:rFonts w:ascii="Times New Roman" w:hAnsi="Times New Roman"/>
          <w:color w:val="000000" w:themeColor="text1"/>
        </w:rPr>
        <w:t xml:space="preserve">.  2009.  </w:t>
      </w:r>
      <w:proofErr w:type="spellStart"/>
      <w:r w:rsidR="002A519D" w:rsidRPr="002A519D">
        <w:rPr>
          <w:rFonts w:ascii="Times New Roman" w:hAnsi="Times New Roman"/>
          <w:b/>
          <w:bCs/>
          <w:i/>
          <w:iCs/>
          <w:color w:val="000000" w:themeColor="text1"/>
        </w:rPr>
        <w:t>Araliaceae</w:t>
      </w:r>
      <w:proofErr w:type="spellEnd"/>
      <w:r w:rsidR="002A519D" w:rsidRPr="002A519D">
        <w:rPr>
          <w:rFonts w:ascii="Times New Roman" w:hAnsi="Times New Roman"/>
          <w:b/>
          <w:bCs/>
          <w:i/>
          <w:iCs/>
          <w:color w:val="000000" w:themeColor="text1"/>
        </w:rPr>
        <w:t>.</w:t>
      </w:r>
      <w:r w:rsidR="002A519D">
        <w:rPr>
          <w:rFonts w:ascii="Times New Roman" w:hAnsi="Times New Roman"/>
          <w:color w:val="000000" w:themeColor="text1"/>
        </w:rPr>
        <w:t xml:space="preserve">  </w:t>
      </w:r>
      <w:proofErr w:type="spellStart"/>
      <w:r w:rsidRPr="00DF1368">
        <w:rPr>
          <w:rFonts w:ascii="Times New Roman" w:hAnsi="Times New Roman"/>
          <w:b/>
          <w:bCs/>
          <w:i/>
          <w:iCs/>
          <w:color w:val="000000" w:themeColor="text1"/>
        </w:rPr>
        <w:t>Neotropikey</w:t>
      </w:r>
      <w:proofErr w:type="spellEnd"/>
      <w:r w:rsidRPr="00DF1368">
        <w:rPr>
          <w:rFonts w:ascii="Times New Roman" w:hAnsi="Times New Roman"/>
          <w:b/>
          <w:bCs/>
          <w:i/>
          <w:iCs/>
          <w:color w:val="000000" w:themeColor="text1"/>
        </w:rPr>
        <w:t>: interactive key to the flowering plants of the Neotropics</w:t>
      </w:r>
      <w:r w:rsidRPr="00DF1368">
        <w:rPr>
          <w:rFonts w:ascii="Times New Roman" w:hAnsi="Times New Roman"/>
          <w:color w:val="000000" w:themeColor="text1"/>
        </w:rPr>
        <w:t>.  On-line resource: http://www.kew.org/science/tropamerica/neotropikey.htm. London:  Royal Botanic Gardens Kew.</w:t>
      </w:r>
    </w:p>
    <w:p w14:paraId="59121BBB" w14:textId="77777777" w:rsidR="00255B24" w:rsidRPr="00EC2853" w:rsidRDefault="00255B24" w:rsidP="00255B24">
      <w:pPr>
        <w:tabs>
          <w:tab w:val="right" w:pos="9360"/>
        </w:tabs>
        <w:rPr>
          <w:b/>
          <w:smallCaps/>
        </w:rPr>
      </w:pPr>
    </w:p>
    <w:p w14:paraId="4F7CF361" w14:textId="2AFDF85F" w:rsidR="00C41289" w:rsidRPr="00EC2853" w:rsidRDefault="00C41289" w:rsidP="00C41289">
      <w:pPr>
        <w:tabs>
          <w:tab w:val="right" w:pos="9360"/>
        </w:tabs>
        <w:outlineLvl w:val="0"/>
        <w:rPr>
          <w:b/>
          <w:smallCaps/>
        </w:rPr>
      </w:pPr>
      <w:r w:rsidRPr="00EC2853">
        <w:rPr>
          <w:b/>
          <w:smallCaps/>
        </w:rPr>
        <w:t xml:space="preserve">Papers/Posters at National or International Meetings:  </w:t>
      </w:r>
      <w:r w:rsidRPr="00EC2853">
        <w:rPr>
          <w:b/>
          <w:smallCaps/>
        </w:rPr>
        <w:tab/>
      </w:r>
      <w:r w:rsidRPr="00EC2853">
        <w:rPr>
          <w:b/>
          <w:smallCaps/>
          <w:sz w:val="20"/>
        </w:rPr>
        <w:t>[1</w:t>
      </w:r>
      <w:r w:rsidR="00CD5EDE">
        <w:rPr>
          <w:b/>
          <w:smallCaps/>
          <w:sz w:val="20"/>
        </w:rPr>
        <w:t>2</w:t>
      </w:r>
      <w:r w:rsidR="007C7C59">
        <w:rPr>
          <w:b/>
          <w:smallCaps/>
          <w:sz w:val="20"/>
        </w:rPr>
        <w:t>5</w:t>
      </w:r>
      <w:r w:rsidRPr="00EC2853">
        <w:rPr>
          <w:b/>
          <w:smallCaps/>
          <w:sz w:val="20"/>
        </w:rPr>
        <w:t xml:space="preserve"> Papers/Posters]</w:t>
      </w:r>
    </w:p>
    <w:p w14:paraId="0C3C8F15" w14:textId="77777777" w:rsidR="00DF7DE1" w:rsidRPr="00D00AEC" w:rsidRDefault="00DF7DE1" w:rsidP="003B5DCA">
      <w:pPr>
        <w:ind w:left="630" w:hanging="360"/>
        <w:rPr>
          <w:sz w:val="8"/>
          <w:szCs w:val="8"/>
        </w:rPr>
      </w:pPr>
    </w:p>
    <w:p w14:paraId="6E5EB0E9" w14:textId="472306AE" w:rsidR="007C7C59" w:rsidRPr="007C7C59" w:rsidRDefault="007C7C59" w:rsidP="007C7C59">
      <w:pPr>
        <w:autoSpaceDE w:val="0"/>
        <w:autoSpaceDN w:val="0"/>
        <w:adjustRightInd w:val="0"/>
        <w:ind w:left="630" w:hanging="360"/>
        <w:rPr>
          <w:sz w:val="18"/>
          <w:szCs w:val="18"/>
        </w:rPr>
      </w:pPr>
      <w:r w:rsidRPr="007C7C59">
        <w:rPr>
          <w:b/>
          <w:bCs/>
          <w:sz w:val="18"/>
          <w:szCs w:val="18"/>
        </w:rPr>
        <w:t>Plunkett, G.M.</w:t>
      </w:r>
      <w:r>
        <w:rPr>
          <w:sz w:val="18"/>
          <w:szCs w:val="18"/>
        </w:rPr>
        <w:t>,</w:t>
      </w:r>
      <w:r w:rsidRPr="007C7C59">
        <w:rPr>
          <w:sz w:val="18"/>
          <w:szCs w:val="18"/>
        </w:rPr>
        <w:t xml:space="preserve"> M</w:t>
      </w:r>
      <w:r>
        <w:rPr>
          <w:sz w:val="18"/>
          <w:szCs w:val="18"/>
        </w:rPr>
        <w:t>.J.</w:t>
      </w:r>
      <w:r w:rsidRPr="007C7C59">
        <w:rPr>
          <w:sz w:val="18"/>
          <w:szCs w:val="18"/>
        </w:rPr>
        <w:t xml:space="preserve"> </w:t>
      </w:r>
      <w:proofErr w:type="spellStart"/>
      <w:r w:rsidRPr="007C7C59">
        <w:rPr>
          <w:sz w:val="18"/>
          <w:szCs w:val="18"/>
        </w:rPr>
        <w:t>Balick</w:t>
      </w:r>
      <w:proofErr w:type="spellEnd"/>
      <w:r w:rsidRPr="007C7C59">
        <w:rPr>
          <w:sz w:val="18"/>
          <w:szCs w:val="18"/>
        </w:rPr>
        <w:t>, J</w:t>
      </w:r>
      <w:r>
        <w:rPr>
          <w:sz w:val="18"/>
          <w:szCs w:val="18"/>
        </w:rPr>
        <w:t>.</w:t>
      </w:r>
      <w:r w:rsidRPr="007C7C59">
        <w:rPr>
          <w:sz w:val="18"/>
          <w:szCs w:val="18"/>
        </w:rPr>
        <w:t xml:space="preserve">P. </w:t>
      </w:r>
      <w:proofErr w:type="spellStart"/>
      <w:r w:rsidRPr="007C7C59">
        <w:rPr>
          <w:sz w:val="18"/>
          <w:szCs w:val="18"/>
        </w:rPr>
        <w:t>Wahe</w:t>
      </w:r>
      <w:proofErr w:type="spellEnd"/>
      <w:r w:rsidRPr="007C7C59">
        <w:rPr>
          <w:sz w:val="18"/>
          <w:szCs w:val="18"/>
        </w:rPr>
        <w:t xml:space="preserve">, P. </w:t>
      </w:r>
      <w:proofErr w:type="spellStart"/>
      <w:r w:rsidRPr="007C7C59">
        <w:rPr>
          <w:sz w:val="18"/>
          <w:szCs w:val="18"/>
        </w:rPr>
        <w:t>Dovo</w:t>
      </w:r>
      <w:proofErr w:type="spellEnd"/>
      <w:r w:rsidRPr="007C7C59">
        <w:rPr>
          <w:sz w:val="18"/>
          <w:szCs w:val="18"/>
        </w:rPr>
        <w:t xml:space="preserve">, </w:t>
      </w:r>
      <w:r>
        <w:rPr>
          <w:sz w:val="18"/>
          <w:szCs w:val="18"/>
        </w:rPr>
        <w:t xml:space="preserve">and </w:t>
      </w:r>
      <w:r w:rsidRPr="007C7C59">
        <w:rPr>
          <w:sz w:val="18"/>
          <w:szCs w:val="18"/>
        </w:rPr>
        <w:t xml:space="preserve">D.M. </w:t>
      </w:r>
      <w:proofErr w:type="spellStart"/>
      <w:r w:rsidRPr="007C7C59">
        <w:rPr>
          <w:sz w:val="18"/>
          <w:szCs w:val="18"/>
        </w:rPr>
        <w:t>Ramík</w:t>
      </w:r>
      <w:proofErr w:type="spellEnd"/>
      <w:r w:rsidRPr="007C7C59">
        <w:rPr>
          <w:sz w:val="18"/>
          <w:szCs w:val="18"/>
        </w:rPr>
        <w:t xml:space="preserve">. </w:t>
      </w:r>
      <w:r>
        <w:rPr>
          <w:sz w:val="18"/>
          <w:szCs w:val="18"/>
        </w:rPr>
        <w:t xml:space="preserve">2025.  </w:t>
      </w:r>
      <w:r w:rsidRPr="007C7C59">
        <w:rPr>
          <w:sz w:val="18"/>
          <w:szCs w:val="18"/>
        </w:rPr>
        <w:t xml:space="preserve">Plants and People of Vanuatu Program. Part 2. </w:t>
      </w:r>
      <w:proofErr w:type="spellStart"/>
      <w:r w:rsidRPr="007C7C59">
        <w:rPr>
          <w:sz w:val="18"/>
          <w:szCs w:val="18"/>
        </w:rPr>
        <w:t>Kastom</w:t>
      </w:r>
      <w:proofErr w:type="spellEnd"/>
      <w:r w:rsidRPr="007C7C59">
        <w:rPr>
          <w:sz w:val="18"/>
          <w:szCs w:val="18"/>
        </w:rPr>
        <w:t xml:space="preserve"> Forest Conservation</w:t>
      </w:r>
      <w:r>
        <w:rPr>
          <w:sz w:val="18"/>
          <w:szCs w:val="18"/>
        </w:rPr>
        <w:t xml:space="preserve">.  </w:t>
      </w:r>
      <w:r w:rsidRPr="00D0597E">
        <w:rPr>
          <w:sz w:val="18"/>
          <w:szCs w:val="18"/>
        </w:rPr>
        <w:t xml:space="preserve">Annual meeting of the </w:t>
      </w:r>
      <w:r w:rsidRPr="007C7C59">
        <w:rPr>
          <w:sz w:val="18"/>
          <w:szCs w:val="18"/>
        </w:rPr>
        <w:t>Society for Ethnobotany, Prague, Czechia, June 2025.</w:t>
      </w:r>
    </w:p>
    <w:p w14:paraId="3954657E" w14:textId="6979BC32" w:rsidR="007C7C59" w:rsidRPr="007C7C59" w:rsidRDefault="007C7C59" w:rsidP="007C7C59">
      <w:pPr>
        <w:autoSpaceDE w:val="0"/>
        <w:autoSpaceDN w:val="0"/>
        <w:adjustRightInd w:val="0"/>
        <w:ind w:left="630" w:hanging="360"/>
        <w:rPr>
          <w:sz w:val="18"/>
          <w:szCs w:val="18"/>
        </w:rPr>
      </w:pPr>
      <w:proofErr w:type="spellStart"/>
      <w:r w:rsidRPr="007C7C59">
        <w:rPr>
          <w:sz w:val="18"/>
          <w:szCs w:val="18"/>
        </w:rPr>
        <w:t>Balick</w:t>
      </w:r>
      <w:proofErr w:type="spellEnd"/>
      <w:r>
        <w:rPr>
          <w:sz w:val="18"/>
          <w:szCs w:val="18"/>
        </w:rPr>
        <w:t>, M.J.</w:t>
      </w:r>
      <w:r w:rsidRPr="007C7C59">
        <w:rPr>
          <w:sz w:val="18"/>
          <w:szCs w:val="18"/>
        </w:rPr>
        <w:t xml:space="preserve">, </w:t>
      </w:r>
      <w:r w:rsidRPr="007C7C59">
        <w:rPr>
          <w:b/>
          <w:bCs/>
          <w:sz w:val="18"/>
          <w:szCs w:val="18"/>
        </w:rPr>
        <w:t>G.M. Plunkett</w:t>
      </w:r>
      <w:r w:rsidRPr="007C7C59">
        <w:rPr>
          <w:sz w:val="18"/>
          <w:szCs w:val="18"/>
        </w:rPr>
        <w:t xml:space="preserve">, K.D. Harrison, P. </w:t>
      </w:r>
      <w:proofErr w:type="spellStart"/>
      <w:r w:rsidRPr="007C7C59">
        <w:rPr>
          <w:sz w:val="18"/>
          <w:szCs w:val="18"/>
        </w:rPr>
        <w:t>Dovo</w:t>
      </w:r>
      <w:proofErr w:type="spellEnd"/>
      <w:r w:rsidRPr="007C7C59">
        <w:rPr>
          <w:sz w:val="18"/>
          <w:szCs w:val="18"/>
        </w:rPr>
        <w:t>, J</w:t>
      </w:r>
      <w:r>
        <w:rPr>
          <w:sz w:val="18"/>
          <w:szCs w:val="18"/>
        </w:rPr>
        <w:t>.</w:t>
      </w:r>
      <w:r w:rsidRPr="007C7C59">
        <w:rPr>
          <w:sz w:val="18"/>
          <w:szCs w:val="18"/>
        </w:rPr>
        <w:t xml:space="preserve">P. </w:t>
      </w:r>
      <w:proofErr w:type="spellStart"/>
      <w:r w:rsidRPr="007C7C59">
        <w:rPr>
          <w:sz w:val="18"/>
          <w:szCs w:val="18"/>
        </w:rPr>
        <w:t>Wahe</w:t>
      </w:r>
      <w:proofErr w:type="spellEnd"/>
      <w:r w:rsidRPr="007C7C59">
        <w:rPr>
          <w:sz w:val="18"/>
          <w:szCs w:val="18"/>
        </w:rPr>
        <w:t xml:space="preserve">, </w:t>
      </w:r>
      <w:r>
        <w:rPr>
          <w:sz w:val="18"/>
          <w:szCs w:val="18"/>
        </w:rPr>
        <w:t xml:space="preserve">and </w:t>
      </w:r>
      <w:r w:rsidRPr="007C7C59">
        <w:rPr>
          <w:sz w:val="18"/>
          <w:szCs w:val="18"/>
        </w:rPr>
        <w:t xml:space="preserve">D.M. </w:t>
      </w:r>
      <w:proofErr w:type="spellStart"/>
      <w:r w:rsidRPr="007C7C59">
        <w:rPr>
          <w:sz w:val="18"/>
          <w:szCs w:val="18"/>
        </w:rPr>
        <w:t>Ramík</w:t>
      </w:r>
      <w:proofErr w:type="spellEnd"/>
      <w:r w:rsidRPr="007C7C59">
        <w:rPr>
          <w:sz w:val="18"/>
          <w:szCs w:val="18"/>
        </w:rPr>
        <w:t xml:space="preserve">. </w:t>
      </w:r>
      <w:r>
        <w:rPr>
          <w:sz w:val="18"/>
          <w:szCs w:val="18"/>
        </w:rPr>
        <w:t xml:space="preserve"> 2025.  </w:t>
      </w:r>
      <w:r w:rsidRPr="007C7C59">
        <w:rPr>
          <w:sz w:val="18"/>
          <w:szCs w:val="18"/>
        </w:rPr>
        <w:t>Plants and People of Vanuatu Program. Part 1. Biocultural Studies</w:t>
      </w:r>
      <w:r>
        <w:rPr>
          <w:sz w:val="18"/>
          <w:szCs w:val="18"/>
        </w:rPr>
        <w:t xml:space="preserve">. </w:t>
      </w:r>
      <w:r w:rsidRPr="00D0597E">
        <w:rPr>
          <w:sz w:val="18"/>
          <w:szCs w:val="18"/>
        </w:rPr>
        <w:t xml:space="preserve">Annual meeting of the </w:t>
      </w:r>
      <w:r w:rsidRPr="007C7C59">
        <w:rPr>
          <w:sz w:val="18"/>
          <w:szCs w:val="18"/>
        </w:rPr>
        <w:t>Society for Ethnobotany, Prague, Czechia, June 2025.</w:t>
      </w:r>
    </w:p>
    <w:p w14:paraId="78C75CE9" w14:textId="4AE5B5C9" w:rsidR="007C7C59" w:rsidRPr="007C7C59" w:rsidRDefault="007C7C59" w:rsidP="007C7C59">
      <w:pPr>
        <w:autoSpaceDE w:val="0"/>
        <w:autoSpaceDN w:val="0"/>
        <w:adjustRightInd w:val="0"/>
        <w:ind w:left="630" w:hanging="360"/>
        <w:rPr>
          <w:sz w:val="18"/>
          <w:szCs w:val="18"/>
        </w:rPr>
      </w:pPr>
      <w:proofErr w:type="spellStart"/>
      <w:r w:rsidRPr="007C7C59">
        <w:rPr>
          <w:sz w:val="18"/>
          <w:szCs w:val="18"/>
        </w:rPr>
        <w:t>Balick</w:t>
      </w:r>
      <w:proofErr w:type="spellEnd"/>
      <w:r w:rsidRPr="007C7C59">
        <w:rPr>
          <w:sz w:val="18"/>
          <w:szCs w:val="18"/>
        </w:rPr>
        <w:t xml:space="preserve">, M.J., K.D. Harrison, N. Kelso, and </w:t>
      </w:r>
      <w:r w:rsidRPr="007C7C59">
        <w:rPr>
          <w:b/>
          <w:bCs/>
          <w:sz w:val="18"/>
          <w:szCs w:val="18"/>
        </w:rPr>
        <w:t>G.M. Plunkett</w:t>
      </w:r>
      <w:r w:rsidRPr="007C7C59">
        <w:rPr>
          <w:sz w:val="18"/>
          <w:szCs w:val="18"/>
        </w:rPr>
        <w:t xml:space="preserve">.  2025.  Resilience and Global Health, Lessons from Traditional Societies.  </w:t>
      </w:r>
      <w:r w:rsidRPr="00D0597E">
        <w:rPr>
          <w:sz w:val="18"/>
          <w:szCs w:val="18"/>
        </w:rPr>
        <w:t>Annual meeting of the Daylight Academy</w:t>
      </w:r>
      <w:r>
        <w:rPr>
          <w:sz w:val="18"/>
          <w:szCs w:val="18"/>
        </w:rPr>
        <w:t>,</w:t>
      </w:r>
      <w:r w:rsidRPr="007C7C59">
        <w:rPr>
          <w:sz w:val="18"/>
          <w:szCs w:val="18"/>
        </w:rPr>
        <w:t xml:space="preserve"> Munich, Germany, May 2025.</w:t>
      </w:r>
    </w:p>
    <w:p w14:paraId="0331800C" w14:textId="1FD2E5D2" w:rsidR="00D0597E" w:rsidRPr="00D0597E" w:rsidRDefault="00D0597E" w:rsidP="00CD5EDE">
      <w:pPr>
        <w:autoSpaceDE w:val="0"/>
        <w:autoSpaceDN w:val="0"/>
        <w:adjustRightInd w:val="0"/>
        <w:ind w:left="630" w:hanging="360"/>
        <w:rPr>
          <w:sz w:val="18"/>
          <w:szCs w:val="18"/>
        </w:rPr>
      </w:pPr>
      <w:proofErr w:type="spellStart"/>
      <w:r w:rsidRPr="00D0597E">
        <w:rPr>
          <w:sz w:val="18"/>
          <w:szCs w:val="18"/>
        </w:rPr>
        <w:t>Balick</w:t>
      </w:r>
      <w:proofErr w:type="spellEnd"/>
      <w:r w:rsidRPr="00D0597E">
        <w:rPr>
          <w:sz w:val="18"/>
          <w:szCs w:val="18"/>
        </w:rPr>
        <w:t xml:space="preserve">, M.J. and </w:t>
      </w:r>
      <w:r w:rsidRPr="00D0597E">
        <w:rPr>
          <w:b/>
          <w:bCs/>
          <w:sz w:val="18"/>
          <w:szCs w:val="18"/>
        </w:rPr>
        <w:t>G.M. Plunkett</w:t>
      </w:r>
      <w:r w:rsidRPr="00D0597E">
        <w:rPr>
          <w:sz w:val="18"/>
          <w:szCs w:val="18"/>
        </w:rPr>
        <w:t>.  2024.  Rehabilitation of Forests in Vanuatu and Impact on the Livelihoods of the Local People. Annual meeting of the Daylight Academy, Trondheim, Norway</w:t>
      </w:r>
      <w:r>
        <w:rPr>
          <w:sz w:val="18"/>
          <w:szCs w:val="18"/>
        </w:rPr>
        <w:t xml:space="preserve">, </w:t>
      </w:r>
      <w:r w:rsidRPr="00D0597E">
        <w:rPr>
          <w:sz w:val="18"/>
          <w:szCs w:val="18"/>
        </w:rPr>
        <w:t>May 2024.</w:t>
      </w:r>
    </w:p>
    <w:p w14:paraId="6D559835" w14:textId="1D0A0A7A" w:rsidR="00CD5EDE" w:rsidRPr="00FF6E46" w:rsidRDefault="00CD5EDE" w:rsidP="00CD5EDE">
      <w:pPr>
        <w:autoSpaceDE w:val="0"/>
        <w:autoSpaceDN w:val="0"/>
        <w:adjustRightInd w:val="0"/>
        <w:ind w:left="630" w:hanging="360"/>
        <w:rPr>
          <w:sz w:val="18"/>
          <w:szCs w:val="18"/>
        </w:rPr>
      </w:pPr>
      <w:r w:rsidRPr="00FF6E46">
        <w:rPr>
          <w:sz w:val="18"/>
          <w:szCs w:val="18"/>
        </w:rPr>
        <w:t xml:space="preserve">Chassagne, F., </w:t>
      </w:r>
      <w:r w:rsidRPr="00FF6E46">
        <w:rPr>
          <w:b/>
          <w:bCs/>
          <w:sz w:val="18"/>
          <w:szCs w:val="18"/>
        </w:rPr>
        <w:t>G.M. Plunkett</w:t>
      </w:r>
      <w:r w:rsidRPr="00FF6E46">
        <w:rPr>
          <w:sz w:val="18"/>
          <w:szCs w:val="18"/>
        </w:rPr>
        <w:t xml:space="preserve">, C. Sam, A.-S. </w:t>
      </w:r>
      <w:proofErr w:type="spellStart"/>
      <w:r w:rsidRPr="00FF6E46">
        <w:rPr>
          <w:sz w:val="18"/>
          <w:szCs w:val="18"/>
        </w:rPr>
        <w:t>Vivier</w:t>
      </w:r>
      <w:proofErr w:type="spellEnd"/>
      <w:r w:rsidRPr="00FF6E46">
        <w:rPr>
          <w:sz w:val="18"/>
          <w:szCs w:val="18"/>
        </w:rPr>
        <w:t>, E</w:t>
      </w:r>
      <w:r>
        <w:rPr>
          <w:sz w:val="18"/>
          <w:szCs w:val="18"/>
        </w:rPr>
        <w:t>.</w:t>
      </w:r>
      <w:r w:rsidRPr="00FF6E46">
        <w:rPr>
          <w:sz w:val="18"/>
          <w:szCs w:val="18"/>
        </w:rPr>
        <w:t xml:space="preserve"> Conte, M.J. </w:t>
      </w:r>
      <w:proofErr w:type="spellStart"/>
      <w:r w:rsidRPr="00FF6E46">
        <w:rPr>
          <w:sz w:val="18"/>
          <w:szCs w:val="18"/>
        </w:rPr>
        <w:t>Balick</w:t>
      </w:r>
      <w:proofErr w:type="spellEnd"/>
      <w:r w:rsidRPr="00FF6E46">
        <w:rPr>
          <w:sz w:val="18"/>
          <w:szCs w:val="18"/>
        </w:rPr>
        <w:t xml:space="preserve">, P. </w:t>
      </w:r>
      <w:proofErr w:type="spellStart"/>
      <w:r w:rsidRPr="00FF6E46">
        <w:rPr>
          <w:sz w:val="18"/>
          <w:szCs w:val="18"/>
        </w:rPr>
        <w:t>Michon</w:t>
      </w:r>
      <w:proofErr w:type="spellEnd"/>
      <w:r w:rsidRPr="00FF6E46">
        <w:rPr>
          <w:sz w:val="18"/>
          <w:szCs w:val="18"/>
        </w:rPr>
        <w:t xml:space="preserve">, </w:t>
      </w:r>
      <w:r>
        <w:rPr>
          <w:sz w:val="18"/>
          <w:szCs w:val="18"/>
        </w:rPr>
        <w:t xml:space="preserve">and </w:t>
      </w:r>
      <w:r w:rsidRPr="00FF6E46">
        <w:rPr>
          <w:sz w:val="18"/>
          <w:szCs w:val="18"/>
        </w:rPr>
        <w:t xml:space="preserve">E. </w:t>
      </w:r>
      <w:proofErr w:type="spellStart"/>
      <w:r w:rsidRPr="00FF6E46">
        <w:rPr>
          <w:sz w:val="18"/>
          <w:szCs w:val="18"/>
        </w:rPr>
        <w:t>Hnawia</w:t>
      </w:r>
      <w:proofErr w:type="spellEnd"/>
      <w:r w:rsidRPr="00FF6E46">
        <w:rPr>
          <w:sz w:val="18"/>
          <w:szCs w:val="18"/>
        </w:rPr>
        <w:t>.</w:t>
      </w:r>
      <w:r>
        <w:rPr>
          <w:sz w:val="18"/>
          <w:szCs w:val="18"/>
        </w:rPr>
        <w:t xml:space="preserve">  </w:t>
      </w:r>
      <w:r w:rsidRPr="00FF6E46">
        <w:rPr>
          <w:sz w:val="18"/>
          <w:szCs w:val="18"/>
        </w:rPr>
        <w:t>2023.  Traditional medicine for childhood diseases in the South Pacific: effective or dangerous?</w:t>
      </w:r>
      <w:r>
        <w:rPr>
          <w:sz w:val="18"/>
          <w:szCs w:val="18"/>
        </w:rPr>
        <w:t xml:space="preserve">  </w:t>
      </w:r>
      <w:proofErr w:type="spellStart"/>
      <w:r w:rsidRPr="00FF6E46">
        <w:rPr>
          <w:sz w:val="18"/>
          <w:szCs w:val="18"/>
        </w:rPr>
        <w:t>Assises</w:t>
      </w:r>
      <w:proofErr w:type="spellEnd"/>
      <w:r w:rsidRPr="00FF6E46">
        <w:rPr>
          <w:sz w:val="18"/>
          <w:szCs w:val="18"/>
        </w:rPr>
        <w:t xml:space="preserve"> </w:t>
      </w:r>
      <w:proofErr w:type="spellStart"/>
      <w:r w:rsidRPr="00FF6E46">
        <w:rPr>
          <w:sz w:val="18"/>
          <w:szCs w:val="18"/>
        </w:rPr>
        <w:t>Internationales</w:t>
      </w:r>
      <w:proofErr w:type="spellEnd"/>
      <w:r w:rsidRPr="00FF6E46">
        <w:rPr>
          <w:sz w:val="18"/>
          <w:szCs w:val="18"/>
        </w:rPr>
        <w:t xml:space="preserve"> des </w:t>
      </w:r>
      <w:proofErr w:type="spellStart"/>
      <w:r w:rsidRPr="00FF6E46">
        <w:rPr>
          <w:sz w:val="18"/>
          <w:szCs w:val="18"/>
        </w:rPr>
        <w:t>Médecines</w:t>
      </w:r>
      <w:proofErr w:type="spellEnd"/>
      <w:r w:rsidRPr="00FF6E46">
        <w:rPr>
          <w:sz w:val="18"/>
          <w:szCs w:val="18"/>
        </w:rPr>
        <w:t xml:space="preserve"> </w:t>
      </w:r>
      <w:proofErr w:type="spellStart"/>
      <w:r>
        <w:rPr>
          <w:sz w:val="18"/>
          <w:szCs w:val="18"/>
        </w:rPr>
        <w:t>T</w:t>
      </w:r>
      <w:r w:rsidRPr="00FF6E46">
        <w:rPr>
          <w:sz w:val="18"/>
          <w:szCs w:val="18"/>
        </w:rPr>
        <w:t>raditionnelles</w:t>
      </w:r>
      <w:proofErr w:type="spellEnd"/>
      <w:r>
        <w:rPr>
          <w:sz w:val="18"/>
          <w:szCs w:val="18"/>
        </w:rPr>
        <w:t xml:space="preserve">. </w:t>
      </w:r>
      <w:r w:rsidRPr="00FF6E46">
        <w:rPr>
          <w:sz w:val="18"/>
          <w:szCs w:val="18"/>
        </w:rPr>
        <w:t xml:space="preserve"> </w:t>
      </w:r>
      <w:proofErr w:type="spellStart"/>
      <w:r w:rsidRPr="00FF6E46">
        <w:rPr>
          <w:sz w:val="18"/>
          <w:szCs w:val="18"/>
        </w:rPr>
        <w:t>Université</w:t>
      </w:r>
      <w:proofErr w:type="spellEnd"/>
      <w:r w:rsidRPr="00FF6E46">
        <w:rPr>
          <w:sz w:val="18"/>
          <w:szCs w:val="18"/>
        </w:rPr>
        <w:t xml:space="preserve"> </w:t>
      </w:r>
      <w:proofErr w:type="spellStart"/>
      <w:r w:rsidRPr="00FF6E46">
        <w:rPr>
          <w:sz w:val="18"/>
          <w:szCs w:val="18"/>
        </w:rPr>
        <w:t>Cheikh</w:t>
      </w:r>
      <w:proofErr w:type="spellEnd"/>
      <w:r w:rsidRPr="00FF6E46">
        <w:rPr>
          <w:sz w:val="18"/>
          <w:szCs w:val="18"/>
        </w:rPr>
        <w:t xml:space="preserve"> Anta-</w:t>
      </w:r>
      <w:proofErr w:type="spellStart"/>
      <w:r w:rsidRPr="00FF6E46">
        <w:rPr>
          <w:sz w:val="18"/>
          <w:szCs w:val="18"/>
        </w:rPr>
        <w:t>Diop</w:t>
      </w:r>
      <w:proofErr w:type="spellEnd"/>
      <w:r w:rsidRPr="00FF6E46">
        <w:rPr>
          <w:sz w:val="18"/>
          <w:szCs w:val="18"/>
        </w:rPr>
        <w:t>, Dakar</w:t>
      </w:r>
      <w:r>
        <w:rPr>
          <w:sz w:val="18"/>
          <w:szCs w:val="18"/>
        </w:rPr>
        <w:t>, Senegal</w:t>
      </w:r>
      <w:r w:rsidR="00152AB0">
        <w:rPr>
          <w:sz w:val="18"/>
          <w:szCs w:val="18"/>
        </w:rPr>
        <w:t xml:space="preserve">, </w:t>
      </w:r>
      <w:r w:rsidRPr="00FF6E46">
        <w:rPr>
          <w:sz w:val="18"/>
          <w:szCs w:val="18"/>
        </w:rPr>
        <w:t>October 2023</w:t>
      </w:r>
      <w:r w:rsidR="00152AB0">
        <w:rPr>
          <w:sz w:val="18"/>
          <w:szCs w:val="18"/>
        </w:rPr>
        <w:t>.</w:t>
      </w:r>
    </w:p>
    <w:p w14:paraId="7806064A" w14:textId="4A103DDE" w:rsidR="00CD5EDE" w:rsidRPr="000B5F13" w:rsidRDefault="00CD5EDE" w:rsidP="00CD5EDE">
      <w:pPr>
        <w:autoSpaceDE w:val="0"/>
        <w:autoSpaceDN w:val="0"/>
        <w:adjustRightInd w:val="0"/>
        <w:ind w:left="630" w:hanging="360"/>
        <w:rPr>
          <w:sz w:val="18"/>
          <w:szCs w:val="18"/>
        </w:rPr>
      </w:pPr>
      <w:r w:rsidRPr="00CD5EDE">
        <w:rPr>
          <w:sz w:val="18"/>
          <w:szCs w:val="18"/>
        </w:rPr>
        <w:lastRenderedPageBreak/>
        <w:t xml:space="preserve">Kelso, N., M.J. </w:t>
      </w:r>
      <w:proofErr w:type="spellStart"/>
      <w:r w:rsidRPr="00CD5EDE">
        <w:rPr>
          <w:sz w:val="18"/>
          <w:szCs w:val="18"/>
        </w:rPr>
        <w:t>Balick</w:t>
      </w:r>
      <w:proofErr w:type="spellEnd"/>
      <w:r w:rsidRPr="00CD5EDE">
        <w:rPr>
          <w:sz w:val="18"/>
          <w:szCs w:val="18"/>
        </w:rPr>
        <w:t xml:space="preserve">, </w:t>
      </w:r>
      <w:r w:rsidRPr="00CD5EDE">
        <w:rPr>
          <w:b/>
          <w:bCs/>
          <w:sz w:val="18"/>
          <w:szCs w:val="18"/>
        </w:rPr>
        <w:t>G.M. Plunkett</w:t>
      </w:r>
      <w:r w:rsidRPr="00CD5EDE">
        <w:rPr>
          <w:sz w:val="18"/>
          <w:szCs w:val="18"/>
        </w:rPr>
        <w:t xml:space="preserve">, K.D. Harrison, D.M. </w:t>
      </w:r>
      <w:proofErr w:type="spellStart"/>
      <w:r w:rsidRPr="00CD5EDE">
        <w:rPr>
          <w:sz w:val="18"/>
          <w:szCs w:val="18"/>
        </w:rPr>
        <w:t>Ramík</w:t>
      </w:r>
      <w:proofErr w:type="spellEnd"/>
      <w:r w:rsidRPr="00CD5EDE">
        <w:rPr>
          <w:sz w:val="18"/>
          <w:szCs w:val="18"/>
        </w:rPr>
        <w:t xml:space="preserve">, P. </w:t>
      </w:r>
      <w:proofErr w:type="spellStart"/>
      <w:r w:rsidRPr="00CD5EDE">
        <w:rPr>
          <w:sz w:val="18"/>
          <w:szCs w:val="18"/>
        </w:rPr>
        <w:t>Dovo</w:t>
      </w:r>
      <w:proofErr w:type="spellEnd"/>
      <w:r w:rsidRPr="00CD5EDE">
        <w:rPr>
          <w:sz w:val="18"/>
          <w:szCs w:val="18"/>
        </w:rPr>
        <w:t xml:space="preserve">, J.-P. </w:t>
      </w:r>
      <w:proofErr w:type="spellStart"/>
      <w:r w:rsidRPr="00CD5EDE">
        <w:rPr>
          <w:sz w:val="18"/>
          <w:szCs w:val="18"/>
        </w:rPr>
        <w:t>Wahe</w:t>
      </w:r>
      <w:proofErr w:type="spellEnd"/>
      <w:r w:rsidRPr="00CD5EDE">
        <w:rPr>
          <w:sz w:val="18"/>
          <w:szCs w:val="18"/>
        </w:rPr>
        <w:t xml:space="preserve">, Wi. </w:t>
      </w:r>
      <w:proofErr w:type="spellStart"/>
      <w:r w:rsidRPr="00CD5EDE">
        <w:rPr>
          <w:sz w:val="18"/>
          <w:szCs w:val="18"/>
        </w:rPr>
        <w:t>Nasauman</w:t>
      </w:r>
      <w:proofErr w:type="spellEnd"/>
      <w:r w:rsidRPr="00CD5EDE">
        <w:rPr>
          <w:sz w:val="18"/>
          <w:szCs w:val="18"/>
        </w:rPr>
        <w:t xml:space="preserve">, Wo. </w:t>
      </w:r>
      <w:proofErr w:type="spellStart"/>
      <w:r w:rsidRPr="00CD5EDE">
        <w:rPr>
          <w:sz w:val="18"/>
          <w:szCs w:val="18"/>
        </w:rPr>
        <w:t>Nasauman</w:t>
      </w:r>
      <w:proofErr w:type="spellEnd"/>
      <w:r w:rsidRPr="00CD5EDE">
        <w:rPr>
          <w:sz w:val="18"/>
          <w:szCs w:val="18"/>
        </w:rPr>
        <w:t>.  2023.  Ecological Calendars: Crucial and Adaptable Tools for Life in the Pacific.  J</w:t>
      </w:r>
      <w:r w:rsidRPr="000B5F13">
        <w:rPr>
          <w:sz w:val="18"/>
          <w:szCs w:val="18"/>
        </w:rPr>
        <w:t>oint Conference of the Society for Economic Botany and Society of Ethnobiology</w:t>
      </w:r>
      <w:r w:rsidR="00152AB0">
        <w:rPr>
          <w:sz w:val="18"/>
          <w:szCs w:val="18"/>
        </w:rPr>
        <w:t xml:space="preserve">, </w:t>
      </w:r>
      <w:r w:rsidRPr="00CD5EDE">
        <w:rPr>
          <w:sz w:val="18"/>
          <w:szCs w:val="18"/>
        </w:rPr>
        <w:t>June 2023.</w:t>
      </w:r>
    </w:p>
    <w:p w14:paraId="3DAE2774" w14:textId="311E8456" w:rsidR="00497B07" w:rsidRPr="00497B07" w:rsidRDefault="00497B07" w:rsidP="00497B07">
      <w:pPr>
        <w:ind w:left="720" w:hanging="450"/>
        <w:rPr>
          <w:sz w:val="18"/>
          <w:szCs w:val="18"/>
        </w:rPr>
      </w:pPr>
      <w:r w:rsidRPr="00677EF8">
        <w:rPr>
          <w:sz w:val="18"/>
          <w:szCs w:val="18"/>
        </w:rPr>
        <w:t>Harrison</w:t>
      </w:r>
      <w:r w:rsidRPr="00497B07">
        <w:rPr>
          <w:sz w:val="18"/>
          <w:szCs w:val="18"/>
        </w:rPr>
        <w:t>, K.D.</w:t>
      </w:r>
      <w:r w:rsidRPr="00677EF8">
        <w:rPr>
          <w:sz w:val="18"/>
          <w:szCs w:val="18"/>
        </w:rPr>
        <w:t>, M</w:t>
      </w:r>
      <w:r w:rsidRPr="00497B07">
        <w:rPr>
          <w:sz w:val="18"/>
          <w:szCs w:val="18"/>
        </w:rPr>
        <w:t>.</w:t>
      </w:r>
      <w:r w:rsidRPr="00677EF8">
        <w:rPr>
          <w:sz w:val="18"/>
          <w:szCs w:val="18"/>
        </w:rPr>
        <w:t xml:space="preserve">J. </w:t>
      </w:r>
      <w:proofErr w:type="spellStart"/>
      <w:r w:rsidRPr="00677EF8">
        <w:rPr>
          <w:sz w:val="18"/>
          <w:szCs w:val="18"/>
        </w:rPr>
        <w:t>Balick</w:t>
      </w:r>
      <w:proofErr w:type="spellEnd"/>
      <w:r w:rsidRPr="00677EF8">
        <w:rPr>
          <w:sz w:val="18"/>
          <w:szCs w:val="18"/>
        </w:rPr>
        <w:t xml:space="preserve">, </w:t>
      </w:r>
      <w:r w:rsidRPr="00677EF8">
        <w:rPr>
          <w:b/>
          <w:bCs/>
          <w:sz w:val="18"/>
          <w:szCs w:val="18"/>
        </w:rPr>
        <w:t>G</w:t>
      </w:r>
      <w:r w:rsidRPr="00497B07">
        <w:rPr>
          <w:b/>
          <w:bCs/>
          <w:sz w:val="18"/>
          <w:szCs w:val="18"/>
        </w:rPr>
        <w:t>.</w:t>
      </w:r>
      <w:r w:rsidRPr="00677EF8">
        <w:rPr>
          <w:b/>
          <w:bCs/>
          <w:sz w:val="18"/>
          <w:szCs w:val="18"/>
        </w:rPr>
        <w:t>M. Plunkett</w:t>
      </w:r>
      <w:r w:rsidRPr="00677EF8">
        <w:rPr>
          <w:sz w:val="18"/>
          <w:szCs w:val="18"/>
        </w:rPr>
        <w:t>, D</w:t>
      </w:r>
      <w:r w:rsidRPr="00497B07">
        <w:rPr>
          <w:sz w:val="18"/>
          <w:szCs w:val="18"/>
        </w:rPr>
        <w:t xml:space="preserve">.M. </w:t>
      </w:r>
      <w:proofErr w:type="spellStart"/>
      <w:r w:rsidRPr="00677EF8">
        <w:rPr>
          <w:sz w:val="18"/>
          <w:szCs w:val="18"/>
        </w:rPr>
        <w:t>Ramík</w:t>
      </w:r>
      <w:proofErr w:type="spellEnd"/>
      <w:r w:rsidRPr="00677EF8">
        <w:rPr>
          <w:sz w:val="18"/>
          <w:szCs w:val="18"/>
        </w:rPr>
        <w:t>, N</w:t>
      </w:r>
      <w:r w:rsidRPr="00497B07">
        <w:rPr>
          <w:sz w:val="18"/>
          <w:szCs w:val="18"/>
        </w:rPr>
        <w:t xml:space="preserve">. </w:t>
      </w:r>
      <w:proofErr w:type="spellStart"/>
      <w:r w:rsidRPr="00677EF8">
        <w:rPr>
          <w:sz w:val="18"/>
          <w:szCs w:val="18"/>
        </w:rPr>
        <w:t>Ramík</w:t>
      </w:r>
      <w:proofErr w:type="spellEnd"/>
      <w:r w:rsidRPr="00677EF8">
        <w:rPr>
          <w:sz w:val="18"/>
          <w:szCs w:val="18"/>
        </w:rPr>
        <w:t>, N</w:t>
      </w:r>
      <w:r w:rsidRPr="00497B07">
        <w:rPr>
          <w:sz w:val="18"/>
          <w:szCs w:val="18"/>
        </w:rPr>
        <w:t>.</w:t>
      </w:r>
      <w:r w:rsidRPr="00677EF8">
        <w:rPr>
          <w:sz w:val="18"/>
          <w:szCs w:val="18"/>
        </w:rPr>
        <w:t xml:space="preserve"> Kelso, K</w:t>
      </w:r>
      <w:r w:rsidRPr="00497B07">
        <w:rPr>
          <w:sz w:val="18"/>
          <w:szCs w:val="18"/>
        </w:rPr>
        <w:t>.</w:t>
      </w:r>
      <w:r w:rsidRPr="00677EF8">
        <w:rPr>
          <w:sz w:val="18"/>
          <w:szCs w:val="18"/>
        </w:rPr>
        <w:t xml:space="preserve"> Wheatley</w:t>
      </w:r>
      <w:r w:rsidRPr="00497B07">
        <w:rPr>
          <w:sz w:val="18"/>
          <w:szCs w:val="18"/>
        </w:rPr>
        <w:t>,</w:t>
      </w:r>
      <w:r w:rsidRPr="00677EF8">
        <w:rPr>
          <w:sz w:val="18"/>
          <w:szCs w:val="18"/>
        </w:rPr>
        <w:t xml:space="preserve"> and M</w:t>
      </w:r>
      <w:r w:rsidRPr="00497B07">
        <w:rPr>
          <w:sz w:val="18"/>
          <w:szCs w:val="18"/>
        </w:rPr>
        <w:t>.</w:t>
      </w:r>
      <w:r w:rsidRPr="00677EF8">
        <w:rPr>
          <w:sz w:val="18"/>
          <w:szCs w:val="18"/>
        </w:rPr>
        <w:t xml:space="preserve"> </w:t>
      </w:r>
      <w:proofErr w:type="spellStart"/>
      <w:r w:rsidRPr="00677EF8">
        <w:rPr>
          <w:sz w:val="18"/>
          <w:szCs w:val="18"/>
        </w:rPr>
        <w:t>Halane</w:t>
      </w:r>
      <w:proofErr w:type="spellEnd"/>
      <w:r w:rsidRPr="00497B07">
        <w:rPr>
          <w:sz w:val="18"/>
          <w:szCs w:val="18"/>
        </w:rPr>
        <w:t xml:space="preserve">.  2023.  </w:t>
      </w:r>
      <w:r w:rsidRPr="00677EF8">
        <w:rPr>
          <w:sz w:val="18"/>
          <w:szCs w:val="18"/>
        </w:rPr>
        <w:t xml:space="preserve">Indigenous </w:t>
      </w:r>
      <w:r w:rsidRPr="00497B07">
        <w:rPr>
          <w:sz w:val="18"/>
          <w:szCs w:val="18"/>
        </w:rPr>
        <w:t>p</w:t>
      </w:r>
      <w:r w:rsidRPr="00677EF8">
        <w:rPr>
          <w:sz w:val="18"/>
          <w:szCs w:val="18"/>
        </w:rPr>
        <w:t xml:space="preserve">erspectives on </w:t>
      </w:r>
      <w:r w:rsidRPr="00497B07">
        <w:rPr>
          <w:sz w:val="18"/>
          <w:szCs w:val="18"/>
        </w:rPr>
        <w:t>d</w:t>
      </w:r>
      <w:r w:rsidRPr="00677EF8">
        <w:rPr>
          <w:sz w:val="18"/>
          <w:szCs w:val="18"/>
        </w:rPr>
        <w:t>aylight:</w:t>
      </w:r>
      <w:r w:rsidRPr="00497B07">
        <w:rPr>
          <w:sz w:val="18"/>
          <w:szCs w:val="18"/>
        </w:rPr>
        <w:t xml:space="preserve">  e</w:t>
      </w:r>
      <w:r w:rsidRPr="00677EF8">
        <w:rPr>
          <w:sz w:val="18"/>
          <w:szCs w:val="18"/>
        </w:rPr>
        <w:t xml:space="preserve">nvironmental, </w:t>
      </w:r>
      <w:r w:rsidRPr="00497B07">
        <w:rPr>
          <w:sz w:val="18"/>
          <w:szCs w:val="18"/>
        </w:rPr>
        <w:t>c</w:t>
      </w:r>
      <w:r w:rsidRPr="00677EF8">
        <w:rPr>
          <w:sz w:val="18"/>
          <w:szCs w:val="18"/>
        </w:rPr>
        <w:t xml:space="preserve">ultural and </w:t>
      </w:r>
      <w:r w:rsidRPr="00497B07">
        <w:rPr>
          <w:sz w:val="18"/>
          <w:szCs w:val="18"/>
        </w:rPr>
        <w:t>p</w:t>
      </w:r>
      <w:r w:rsidRPr="00677EF8">
        <w:rPr>
          <w:sz w:val="18"/>
          <w:szCs w:val="18"/>
        </w:rPr>
        <w:t xml:space="preserve">ersonal </w:t>
      </w:r>
      <w:r w:rsidRPr="00497B07">
        <w:rPr>
          <w:sz w:val="18"/>
          <w:szCs w:val="18"/>
        </w:rPr>
        <w:t>h</w:t>
      </w:r>
      <w:r w:rsidRPr="00677EF8">
        <w:rPr>
          <w:sz w:val="18"/>
          <w:szCs w:val="18"/>
        </w:rPr>
        <w:t>ealth</w:t>
      </w:r>
      <w:r w:rsidRPr="00497B07">
        <w:rPr>
          <w:sz w:val="18"/>
          <w:szCs w:val="18"/>
        </w:rPr>
        <w:t>.</w:t>
      </w:r>
      <w:r>
        <w:rPr>
          <w:sz w:val="18"/>
          <w:szCs w:val="18"/>
        </w:rPr>
        <w:t xml:space="preserve">  </w:t>
      </w:r>
      <w:r w:rsidRPr="00497B07">
        <w:rPr>
          <w:sz w:val="18"/>
          <w:szCs w:val="18"/>
        </w:rPr>
        <w:t>Annual Conference &amp;</w:t>
      </w:r>
      <w:r>
        <w:rPr>
          <w:sz w:val="18"/>
          <w:szCs w:val="18"/>
        </w:rPr>
        <w:t xml:space="preserve"> </w:t>
      </w:r>
      <w:r w:rsidRPr="00497B07">
        <w:rPr>
          <w:sz w:val="18"/>
          <w:szCs w:val="18"/>
        </w:rPr>
        <w:t>General Assembly</w:t>
      </w:r>
      <w:r>
        <w:rPr>
          <w:sz w:val="18"/>
          <w:szCs w:val="18"/>
        </w:rPr>
        <w:t xml:space="preserve"> of </w:t>
      </w:r>
      <w:r w:rsidRPr="00497B07">
        <w:rPr>
          <w:sz w:val="18"/>
          <w:szCs w:val="18"/>
        </w:rPr>
        <w:t>the Daylight Academy, Velux-Stiftung</w:t>
      </w:r>
      <w:r>
        <w:rPr>
          <w:sz w:val="18"/>
          <w:szCs w:val="18"/>
        </w:rPr>
        <w:t xml:space="preserve"> Foundation</w:t>
      </w:r>
      <w:r w:rsidRPr="00497B07">
        <w:rPr>
          <w:sz w:val="18"/>
          <w:szCs w:val="18"/>
        </w:rPr>
        <w:t>, Lausanne, Switzerland. June</w:t>
      </w:r>
      <w:r>
        <w:rPr>
          <w:sz w:val="18"/>
          <w:szCs w:val="18"/>
        </w:rPr>
        <w:t xml:space="preserve"> 2023</w:t>
      </w:r>
      <w:r w:rsidRPr="00497B07">
        <w:rPr>
          <w:sz w:val="18"/>
          <w:szCs w:val="18"/>
        </w:rPr>
        <w:t>.</w:t>
      </w:r>
    </w:p>
    <w:p w14:paraId="1D570B06" w14:textId="77777777" w:rsidR="00FF6E46" w:rsidRDefault="00F80BA3" w:rsidP="00FF6E46">
      <w:pPr>
        <w:autoSpaceDE w:val="0"/>
        <w:autoSpaceDN w:val="0"/>
        <w:adjustRightInd w:val="0"/>
        <w:ind w:left="630" w:hanging="360"/>
        <w:rPr>
          <w:sz w:val="18"/>
          <w:szCs w:val="18"/>
        </w:rPr>
      </w:pPr>
      <w:r>
        <w:rPr>
          <w:sz w:val="18"/>
          <w:szCs w:val="18"/>
        </w:rPr>
        <w:t>Nicolas</w:t>
      </w:r>
      <w:r w:rsidR="00672E0B" w:rsidRPr="00672E0B">
        <w:rPr>
          <w:sz w:val="18"/>
          <w:szCs w:val="18"/>
        </w:rPr>
        <w:t>, A.N., E</w:t>
      </w:r>
      <w:r w:rsidR="00672E0B">
        <w:rPr>
          <w:sz w:val="18"/>
          <w:szCs w:val="18"/>
        </w:rPr>
        <w:t>.</w:t>
      </w:r>
      <w:r w:rsidR="00672E0B" w:rsidRPr="00672E0B">
        <w:rPr>
          <w:sz w:val="18"/>
          <w:szCs w:val="18"/>
        </w:rPr>
        <w:t xml:space="preserve"> Victoria; </w:t>
      </w:r>
      <w:r w:rsidR="00672E0B">
        <w:rPr>
          <w:sz w:val="18"/>
          <w:szCs w:val="18"/>
        </w:rPr>
        <w:t xml:space="preserve">E. </w:t>
      </w:r>
      <w:r w:rsidR="00672E0B" w:rsidRPr="00672E0B">
        <w:rPr>
          <w:sz w:val="18"/>
          <w:szCs w:val="18"/>
        </w:rPr>
        <w:t xml:space="preserve">Hughes, </w:t>
      </w:r>
      <w:r w:rsidR="00672E0B">
        <w:rPr>
          <w:sz w:val="18"/>
          <w:szCs w:val="18"/>
        </w:rPr>
        <w:t xml:space="preserve">G. </w:t>
      </w:r>
      <w:r w:rsidR="00672E0B" w:rsidRPr="00672E0B">
        <w:rPr>
          <w:sz w:val="18"/>
          <w:szCs w:val="18"/>
        </w:rPr>
        <w:t xml:space="preserve">Molina, </w:t>
      </w:r>
      <w:r w:rsidR="00672E0B">
        <w:rPr>
          <w:sz w:val="18"/>
          <w:szCs w:val="18"/>
        </w:rPr>
        <w:t xml:space="preserve">B. </w:t>
      </w:r>
      <w:proofErr w:type="spellStart"/>
      <w:r w:rsidR="00672E0B" w:rsidRPr="00672E0B">
        <w:rPr>
          <w:sz w:val="18"/>
          <w:szCs w:val="18"/>
        </w:rPr>
        <w:t>Scollan</w:t>
      </w:r>
      <w:proofErr w:type="spellEnd"/>
      <w:r w:rsidR="00672E0B" w:rsidRPr="00672E0B">
        <w:rPr>
          <w:sz w:val="18"/>
          <w:szCs w:val="18"/>
        </w:rPr>
        <w:t xml:space="preserve">, </w:t>
      </w:r>
      <w:r w:rsidR="00672E0B">
        <w:rPr>
          <w:sz w:val="18"/>
          <w:szCs w:val="18"/>
        </w:rPr>
        <w:t xml:space="preserve">S. </w:t>
      </w:r>
      <w:proofErr w:type="spellStart"/>
      <w:r w:rsidR="00672E0B" w:rsidRPr="00672E0B">
        <w:rPr>
          <w:sz w:val="18"/>
          <w:szCs w:val="18"/>
        </w:rPr>
        <w:t>Zandel</w:t>
      </w:r>
      <w:proofErr w:type="spellEnd"/>
      <w:r w:rsidR="00672E0B" w:rsidRPr="00672E0B">
        <w:rPr>
          <w:sz w:val="18"/>
          <w:szCs w:val="18"/>
        </w:rPr>
        <w:t xml:space="preserve">, </w:t>
      </w:r>
      <w:r w:rsidR="00672E0B">
        <w:rPr>
          <w:sz w:val="18"/>
          <w:szCs w:val="18"/>
        </w:rPr>
        <w:t xml:space="preserve">and </w:t>
      </w:r>
      <w:r w:rsidR="00672E0B" w:rsidRPr="00672E0B">
        <w:rPr>
          <w:b/>
          <w:bCs/>
          <w:sz w:val="18"/>
          <w:szCs w:val="18"/>
        </w:rPr>
        <w:t>G.M. Plunkett</w:t>
      </w:r>
      <w:r w:rsidR="00672E0B" w:rsidRPr="00672E0B">
        <w:rPr>
          <w:sz w:val="18"/>
          <w:szCs w:val="18"/>
        </w:rPr>
        <w:t xml:space="preserve">.  2022.  </w:t>
      </w:r>
      <w:r w:rsidR="00672E0B" w:rsidRPr="00672E0B">
        <w:rPr>
          <w:rStyle w:val="abtitle"/>
          <w:sz w:val="18"/>
          <w:szCs w:val="18"/>
        </w:rPr>
        <w:t xml:space="preserve">Comparative </w:t>
      </w:r>
      <w:r w:rsidR="00672E0B">
        <w:rPr>
          <w:rStyle w:val="abtitle"/>
          <w:sz w:val="18"/>
          <w:szCs w:val="18"/>
        </w:rPr>
        <w:t>g</w:t>
      </w:r>
      <w:r w:rsidR="00672E0B" w:rsidRPr="00672E0B">
        <w:rPr>
          <w:rStyle w:val="abtitle"/>
          <w:sz w:val="18"/>
          <w:szCs w:val="18"/>
        </w:rPr>
        <w:t xml:space="preserve">enomics and </w:t>
      </w:r>
      <w:r w:rsidR="00672E0B">
        <w:rPr>
          <w:rStyle w:val="abtitle"/>
          <w:sz w:val="18"/>
          <w:szCs w:val="18"/>
        </w:rPr>
        <w:t>p</w:t>
      </w:r>
      <w:r w:rsidR="00672E0B" w:rsidRPr="00672E0B">
        <w:rPr>
          <w:rStyle w:val="abtitle"/>
          <w:sz w:val="18"/>
          <w:szCs w:val="18"/>
        </w:rPr>
        <w:t xml:space="preserve">hylogenetic </w:t>
      </w:r>
      <w:r w:rsidR="00672E0B">
        <w:rPr>
          <w:rStyle w:val="abtitle"/>
          <w:sz w:val="18"/>
          <w:szCs w:val="18"/>
        </w:rPr>
        <w:t>u</w:t>
      </w:r>
      <w:r w:rsidR="00672E0B" w:rsidRPr="00672E0B">
        <w:rPr>
          <w:rStyle w:val="abtitle"/>
          <w:sz w:val="18"/>
          <w:szCs w:val="18"/>
        </w:rPr>
        <w:t xml:space="preserve">tility of the </w:t>
      </w:r>
      <w:r w:rsidR="00672E0B">
        <w:rPr>
          <w:rStyle w:val="abtitle"/>
          <w:sz w:val="18"/>
          <w:szCs w:val="18"/>
        </w:rPr>
        <w:t>m</w:t>
      </w:r>
      <w:r w:rsidR="00672E0B" w:rsidRPr="00672E0B">
        <w:rPr>
          <w:rStyle w:val="abtitle"/>
          <w:sz w:val="18"/>
          <w:szCs w:val="18"/>
        </w:rPr>
        <w:t xml:space="preserve">itochondrial </w:t>
      </w:r>
      <w:r w:rsidR="00672E0B">
        <w:rPr>
          <w:rStyle w:val="abtitle"/>
          <w:sz w:val="18"/>
          <w:szCs w:val="18"/>
        </w:rPr>
        <w:t>g</w:t>
      </w:r>
      <w:r w:rsidR="00672E0B" w:rsidRPr="00672E0B">
        <w:rPr>
          <w:rStyle w:val="abtitle"/>
          <w:sz w:val="18"/>
          <w:szCs w:val="18"/>
        </w:rPr>
        <w:t xml:space="preserve">enome in </w:t>
      </w:r>
      <w:proofErr w:type="spellStart"/>
      <w:r w:rsidR="00672E0B" w:rsidRPr="00672E0B">
        <w:rPr>
          <w:rStyle w:val="abtitle"/>
          <w:sz w:val="18"/>
          <w:szCs w:val="18"/>
        </w:rPr>
        <w:t>Apiales</w:t>
      </w:r>
      <w:proofErr w:type="spellEnd"/>
      <w:r w:rsidR="00672E0B" w:rsidRPr="00672E0B">
        <w:rPr>
          <w:rStyle w:val="abtitle"/>
          <w:sz w:val="18"/>
          <w:szCs w:val="18"/>
        </w:rPr>
        <w:t xml:space="preserve">.  </w:t>
      </w:r>
      <w:r w:rsidR="00672E0B" w:rsidRPr="00672E0B">
        <w:rPr>
          <w:sz w:val="18"/>
          <w:szCs w:val="18"/>
        </w:rPr>
        <w:t>National Meetings of the Botanical Society of America &amp; the American Society of Plant Taxonomists, July 2022.</w:t>
      </w:r>
    </w:p>
    <w:p w14:paraId="177CFAD1" w14:textId="6EE68A5D" w:rsidR="00C41289" w:rsidRDefault="00130165" w:rsidP="00FF6E46">
      <w:pPr>
        <w:autoSpaceDE w:val="0"/>
        <w:autoSpaceDN w:val="0"/>
        <w:adjustRightInd w:val="0"/>
        <w:ind w:left="630" w:hanging="360"/>
        <w:rPr>
          <w:sz w:val="18"/>
          <w:szCs w:val="18"/>
        </w:rPr>
      </w:pPr>
      <w:r>
        <w:rPr>
          <w:sz w:val="18"/>
          <w:szCs w:val="18"/>
        </w:rPr>
        <w:t>Ning, W</w:t>
      </w:r>
      <w:r w:rsidR="00C41289">
        <w:rPr>
          <w:sz w:val="18"/>
          <w:szCs w:val="18"/>
        </w:rPr>
        <w:t>.</w:t>
      </w:r>
      <w:r w:rsidR="00C41289" w:rsidRPr="00143EA0">
        <w:rPr>
          <w:sz w:val="18"/>
          <w:szCs w:val="18"/>
        </w:rPr>
        <w:t xml:space="preserve">, </w:t>
      </w:r>
      <w:r w:rsidR="00C41289">
        <w:rPr>
          <w:sz w:val="18"/>
          <w:szCs w:val="18"/>
        </w:rPr>
        <w:t xml:space="preserve">H. </w:t>
      </w:r>
      <w:proofErr w:type="spellStart"/>
      <w:r w:rsidR="00C41289" w:rsidRPr="00143EA0">
        <w:rPr>
          <w:sz w:val="18"/>
          <w:szCs w:val="18"/>
        </w:rPr>
        <w:t>Meudt</w:t>
      </w:r>
      <w:proofErr w:type="spellEnd"/>
      <w:r w:rsidR="00C41289" w:rsidRPr="00143EA0">
        <w:rPr>
          <w:sz w:val="18"/>
          <w:szCs w:val="18"/>
        </w:rPr>
        <w:t xml:space="preserve">, </w:t>
      </w:r>
      <w:r w:rsidR="00C41289">
        <w:rPr>
          <w:sz w:val="18"/>
          <w:szCs w:val="18"/>
        </w:rPr>
        <w:t xml:space="preserve">A. </w:t>
      </w:r>
      <w:r w:rsidR="00C41289" w:rsidRPr="00143EA0">
        <w:rPr>
          <w:sz w:val="18"/>
          <w:szCs w:val="18"/>
        </w:rPr>
        <w:t xml:space="preserve">Nicolas, </w:t>
      </w:r>
      <w:r w:rsidR="00C41289" w:rsidRPr="007E020A">
        <w:rPr>
          <w:b/>
          <w:bCs/>
          <w:sz w:val="18"/>
          <w:szCs w:val="18"/>
        </w:rPr>
        <w:t>G.M. Plunkett</w:t>
      </w:r>
      <w:r w:rsidR="00C41289" w:rsidRPr="00143EA0">
        <w:rPr>
          <w:sz w:val="18"/>
          <w:szCs w:val="18"/>
        </w:rPr>
        <w:t xml:space="preserve">, </w:t>
      </w:r>
      <w:r w:rsidR="00C41289">
        <w:rPr>
          <w:sz w:val="18"/>
          <w:szCs w:val="18"/>
        </w:rPr>
        <w:t xml:space="preserve">W. </w:t>
      </w:r>
      <w:r w:rsidR="00C41289" w:rsidRPr="00143EA0">
        <w:rPr>
          <w:sz w:val="18"/>
          <w:szCs w:val="18"/>
        </w:rPr>
        <w:t xml:space="preserve">Lee, </w:t>
      </w:r>
      <w:r w:rsidR="00C41289">
        <w:rPr>
          <w:sz w:val="18"/>
          <w:szCs w:val="18"/>
        </w:rPr>
        <w:t xml:space="preserve">J. </w:t>
      </w:r>
      <w:r w:rsidR="00C41289" w:rsidRPr="00143EA0">
        <w:rPr>
          <w:sz w:val="18"/>
          <w:szCs w:val="18"/>
        </w:rPr>
        <w:t xml:space="preserve">Tate. </w:t>
      </w:r>
      <w:r w:rsidR="00C41289">
        <w:rPr>
          <w:sz w:val="18"/>
          <w:szCs w:val="18"/>
        </w:rPr>
        <w:t xml:space="preserve"> 2022.  </w:t>
      </w:r>
      <w:r w:rsidR="00C41289" w:rsidRPr="00143EA0">
        <w:rPr>
          <w:sz w:val="18"/>
          <w:szCs w:val="18"/>
        </w:rPr>
        <w:t xml:space="preserve">Resolving the reticulate evolutionary history of the New Zealand polyploid-rich genus </w:t>
      </w:r>
      <w:proofErr w:type="spellStart"/>
      <w:r w:rsidR="00C41289" w:rsidRPr="00143EA0">
        <w:rPr>
          <w:i/>
          <w:iCs/>
          <w:sz w:val="18"/>
          <w:szCs w:val="18"/>
        </w:rPr>
        <w:t>Azorella</w:t>
      </w:r>
      <w:proofErr w:type="spellEnd"/>
      <w:r w:rsidR="00C41289" w:rsidRPr="00143EA0">
        <w:rPr>
          <w:sz w:val="18"/>
          <w:szCs w:val="18"/>
        </w:rPr>
        <w:t xml:space="preserve"> (</w:t>
      </w:r>
      <w:proofErr w:type="spellStart"/>
      <w:r w:rsidR="00C41289" w:rsidRPr="00143EA0">
        <w:rPr>
          <w:sz w:val="18"/>
          <w:szCs w:val="18"/>
        </w:rPr>
        <w:t>Apiaceae</w:t>
      </w:r>
      <w:proofErr w:type="spellEnd"/>
      <w:r w:rsidR="00C41289" w:rsidRPr="00143EA0">
        <w:rPr>
          <w:sz w:val="18"/>
          <w:szCs w:val="18"/>
        </w:rPr>
        <w:t>).</w:t>
      </w:r>
      <w:r w:rsidR="00C41289">
        <w:rPr>
          <w:sz w:val="18"/>
          <w:szCs w:val="18"/>
        </w:rPr>
        <w:t xml:space="preserve">  </w:t>
      </w:r>
      <w:r w:rsidR="00C41289" w:rsidRPr="00143EA0">
        <w:rPr>
          <w:sz w:val="18"/>
          <w:szCs w:val="18"/>
        </w:rPr>
        <w:t>National Meetings of the Botanical Society of America &amp; the American Society of Plant Taxonomists, July 2022.</w:t>
      </w:r>
    </w:p>
    <w:p w14:paraId="30AEE21E" w14:textId="77777777" w:rsidR="00C41289" w:rsidRPr="00F2791D" w:rsidRDefault="00C41289" w:rsidP="00C41289">
      <w:pPr>
        <w:ind w:left="630" w:hanging="360"/>
        <w:rPr>
          <w:sz w:val="18"/>
          <w:szCs w:val="18"/>
        </w:rPr>
      </w:pPr>
      <w:proofErr w:type="spellStart"/>
      <w:r w:rsidRPr="00F2791D">
        <w:rPr>
          <w:sz w:val="18"/>
          <w:szCs w:val="18"/>
        </w:rPr>
        <w:t>Balick</w:t>
      </w:r>
      <w:proofErr w:type="spellEnd"/>
      <w:r w:rsidRPr="00F2791D">
        <w:rPr>
          <w:sz w:val="18"/>
          <w:szCs w:val="18"/>
        </w:rPr>
        <w:t xml:space="preserve">, M.J., K.D. Harrison, and </w:t>
      </w:r>
      <w:r w:rsidRPr="00F2791D">
        <w:rPr>
          <w:b/>
          <w:bCs/>
          <w:sz w:val="18"/>
          <w:szCs w:val="18"/>
        </w:rPr>
        <w:t>G.M. Plunkett</w:t>
      </w:r>
      <w:r w:rsidRPr="00F2791D">
        <w:rPr>
          <w:sz w:val="18"/>
          <w:szCs w:val="18"/>
        </w:rPr>
        <w:t>.  2022.  Indigenous perspectives on daylight and plants in Vanuatu (</w:t>
      </w:r>
      <w:r w:rsidRPr="00F2791D">
        <w:rPr>
          <w:i/>
          <w:iCs/>
          <w:sz w:val="18"/>
          <w:szCs w:val="18"/>
        </w:rPr>
        <w:t>presented virtually</w:t>
      </w:r>
      <w:r w:rsidRPr="00F2791D">
        <w:rPr>
          <w:sz w:val="18"/>
          <w:szCs w:val="18"/>
        </w:rPr>
        <w:t>).  Meetings of the Velux-Stiftung Daylight Academy, Zurich, Switzerland, February 2022.</w:t>
      </w:r>
    </w:p>
    <w:p w14:paraId="40256999" w14:textId="77777777" w:rsidR="00C41289" w:rsidRPr="00EF3151" w:rsidRDefault="00C41289" w:rsidP="00C41289">
      <w:pPr>
        <w:ind w:left="630" w:hanging="360"/>
        <w:rPr>
          <w:sz w:val="18"/>
          <w:szCs w:val="18"/>
        </w:rPr>
      </w:pPr>
      <w:proofErr w:type="spellStart"/>
      <w:r w:rsidRPr="00EF3151">
        <w:rPr>
          <w:sz w:val="18"/>
          <w:szCs w:val="18"/>
        </w:rPr>
        <w:t>Odufuwa</w:t>
      </w:r>
      <w:proofErr w:type="spellEnd"/>
      <w:r w:rsidRPr="00EF3151">
        <w:rPr>
          <w:sz w:val="18"/>
          <w:szCs w:val="18"/>
        </w:rPr>
        <w:t xml:space="preserve">, P., J. Smith, D. Mansfield, M. Feist, M. </w:t>
      </w:r>
      <w:proofErr w:type="spellStart"/>
      <w:r w:rsidRPr="00EF3151">
        <w:rPr>
          <w:sz w:val="18"/>
          <w:szCs w:val="18"/>
        </w:rPr>
        <w:t>Darrach</w:t>
      </w:r>
      <w:proofErr w:type="spellEnd"/>
      <w:r w:rsidRPr="00EF3151">
        <w:rPr>
          <w:sz w:val="18"/>
          <w:szCs w:val="18"/>
        </w:rPr>
        <w:t xml:space="preserve">, S. </w:t>
      </w:r>
      <w:proofErr w:type="spellStart"/>
      <w:r w:rsidRPr="00EF3151">
        <w:rPr>
          <w:sz w:val="18"/>
          <w:szCs w:val="18"/>
        </w:rPr>
        <w:t>Downie</w:t>
      </w:r>
      <w:proofErr w:type="spellEnd"/>
      <w:r w:rsidRPr="00EF3151">
        <w:rPr>
          <w:sz w:val="18"/>
          <w:szCs w:val="18"/>
        </w:rPr>
        <w:t xml:space="preserve">, </w:t>
      </w:r>
      <w:r w:rsidRPr="00F2791D">
        <w:rPr>
          <w:b/>
          <w:bCs/>
          <w:sz w:val="18"/>
          <w:szCs w:val="18"/>
        </w:rPr>
        <w:t>G.M. Plunkett</w:t>
      </w:r>
      <w:r w:rsidRPr="00EF3151">
        <w:rPr>
          <w:sz w:val="18"/>
          <w:szCs w:val="18"/>
        </w:rPr>
        <w:t xml:space="preserve">.  2021.  Diversification in the Perennial Endemic North American Clade of </w:t>
      </w:r>
      <w:proofErr w:type="spellStart"/>
      <w:r w:rsidRPr="00EF3151">
        <w:rPr>
          <w:sz w:val="18"/>
          <w:szCs w:val="18"/>
        </w:rPr>
        <w:t>Apiaceae</w:t>
      </w:r>
      <w:proofErr w:type="spellEnd"/>
      <w:r w:rsidRPr="00EF3151">
        <w:rPr>
          <w:sz w:val="18"/>
          <w:szCs w:val="18"/>
        </w:rPr>
        <w:t xml:space="preserve"> – How far are we from completion?</w:t>
      </w:r>
      <w:r>
        <w:rPr>
          <w:sz w:val="18"/>
          <w:szCs w:val="18"/>
        </w:rPr>
        <w:t xml:space="preserve">  </w:t>
      </w:r>
      <w:r w:rsidRPr="00F2791D">
        <w:rPr>
          <w:sz w:val="18"/>
          <w:szCs w:val="18"/>
        </w:rPr>
        <w:t>Presented at the</w:t>
      </w:r>
      <w:r>
        <w:rPr>
          <w:sz w:val="18"/>
          <w:szCs w:val="18"/>
        </w:rPr>
        <w:t xml:space="preserve"> </w:t>
      </w:r>
      <w:r w:rsidRPr="00EC2853">
        <w:rPr>
          <w:color w:val="000000" w:themeColor="text1"/>
          <w:sz w:val="18"/>
          <w:szCs w:val="18"/>
        </w:rPr>
        <w:t>National Meetings of the Botanical Society of America &amp; the American Society of Plant Taxonomists</w:t>
      </w:r>
      <w:r>
        <w:rPr>
          <w:color w:val="000000" w:themeColor="text1"/>
          <w:sz w:val="18"/>
          <w:szCs w:val="18"/>
        </w:rPr>
        <w:t>, July 2021.</w:t>
      </w:r>
    </w:p>
    <w:p w14:paraId="7650DE1B" w14:textId="77777777" w:rsidR="00C41289" w:rsidRPr="00EF3151" w:rsidRDefault="00C41289" w:rsidP="00C41289">
      <w:pPr>
        <w:ind w:left="630" w:hanging="360"/>
        <w:rPr>
          <w:sz w:val="18"/>
          <w:szCs w:val="18"/>
        </w:rPr>
      </w:pPr>
      <w:r w:rsidRPr="00EF3151">
        <w:rPr>
          <w:sz w:val="18"/>
          <w:szCs w:val="18"/>
        </w:rPr>
        <w:t xml:space="preserve">Ning, W., H. </w:t>
      </w:r>
      <w:proofErr w:type="spellStart"/>
      <w:r w:rsidRPr="00EF3151">
        <w:rPr>
          <w:sz w:val="18"/>
          <w:szCs w:val="18"/>
        </w:rPr>
        <w:t>Meudt</w:t>
      </w:r>
      <w:proofErr w:type="spellEnd"/>
      <w:r w:rsidRPr="00EF3151">
        <w:rPr>
          <w:sz w:val="18"/>
          <w:szCs w:val="18"/>
        </w:rPr>
        <w:t xml:space="preserve">, A. Nicolas, </w:t>
      </w:r>
      <w:r w:rsidRPr="00F2791D">
        <w:rPr>
          <w:b/>
          <w:bCs/>
          <w:sz w:val="18"/>
          <w:szCs w:val="18"/>
        </w:rPr>
        <w:t>G.M. Plunkett</w:t>
      </w:r>
      <w:r w:rsidRPr="00EF3151">
        <w:rPr>
          <w:sz w:val="18"/>
          <w:szCs w:val="18"/>
        </w:rPr>
        <w:t xml:space="preserve">, J. Tate.  2021.  Phylogenomic analysis of New Zealand polyploid </w:t>
      </w:r>
      <w:proofErr w:type="spellStart"/>
      <w:r w:rsidRPr="00EF3151">
        <w:rPr>
          <w:i/>
          <w:iCs/>
          <w:sz w:val="18"/>
          <w:szCs w:val="18"/>
        </w:rPr>
        <w:t>Azorella</w:t>
      </w:r>
      <w:proofErr w:type="spellEnd"/>
      <w:r w:rsidRPr="00EF3151">
        <w:rPr>
          <w:sz w:val="18"/>
          <w:szCs w:val="18"/>
        </w:rPr>
        <w:t xml:space="preserve"> (</w:t>
      </w:r>
      <w:proofErr w:type="spellStart"/>
      <w:r w:rsidRPr="00EF3151">
        <w:rPr>
          <w:sz w:val="18"/>
          <w:szCs w:val="18"/>
        </w:rPr>
        <w:t>Apiaceae</w:t>
      </w:r>
      <w:proofErr w:type="spellEnd"/>
      <w:r w:rsidRPr="00EF3151">
        <w:rPr>
          <w:sz w:val="18"/>
          <w:szCs w:val="18"/>
        </w:rPr>
        <w:t>).</w:t>
      </w:r>
      <w:r>
        <w:rPr>
          <w:sz w:val="18"/>
          <w:szCs w:val="18"/>
        </w:rPr>
        <w:t xml:space="preserve">  </w:t>
      </w:r>
      <w:r w:rsidRPr="00F2791D">
        <w:rPr>
          <w:sz w:val="18"/>
          <w:szCs w:val="18"/>
        </w:rPr>
        <w:t>Presented at the</w:t>
      </w:r>
      <w:r>
        <w:rPr>
          <w:sz w:val="18"/>
          <w:szCs w:val="18"/>
        </w:rPr>
        <w:t xml:space="preserve"> </w:t>
      </w:r>
      <w:r w:rsidRPr="00EC2853">
        <w:rPr>
          <w:color w:val="000000" w:themeColor="text1"/>
          <w:sz w:val="18"/>
          <w:szCs w:val="18"/>
        </w:rPr>
        <w:t>National Meetings of the Botanical Society of America &amp; the American Society of Plant Taxonomists</w:t>
      </w:r>
      <w:r>
        <w:rPr>
          <w:color w:val="000000" w:themeColor="text1"/>
          <w:sz w:val="18"/>
          <w:szCs w:val="18"/>
        </w:rPr>
        <w:t>, July 2021.</w:t>
      </w:r>
    </w:p>
    <w:p w14:paraId="1765B59C" w14:textId="77777777" w:rsidR="00C41289" w:rsidRPr="002009AE" w:rsidRDefault="00C41289" w:rsidP="00C41289">
      <w:pPr>
        <w:ind w:left="630" w:hanging="360"/>
        <w:rPr>
          <w:sz w:val="18"/>
          <w:szCs w:val="18"/>
        </w:rPr>
      </w:pPr>
      <w:r w:rsidRPr="00F2791D">
        <w:rPr>
          <w:b/>
          <w:bCs/>
          <w:sz w:val="18"/>
          <w:szCs w:val="18"/>
        </w:rPr>
        <w:t>Plunkett, G.M.</w:t>
      </w:r>
      <w:r w:rsidRPr="00EF3151">
        <w:rPr>
          <w:sz w:val="18"/>
          <w:szCs w:val="18"/>
        </w:rPr>
        <w:t xml:space="preserve">, T.A. Ranker, C. Sam, M.J. </w:t>
      </w:r>
      <w:proofErr w:type="spellStart"/>
      <w:r w:rsidRPr="00EF3151">
        <w:rPr>
          <w:sz w:val="18"/>
          <w:szCs w:val="18"/>
        </w:rPr>
        <w:t>Balick</w:t>
      </w:r>
      <w:proofErr w:type="spellEnd"/>
      <w:r w:rsidRPr="00EF3151">
        <w:rPr>
          <w:sz w:val="18"/>
          <w:szCs w:val="18"/>
        </w:rPr>
        <w:t>.  2021.  A flora for Vanuatu:  nearly 250 years and still waiting.</w:t>
      </w:r>
      <w:r>
        <w:rPr>
          <w:sz w:val="18"/>
          <w:szCs w:val="18"/>
        </w:rPr>
        <w:t xml:space="preserve">  </w:t>
      </w:r>
      <w:r w:rsidRPr="00F2791D">
        <w:rPr>
          <w:sz w:val="18"/>
          <w:szCs w:val="18"/>
        </w:rPr>
        <w:t>Presented at the</w:t>
      </w:r>
      <w:r>
        <w:rPr>
          <w:sz w:val="18"/>
          <w:szCs w:val="18"/>
        </w:rPr>
        <w:t xml:space="preserve"> </w:t>
      </w:r>
      <w:r w:rsidRPr="00EC2853">
        <w:rPr>
          <w:color w:val="000000" w:themeColor="text1"/>
          <w:sz w:val="18"/>
          <w:szCs w:val="18"/>
        </w:rPr>
        <w:t>National Meetings of the Botanical Society of America &amp; the American Society of Plant Taxonomists</w:t>
      </w:r>
      <w:r>
        <w:rPr>
          <w:color w:val="000000" w:themeColor="text1"/>
          <w:sz w:val="18"/>
          <w:szCs w:val="18"/>
        </w:rPr>
        <w:t>, July 2021.</w:t>
      </w:r>
    </w:p>
    <w:p w14:paraId="33F4E8A1" w14:textId="77777777" w:rsidR="00C41289" w:rsidRPr="0074380A" w:rsidRDefault="00C41289" w:rsidP="00C41289">
      <w:pPr>
        <w:ind w:left="630" w:hanging="360"/>
        <w:rPr>
          <w:sz w:val="18"/>
          <w:szCs w:val="18"/>
        </w:rPr>
      </w:pPr>
      <w:r w:rsidRPr="0074380A">
        <w:rPr>
          <w:sz w:val="18"/>
          <w:szCs w:val="18"/>
        </w:rPr>
        <w:t xml:space="preserve">Ning, W., H. </w:t>
      </w:r>
      <w:proofErr w:type="spellStart"/>
      <w:r w:rsidRPr="0074380A">
        <w:rPr>
          <w:sz w:val="18"/>
          <w:szCs w:val="18"/>
        </w:rPr>
        <w:t>Meudt</w:t>
      </w:r>
      <w:proofErr w:type="spellEnd"/>
      <w:r w:rsidRPr="0074380A">
        <w:rPr>
          <w:sz w:val="18"/>
          <w:szCs w:val="18"/>
        </w:rPr>
        <w:t xml:space="preserve">, A. Nicolas, </w:t>
      </w:r>
      <w:r w:rsidRPr="00F2791D">
        <w:rPr>
          <w:b/>
          <w:bCs/>
          <w:sz w:val="18"/>
          <w:szCs w:val="18"/>
        </w:rPr>
        <w:t>G.M. Plunkett</w:t>
      </w:r>
      <w:r w:rsidRPr="0074380A">
        <w:rPr>
          <w:sz w:val="18"/>
          <w:szCs w:val="18"/>
        </w:rPr>
        <w:t xml:space="preserve">, and J. Tate.  2020.  Phylogenomic analysis of New Zealand polyploid </w:t>
      </w:r>
      <w:proofErr w:type="spellStart"/>
      <w:r w:rsidRPr="0074380A">
        <w:rPr>
          <w:i/>
          <w:iCs/>
          <w:sz w:val="18"/>
          <w:szCs w:val="18"/>
        </w:rPr>
        <w:t>Azorella</w:t>
      </w:r>
      <w:proofErr w:type="spellEnd"/>
      <w:r w:rsidRPr="0074380A">
        <w:rPr>
          <w:sz w:val="18"/>
          <w:szCs w:val="18"/>
        </w:rPr>
        <w:t xml:space="preserve"> (</w:t>
      </w:r>
      <w:proofErr w:type="spellStart"/>
      <w:r w:rsidRPr="0074380A">
        <w:rPr>
          <w:sz w:val="18"/>
          <w:szCs w:val="18"/>
        </w:rPr>
        <w:t>Apiaceae</w:t>
      </w:r>
      <w:proofErr w:type="spellEnd"/>
      <w:r w:rsidRPr="0074380A">
        <w:rPr>
          <w:sz w:val="18"/>
          <w:szCs w:val="18"/>
        </w:rPr>
        <w:t>).</w:t>
      </w:r>
      <w:r>
        <w:rPr>
          <w:sz w:val="18"/>
          <w:szCs w:val="18"/>
        </w:rPr>
        <w:t xml:space="preserve">  “Virtual” </w:t>
      </w:r>
      <w:r w:rsidRPr="00EC2853">
        <w:rPr>
          <w:color w:val="000000" w:themeColor="text1"/>
          <w:sz w:val="18"/>
          <w:szCs w:val="18"/>
        </w:rPr>
        <w:t>National Meetings of the Botanical Society of America &amp; the American Society of Plant Taxonomists</w:t>
      </w:r>
      <w:r>
        <w:rPr>
          <w:color w:val="000000" w:themeColor="text1"/>
          <w:sz w:val="18"/>
          <w:szCs w:val="18"/>
        </w:rPr>
        <w:t>.</w:t>
      </w:r>
    </w:p>
    <w:p w14:paraId="558D42DA" w14:textId="77777777" w:rsidR="00C41289" w:rsidRPr="0074380A" w:rsidRDefault="00C41289" w:rsidP="00C41289">
      <w:pPr>
        <w:ind w:left="630" w:hanging="360"/>
        <w:rPr>
          <w:b/>
          <w:bCs/>
          <w:sz w:val="18"/>
          <w:szCs w:val="18"/>
        </w:rPr>
      </w:pPr>
      <w:r w:rsidRPr="0074380A">
        <w:rPr>
          <w:sz w:val="18"/>
          <w:szCs w:val="18"/>
        </w:rPr>
        <w:t xml:space="preserve">Nicolas, A., F. Diallo, Z. </w:t>
      </w:r>
      <w:proofErr w:type="spellStart"/>
      <w:r w:rsidRPr="0074380A">
        <w:rPr>
          <w:sz w:val="18"/>
          <w:szCs w:val="18"/>
        </w:rPr>
        <w:t>Khasroo</w:t>
      </w:r>
      <w:proofErr w:type="spellEnd"/>
      <w:r w:rsidRPr="0074380A">
        <w:rPr>
          <w:sz w:val="18"/>
          <w:szCs w:val="18"/>
        </w:rPr>
        <w:t xml:space="preserve">, A. </w:t>
      </w:r>
      <w:proofErr w:type="spellStart"/>
      <w:r w:rsidRPr="0074380A">
        <w:rPr>
          <w:sz w:val="18"/>
          <w:szCs w:val="18"/>
        </w:rPr>
        <w:t>Obinelo</w:t>
      </w:r>
      <w:proofErr w:type="spellEnd"/>
      <w:r w:rsidRPr="0074380A">
        <w:rPr>
          <w:sz w:val="18"/>
          <w:szCs w:val="18"/>
        </w:rPr>
        <w:t xml:space="preserve">, and </w:t>
      </w:r>
      <w:r w:rsidRPr="00F2791D">
        <w:rPr>
          <w:b/>
          <w:bCs/>
          <w:sz w:val="18"/>
          <w:szCs w:val="18"/>
        </w:rPr>
        <w:t>G.M. Plunkett</w:t>
      </w:r>
      <w:r w:rsidRPr="0074380A">
        <w:rPr>
          <w:sz w:val="18"/>
          <w:szCs w:val="18"/>
        </w:rPr>
        <w:t xml:space="preserve">.  2020. Phylogenetics and Biogeography of Worldwide </w:t>
      </w:r>
      <w:proofErr w:type="spellStart"/>
      <w:r w:rsidRPr="0074380A">
        <w:rPr>
          <w:i/>
          <w:iCs/>
          <w:sz w:val="18"/>
          <w:szCs w:val="18"/>
        </w:rPr>
        <w:t>Hydrocotyle</w:t>
      </w:r>
      <w:proofErr w:type="spellEnd"/>
      <w:r w:rsidRPr="0074380A">
        <w:rPr>
          <w:sz w:val="18"/>
          <w:szCs w:val="18"/>
        </w:rPr>
        <w:t xml:space="preserve"> (</w:t>
      </w:r>
      <w:proofErr w:type="spellStart"/>
      <w:r w:rsidRPr="0074380A">
        <w:rPr>
          <w:sz w:val="18"/>
          <w:szCs w:val="18"/>
        </w:rPr>
        <w:t>Araliaceae</w:t>
      </w:r>
      <w:proofErr w:type="spellEnd"/>
      <w:r w:rsidRPr="0074380A">
        <w:rPr>
          <w:sz w:val="18"/>
          <w:szCs w:val="18"/>
        </w:rPr>
        <w:t>).</w:t>
      </w:r>
      <w:r>
        <w:rPr>
          <w:sz w:val="18"/>
          <w:szCs w:val="18"/>
        </w:rPr>
        <w:t xml:space="preserve">  “Virtual” </w:t>
      </w:r>
      <w:r w:rsidRPr="00EC2853">
        <w:rPr>
          <w:color w:val="000000" w:themeColor="text1"/>
          <w:sz w:val="18"/>
          <w:szCs w:val="18"/>
        </w:rPr>
        <w:t>National Meetings of the Botanical Society of America &amp; the American Society of Plant Taxonomists</w:t>
      </w:r>
      <w:r>
        <w:rPr>
          <w:color w:val="000000" w:themeColor="text1"/>
          <w:sz w:val="18"/>
          <w:szCs w:val="18"/>
        </w:rPr>
        <w:t>.</w:t>
      </w:r>
    </w:p>
    <w:p w14:paraId="274A8149" w14:textId="77777777" w:rsidR="00C41289" w:rsidRPr="0074380A" w:rsidRDefault="00C41289" w:rsidP="00C41289">
      <w:pPr>
        <w:ind w:left="630" w:hanging="360"/>
        <w:rPr>
          <w:sz w:val="18"/>
          <w:szCs w:val="18"/>
        </w:rPr>
      </w:pPr>
      <w:r w:rsidRPr="0074380A">
        <w:rPr>
          <w:sz w:val="18"/>
          <w:szCs w:val="18"/>
        </w:rPr>
        <w:t xml:space="preserve">Nicolas, A., B. Alfaro, L. </w:t>
      </w:r>
      <w:proofErr w:type="spellStart"/>
      <w:r w:rsidRPr="0074380A">
        <w:rPr>
          <w:sz w:val="18"/>
          <w:szCs w:val="18"/>
        </w:rPr>
        <w:t>Babio</w:t>
      </w:r>
      <w:proofErr w:type="spellEnd"/>
      <w:r w:rsidRPr="0074380A">
        <w:rPr>
          <w:sz w:val="18"/>
          <w:szCs w:val="18"/>
        </w:rPr>
        <w:t xml:space="preserve">, J. Ferraro, S. Franklin, H. Nair, and </w:t>
      </w:r>
      <w:r w:rsidRPr="00F2791D">
        <w:rPr>
          <w:b/>
          <w:bCs/>
          <w:sz w:val="18"/>
          <w:szCs w:val="18"/>
        </w:rPr>
        <w:t>G.M. Plunkett</w:t>
      </w:r>
      <w:r w:rsidRPr="0074380A">
        <w:rPr>
          <w:sz w:val="18"/>
          <w:szCs w:val="18"/>
        </w:rPr>
        <w:t xml:space="preserve">.  2020.  Molecular assessment of the </w:t>
      </w:r>
      <w:proofErr w:type="spellStart"/>
      <w:r w:rsidRPr="0074380A">
        <w:rPr>
          <w:i/>
          <w:iCs/>
          <w:sz w:val="18"/>
          <w:szCs w:val="18"/>
        </w:rPr>
        <w:t>Azorella</w:t>
      </w:r>
      <w:proofErr w:type="spellEnd"/>
      <w:r w:rsidRPr="0074380A">
        <w:rPr>
          <w:sz w:val="18"/>
          <w:szCs w:val="18"/>
        </w:rPr>
        <w:t xml:space="preserve"> </w:t>
      </w:r>
      <w:proofErr w:type="spellStart"/>
      <w:r w:rsidRPr="0074380A">
        <w:rPr>
          <w:i/>
          <w:iCs/>
          <w:sz w:val="18"/>
          <w:szCs w:val="18"/>
        </w:rPr>
        <w:t>multifida</w:t>
      </w:r>
      <w:proofErr w:type="spellEnd"/>
      <w:r w:rsidRPr="0074380A">
        <w:rPr>
          <w:sz w:val="18"/>
          <w:szCs w:val="18"/>
        </w:rPr>
        <w:t xml:space="preserve"> complex and its diversification within humid upper Andean habitats.</w:t>
      </w:r>
      <w:r>
        <w:rPr>
          <w:sz w:val="18"/>
          <w:szCs w:val="18"/>
        </w:rPr>
        <w:t xml:space="preserve">  “Virtual” </w:t>
      </w:r>
      <w:r w:rsidRPr="00EC2853">
        <w:rPr>
          <w:color w:val="000000" w:themeColor="text1"/>
          <w:sz w:val="18"/>
          <w:szCs w:val="18"/>
        </w:rPr>
        <w:t>National Meetings of the Botanical Society of America &amp; the American Society of Plant Taxonomists</w:t>
      </w:r>
      <w:r>
        <w:rPr>
          <w:color w:val="000000" w:themeColor="text1"/>
          <w:sz w:val="18"/>
          <w:szCs w:val="18"/>
        </w:rPr>
        <w:t>.</w:t>
      </w:r>
    </w:p>
    <w:p w14:paraId="704E8A0F" w14:textId="04D5F25D" w:rsidR="00C41289" w:rsidRPr="00A7472B" w:rsidRDefault="00C41289" w:rsidP="00C41289">
      <w:pPr>
        <w:ind w:left="630" w:hanging="360"/>
        <w:rPr>
          <w:color w:val="000000" w:themeColor="text1"/>
          <w:sz w:val="18"/>
          <w:szCs w:val="18"/>
        </w:rPr>
      </w:pPr>
      <w:proofErr w:type="spellStart"/>
      <w:r w:rsidRPr="00A7472B">
        <w:rPr>
          <w:color w:val="000000" w:themeColor="text1"/>
          <w:sz w:val="18"/>
          <w:szCs w:val="18"/>
        </w:rPr>
        <w:t>Verlynde</w:t>
      </w:r>
      <w:proofErr w:type="spellEnd"/>
      <w:r w:rsidRPr="00A7472B">
        <w:rPr>
          <w:color w:val="000000" w:themeColor="text1"/>
          <w:sz w:val="18"/>
          <w:szCs w:val="18"/>
        </w:rPr>
        <w:t xml:space="preserve">, S., </w:t>
      </w:r>
      <w:r w:rsidRPr="00F2791D">
        <w:rPr>
          <w:b/>
          <w:bCs/>
          <w:color w:val="000000" w:themeColor="text1"/>
          <w:sz w:val="18"/>
          <w:szCs w:val="18"/>
        </w:rPr>
        <w:t>G.M. Plunkett</w:t>
      </w:r>
      <w:r w:rsidRPr="00A7472B">
        <w:rPr>
          <w:color w:val="000000" w:themeColor="text1"/>
          <w:sz w:val="18"/>
          <w:szCs w:val="18"/>
        </w:rPr>
        <w:t xml:space="preserve">, and T. </w:t>
      </w:r>
      <w:proofErr w:type="spellStart"/>
      <w:r w:rsidRPr="00A7472B">
        <w:rPr>
          <w:color w:val="000000" w:themeColor="text1"/>
          <w:sz w:val="18"/>
          <w:szCs w:val="18"/>
        </w:rPr>
        <w:t>Stévart</w:t>
      </w:r>
      <w:proofErr w:type="spellEnd"/>
      <w:r w:rsidRPr="00A7472B">
        <w:rPr>
          <w:color w:val="000000" w:themeColor="text1"/>
          <w:sz w:val="18"/>
          <w:szCs w:val="18"/>
        </w:rPr>
        <w:t xml:space="preserve">.  2020.  The last stand of </w:t>
      </w:r>
      <w:proofErr w:type="spellStart"/>
      <w:r w:rsidRPr="00A7472B">
        <w:rPr>
          <w:color w:val="000000" w:themeColor="text1"/>
          <w:sz w:val="18"/>
          <w:szCs w:val="18"/>
        </w:rPr>
        <w:t>Angraecum</w:t>
      </w:r>
      <w:proofErr w:type="spellEnd"/>
      <w:r w:rsidRPr="00A7472B">
        <w:rPr>
          <w:color w:val="000000" w:themeColor="text1"/>
          <w:sz w:val="18"/>
          <w:szCs w:val="18"/>
        </w:rPr>
        <w:t xml:space="preserve">:  unraveling the evolutionary and biogeographic history of Darwin’s muses.  </w:t>
      </w:r>
      <w:proofErr w:type="spellStart"/>
      <w:r w:rsidRPr="00A7472B">
        <w:rPr>
          <w:color w:val="000000" w:themeColor="text1"/>
          <w:sz w:val="18"/>
          <w:szCs w:val="18"/>
        </w:rPr>
        <w:t>XXnd</w:t>
      </w:r>
      <w:proofErr w:type="spellEnd"/>
      <w:r w:rsidRPr="00A7472B">
        <w:rPr>
          <w:color w:val="000000" w:themeColor="text1"/>
          <w:sz w:val="18"/>
          <w:szCs w:val="18"/>
        </w:rPr>
        <w:t xml:space="preserve"> AETFAT Congress (Association for the Taxonomic Study of the Flora of Tropical Africa), Livingstone, Zambia.</w:t>
      </w:r>
    </w:p>
    <w:p w14:paraId="101358AA" w14:textId="77777777" w:rsidR="00C41289" w:rsidRPr="00EC2853" w:rsidRDefault="00C41289" w:rsidP="00C41289">
      <w:pPr>
        <w:ind w:left="630" w:hanging="360"/>
        <w:rPr>
          <w:color w:val="000000" w:themeColor="text1"/>
          <w:sz w:val="18"/>
          <w:szCs w:val="18"/>
        </w:rPr>
      </w:pPr>
      <w:proofErr w:type="spellStart"/>
      <w:r w:rsidRPr="00EC2853">
        <w:rPr>
          <w:color w:val="000000" w:themeColor="text1"/>
          <w:sz w:val="18"/>
          <w:szCs w:val="18"/>
        </w:rPr>
        <w:t>Ottenlips</w:t>
      </w:r>
      <w:proofErr w:type="spellEnd"/>
      <w:r w:rsidRPr="00EC2853">
        <w:rPr>
          <w:color w:val="000000" w:themeColor="text1"/>
          <w:sz w:val="18"/>
          <w:szCs w:val="18"/>
        </w:rPr>
        <w:t xml:space="preserve">, M., M.A. Feist, D. Mansfield, </w:t>
      </w:r>
      <w:r w:rsidRPr="00EC2853">
        <w:rPr>
          <w:b/>
          <w:color w:val="000000" w:themeColor="text1"/>
          <w:sz w:val="18"/>
          <w:szCs w:val="18"/>
        </w:rPr>
        <w:t xml:space="preserve">G.M. Plunkett, </w:t>
      </w:r>
      <w:r w:rsidRPr="00EC2853">
        <w:rPr>
          <w:color w:val="000000" w:themeColor="text1"/>
          <w:sz w:val="18"/>
          <w:szCs w:val="18"/>
        </w:rPr>
        <w:t xml:space="preserve">J.F. Smith.  2019.  Convergent evolution among three </w:t>
      </w:r>
      <w:proofErr w:type="gramStart"/>
      <w:r w:rsidRPr="00EC2853">
        <w:rPr>
          <w:color w:val="000000" w:themeColor="text1"/>
          <w:sz w:val="18"/>
          <w:szCs w:val="18"/>
        </w:rPr>
        <w:t>alpine</w:t>
      </w:r>
      <w:proofErr w:type="gramEnd"/>
      <w:r w:rsidRPr="00EC2853">
        <w:rPr>
          <w:color w:val="000000" w:themeColor="text1"/>
          <w:sz w:val="18"/>
          <w:szCs w:val="18"/>
        </w:rPr>
        <w:t xml:space="preserve"> endemic </w:t>
      </w:r>
      <w:proofErr w:type="spellStart"/>
      <w:r w:rsidRPr="00EC2853">
        <w:rPr>
          <w:i/>
          <w:color w:val="000000" w:themeColor="text1"/>
          <w:sz w:val="18"/>
          <w:szCs w:val="18"/>
        </w:rPr>
        <w:t>Lomatium</w:t>
      </w:r>
      <w:proofErr w:type="spellEnd"/>
      <w:r w:rsidRPr="00EC2853">
        <w:rPr>
          <w:color w:val="000000" w:themeColor="text1"/>
          <w:sz w:val="18"/>
          <w:szCs w:val="18"/>
        </w:rPr>
        <w:t xml:space="preserve"> (</w:t>
      </w:r>
      <w:proofErr w:type="spellStart"/>
      <w:r w:rsidRPr="00EC2853">
        <w:rPr>
          <w:color w:val="000000" w:themeColor="text1"/>
          <w:sz w:val="18"/>
          <w:szCs w:val="18"/>
        </w:rPr>
        <w:t>Apiaceae</w:t>
      </w:r>
      <w:proofErr w:type="spellEnd"/>
      <w:r w:rsidRPr="00EC2853">
        <w:rPr>
          <w:color w:val="000000" w:themeColor="text1"/>
          <w:sz w:val="18"/>
          <w:szCs w:val="18"/>
        </w:rPr>
        <w:t>).  Botany 2019.  National Meetings of the Botanical Society of America &amp; the American Society of Plant Taxonomists, Tucson, Arizona.</w:t>
      </w:r>
    </w:p>
    <w:p w14:paraId="513D24EF" w14:textId="3EC9CE9A" w:rsidR="00C41289" w:rsidRPr="00EC2853" w:rsidRDefault="00C41289" w:rsidP="00C41289">
      <w:pPr>
        <w:ind w:left="630" w:hanging="360"/>
        <w:rPr>
          <w:color w:val="000000" w:themeColor="text1"/>
          <w:sz w:val="18"/>
          <w:szCs w:val="18"/>
        </w:rPr>
      </w:pPr>
      <w:r w:rsidRPr="00EC2853">
        <w:rPr>
          <w:color w:val="000000" w:themeColor="text1"/>
          <w:sz w:val="18"/>
          <w:szCs w:val="18"/>
        </w:rPr>
        <w:t xml:space="preserve">Clarkson, J., M. Olivier, G. Brewer , N. </w:t>
      </w:r>
      <w:proofErr w:type="spellStart"/>
      <w:r w:rsidRPr="00EC2853">
        <w:rPr>
          <w:color w:val="000000" w:themeColor="text1"/>
          <w:sz w:val="18"/>
          <w:szCs w:val="18"/>
        </w:rPr>
        <w:t>Epitawalage</w:t>
      </w:r>
      <w:proofErr w:type="spellEnd"/>
      <w:r w:rsidRPr="00EC2853">
        <w:rPr>
          <w:color w:val="000000" w:themeColor="text1"/>
          <w:sz w:val="18"/>
          <w:szCs w:val="18"/>
        </w:rPr>
        <w:t xml:space="preserve">, A. </w:t>
      </w:r>
      <w:proofErr w:type="spellStart"/>
      <w:r w:rsidRPr="00EC2853">
        <w:rPr>
          <w:color w:val="000000" w:themeColor="text1"/>
          <w:sz w:val="18"/>
          <w:szCs w:val="18"/>
        </w:rPr>
        <w:t>Zuntini</w:t>
      </w:r>
      <w:proofErr w:type="spellEnd"/>
      <w:r w:rsidRPr="00EC2853">
        <w:rPr>
          <w:color w:val="000000" w:themeColor="text1"/>
          <w:sz w:val="18"/>
          <w:szCs w:val="18"/>
        </w:rPr>
        <w:t xml:space="preserve">, J. Kim, P. Bailey, J. Smith, </w:t>
      </w:r>
      <w:r w:rsidRPr="00EC2853">
        <w:rPr>
          <w:b/>
          <w:color w:val="000000" w:themeColor="text1"/>
          <w:sz w:val="18"/>
          <w:szCs w:val="18"/>
        </w:rPr>
        <w:t>G.M. Plunkett,</w:t>
      </w:r>
      <w:r w:rsidRPr="00EC2853">
        <w:rPr>
          <w:color w:val="000000" w:themeColor="text1"/>
          <w:sz w:val="18"/>
          <w:szCs w:val="18"/>
        </w:rPr>
        <w:t xml:space="preserve"> S. </w:t>
      </w:r>
      <w:proofErr w:type="spellStart"/>
      <w:r w:rsidRPr="00EC2853">
        <w:rPr>
          <w:color w:val="000000" w:themeColor="text1"/>
          <w:sz w:val="18"/>
          <w:szCs w:val="18"/>
        </w:rPr>
        <w:t>Downie</w:t>
      </w:r>
      <w:proofErr w:type="spellEnd"/>
      <w:r w:rsidRPr="00EC2853">
        <w:rPr>
          <w:color w:val="000000" w:themeColor="text1"/>
          <w:sz w:val="18"/>
          <w:szCs w:val="18"/>
        </w:rPr>
        <w:t xml:space="preserve">, F. Forest, W. Baker.  </w:t>
      </w:r>
      <w:r w:rsidR="00062E8C">
        <w:rPr>
          <w:color w:val="000000" w:themeColor="text1"/>
          <w:sz w:val="18"/>
          <w:szCs w:val="18"/>
        </w:rPr>
        <w:t xml:space="preserve">2019.  </w:t>
      </w:r>
      <w:r w:rsidRPr="00EC2853">
        <w:rPr>
          <w:color w:val="000000" w:themeColor="text1"/>
          <w:sz w:val="18"/>
          <w:szCs w:val="18"/>
        </w:rPr>
        <w:t>The Plant and Fungal Trees of Life (PAFTOL) project: a case study from the carrot family (</w:t>
      </w:r>
      <w:proofErr w:type="spellStart"/>
      <w:r w:rsidRPr="00EC2853">
        <w:rPr>
          <w:color w:val="000000" w:themeColor="text1"/>
          <w:sz w:val="18"/>
          <w:szCs w:val="18"/>
        </w:rPr>
        <w:t>Apiaceae</w:t>
      </w:r>
      <w:proofErr w:type="spellEnd"/>
      <w:r w:rsidRPr="00EC2853">
        <w:rPr>
          <w:color w:val="000000" w:themeColor="text1"/>
          <w:sz w:val="18"/>
          <w:szCs w:val="18"/>
        </w:rPr>
        <w:t>).  National Meetings of the Botanical Society of America &amp; the American Society of Plant Taxonomists, Tucson, Arizona.</w:t>
      </w:r>
    </w:p>
    <w:p w14:paraId="31BEC0FD" w14:textId="77777777" w:rsidR="00C41289" w:rsidRPr="00EC2853" w:rsidRDefault="00C41289" w:rsidP="00C41289">
      <w:pPr>
        <w:ind w:left="630" w:hanging="360"/>
        <w:rPr>
          <w:color w:val="000000" w:themeColor="text1"/>
          <w:sz w:val="18"/>
          <w:szCs w:val="18"/>
        </w:rPr>
      </w:pPr>
      <w:proofErr w:type="spellStart"/>
      <w:r w:rsidRPr="00EC2853">
        <w:rPr>
          <w:color w:val="000000" w:themeColor="text1"/>
          <w:sz w:val="18"/>
          <w:szCs w:val="18"/>
        </w:rPr>
        <w:t>Naczi</w:t>
      </w:r>
      <w:proofErr w:type="spellEnd"/>
      <w:r w:rsidRPr="00EC2853">
        <w:rPr>
          <w:color w:val="000000" w:themeColor="text1"/>
          <w:sz w:val="18"/>
          <w:szCs w:val="18"/>
        </w:rPr>
        <w:t xml:space="preserve">, R., A. </w:t>
      </w:r>
      <w:proofErr w:type="spellStart"/>
      <w:r w:rsidRPr="00EC2853">
        <w:rPr>
          <w:color w:val="000000" w:themeColor="text1"/>
          <w:sz w:val="18"/>
          <w:szCs w:val="18"/>
        </w:rPr>
        <w:t>Oommen</w:t>
      </w:r>
      <w:proofErr w:type="spellEnd"/>
      <w:r w:rsidRPr="00EC2853">
        <w:rPr>
          <w:color w:val="000000" w:themeColor="text1"/>
          <w:sz w:val="18"/>
          <w:szCs w:val="18"/>
        </w:rPr>
        <w:t xml:space="preserve">, M. Roberts, J. Dorey, P. </w:t>
      </w:r>
      <w:proofErr w:type="spellStart"/>
      <w:r w:rsidRPr="00EC2853">
        <w:rPr>
          <w:color w:val="000000" w:themeColor="text1"/>
          <w:sz w:val="18"/>
          <w:szCs w:val="18"/>
        </w:rPr>
        <w:t>Calie</w:t>
      </w:r>
      <w:proofErr w:type="spellEnd"/>
      <w:r w:rsidRPr="00EC2853">
        <w:rPr>
          <w:color w:val="000000" w:themeColor="text1"/>
          <w:sz w:val="18"/>
          <w:szCs w:val="18"/>
        </w:rPr>
        <w:t xml:space="preserve">, W. Knapp, S. Hardy, and </w:t>
      </w:r>
      <w:r w:rsidRPr="00EC2853">
        <w:rPr>
          <w:b/>
          <w:color w:val="000000" w:themeColor="text1"/>
          <w:sz w:val="18"/>
          <w:szCs w:val="18"/>
        </w:rPr>
        <w:t>G.M. Plunkett</w:t>
      </w:r>
      <w:r w:rsidRPr="00EC2853">
        <w:rPr>
          <w:color w:val="000000" w:themeColor="text1"/>
          <w:sz w:val="18"/>
          <w:szCs w:val="18"/>
        </w:rPr>
        <w:t xml:space="preserve">.  2019.  Phylogeny of </w:t>
      </w:r>
      <w:proofErr w:type="spellStart"/>
      <w:r w:rsidRPr="00EC2853">
        <w:rPr>
          <w:i/>
          <w:color w:val="000000" w:themeColor="text1"/>
          <w:sz w:val="18"/>
          <w:szCs w:val="18"/>
        </w:rPr>
        <w:t>Rhynchospora</w:t>
      </w:r>
      <w:proofErr w:type="spellEnd"/>
      <w:r w:rsidRPr="00EC2853">
        <w:rPr>
          <w:color w:val="000000" w:themeColor="text1"/>
          <w:sz w:val="18"/>
          <w:szCs w:val="18"/>
        </w:rPr>
        <w:t xml:space="preserve"> section </w:t>
      </w:r>
      <w:proofErr w:type="spellStart"/>
      <w:r w:rsidRPr="00EC2853">
        <w:rPr>
          <w:i/>
          <w:color w:val="000000" w:themeColor="text1"/>
          <w:sz w:val="18"/>
          <w:szCs w:val="18"/>
        </w:rPr>
        <w:t>Plumosae</w:t>
      </w:r>
      <w:proofErr w:type="spellEnd"/>
      <w:r w:rsidRPr="00EC2853">
        <w:rPr>
          <w:color w:val="000000" w:themeColor="text1"/>
          <w:sz w:val="18"/>
          <w:szCs w:val="18"/>
        </w:rPr>
        <w:t xml:space="preserve"> (</w:t>
      </w:r>
      <w:proofErr w:type="spellStart"/>
      <w:r w:rsidRPr="00EC2853">
        <w:rPr>
          <w:color w:val="000000" w:themeColor="text1"/>
          <w:sz w:val="18"/>
          <w:szCs w:val="18"/>
        </w:rPr>
        <w:t>Cyperaceae</w:t>
      </w:r>
      <w:proofErr w:type="spellEnd"/>
      <w:r w:rsidRPr="00EC2853">
        <w:rPr>
          <w:color w:val="000000" w:themeColor="text1"/>
          <w:sz w:val="18"/>
          <w:szCs w:val="18"/>
        </w:rPr>
        <w:t>) based on morphologic and molecular data.  National Meetings of the Botanical Society of America &amp; the American Society of Plant Taxonomists, Tucson, Arizona.</w:t>
      </w:r>
    </w:p>
    <w:p w14:paraId="7DFE6D6B" w14:textId="77777777" w:rsidR="00C41289" w:rsidRPr="00EC2853" w:rsidRDefault="00C41289" w:rsidP="00C41289">
      <w:pPr>
        <w:ind w:left="630" w:hanging="360"/>
        <w:rPr>
          <w:caps/>
          <w:sz w:val="18"/>
          <w:szCs w:val="18"/>
        </w:rPr>
      </w:pPr>
      <w:r w:rsidRPr="00EC2853">
        <w:rPr>
          <w:b/>
          <w:sz w:val="18"/>
          <w:szCs w:val="18"/>
        </w:rPr>
        <w:t>Plunkett, G.M.</w:t>
      </w:r>
      <w:r w:rsidRPr="00EC2853">
        <w:rPr>
          <w:sz w:val="18"/>
          <w:szCs w:val="18"/>
        </w:rPr>
        <w:t xml:space="preserve"> and A.N. Nicolas.  2018.  </w:t>
      </w:r>
      <w:proofErr w:type="spellStart"/>
      <w:r w:rsidRPr="00EC2853">
        <w:rPr>
          <w:rFonts w:eastAsia="MS Mincho"/>
          <w:i/>
          <w:sz w:val="18"/>
          <w:szCs w:val="18"/>
        </w:rPr>
        <w:t>Azorella</w:t>
      </w:r>
      <w:proofErr w:type="spellEnd"/>
      <w:r w:rsidRPr="00EC2853">
        <w:rPr>
          <w:rFonts w:eastAsia="MS Mincho"/>
          <w:i/>
          <w:sz w:val="18"/>
          <w:szCs w:val="18"/>
        </w:rPr>
        <w:t xml:space="preserve"> </w:t>
      </w:r>
      <w:r w:rsidRPr="00EC2853">
        <w:rPr>
          <w:rFonts w:eastAsia="MS Mincho"/>
          <w:sz w:val="18"/>
          <w:szCs w:val="18"/>
        </w:rPr>
        <w:t xml:space="preserve">and its allies in </w:t>
      </w:r>
      <w:proofErr w:type="spellStart"/>
      <w:r w:rsidRPr="00EC2853">
        <w:rPr>
          <w:rFonts w:eastAsia="MS Mincho"/>
          <w:sz w:val="18"/>
          <w:szCs w:val="18"/>
        </w:rPr>
        <w:t>Apiaceae</w:t>
      </w:r>
      <w:proofErr w:type="spellEnd"/>
      <w:r w:rsidRPr="00EC2853">
        <w:rPr>
          <w:rFonts w:eastAsia="MS Mincho"/>
          <w:sz w:val="18"/>
          <w:szCs w:val="18"/>
        </w:rPr>
        <w:t xml:space="preserve"> subfamily </w:t>
      </w:r>
      <w:proofErr w:type="spellStart"/>
      <w:r w:rsidRPr="00EC2853">
        <w:rPr>
          <w:rFonts w:eastAsia="MS Mincho"/>
          <w:sz w:val="18"/>
          <w:szCs w:val="18"/>
        </w:rPr>
        <w:t>Azorelloideae</w:t>
      </w:r>
      <w:proofErr w:type="spellEnd"/>
      <w:r w:rsidRPr="00EC2853">
        <w:rPr>
          <w:rFonts w:eastAsia="MS Mincho"/>
          <w:sz w:val="18"/>
          <w:szCs w:val="18"/>
        </w:rPr>
        <w:t xml:space="preserve">:  phylogenetics and a new classification.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24B894F7" w14:textId="77777777" w:rsidR="00C41289" w:rsidRPr="00EC2853" w:rsidRDefault="00C41289" w:rsidP="00C41289">
      <w:pPr>
        <w:ind w:left="630" w:hanging="360"/>
        <w:rPr>
          <w:caps/>
          <w:sz w:val="18"/>
          <w:szCs w:val="18"/>
        </w:rPr>
      </w:pPr>
      <w:r w:rsidRPr="00EC2853">
        <w:rPr>
          <w:sz w:val="18"/>
          <w:szCs w:val="18"/>
        </w:rPr>
        <w:t xml:space="preserve">Nicolas, A.N. and </w:t>
      </w:r>
      <w:r w:rsidRPr="00EC2853">
        <w:rPr>
          <w:b/>
          <w:sz w:val="18"/>
          <w:szCs w:val="18"/>
        </w:rPr>
        <w:t>G.M. Plunkett</w:t>
      </w:r>
      <w:r w:rsidRPr="00EC2853">
        <w:rPr>
          <w:sz w:val="18"/>
          <w:szCs w:val="18"/>
        </w:rPr>
        <w:t xml:space="preserve">.  </w:t>
      </w:r>
      <w:r w:rsidRPr="00EC2853">
        <w:rPr>
          <w:rFonts w:eastAsia="MS Mincho"/>
          <w:sz w:val="18"/>
          <w:szCs w:val="18"/>
        </w:rPr>
        <w:t xml:space="preserve">2018. Phylogenetics of </w:t>
      </w:r>
      <w:proofErr w:type="spellStart"/>
      <w:r w:rsidRPr="00EC2853">
        <w:rPr>
          <w:rFonts w:eastAsia="MS Mincho"/>
          <w:sz w:val="18"/>
          <w:szCs w:val="18"/>
        </w:rPr>
        <w:t>Apiaceae</w:t>
      </w:r>
      <w:proofErr w:type="spellEnd"/>
      <w:r w:rsidRPr="00EC2853">
        <w:rPr>
          <w:rFonts w:eastAsia="MS Mincho"/>
          <w:sz w:val="18"/>
          <w:szCs w:val="18"/>
        </w:rPr>
        <w:t xml:space="preserve"> subfamily </w:t>
      </w:r>
      <w:proofErr w:type="spellStart"/>
      <w:r w:rsidRPr="00EC2853">
        <w:rPr>
          <w:rFonts w:eastAsia="MS Mincho"/>
          <w:sz w:val="18"/>
          <w:szCs w:val="18"/>
        </w:rPr>
        <w:t>Azorelloideae</w:t>
      </w:r>
      <w:proofErr w:type="spellEnd"/>
      <w:r w:rsidRPr="00EC2853">
        <w:rPr>
          <w:rFonts w:eastAsia="MS Mincho"/>
          <w:sz w:val="18"/>
          <w:szCs w:val="18"/>
        </w:rPr>
        <w:t xml:space="preserve"> and diversification patterns into specialized South American habitats.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58377B34" w14:textId="77777777" w:rsidR="00C41289" w:rsidRPr="00EC2853" w:rsidRDefault="00C41289" w:rsidP="00C41289">
      <w:pPr>
        <w:ind w:left="630" w:hanging="360"/>
        <w:rPr>
          <w:caps/>
          <w:sz w:val="18"/>
          <w:szCs w:val="18"/>
        </w:rPr>
      </w:pPr>
      <w:r w:rsidRPr="00EC2853">
        <w:rPr>
          <w:b/>
          <w:sz w:val="18"/>
          <w:szCs w:val="18"/>
        </w:rPr>
        <w:t>Plunkett, G.M.</w:t>
      </w:r>
      <w:r w:rsidRPr="00EC2853">
        <w:rPr>
          <w:sz w:val="18"/>
          <w:szCs w:val="18"/>
        </w:rPr>
        <w:t xml:space="preserve"> and P.P. Lowry I2018.  Phylogeny and polyphyly in </w:t>
      </w:r>
      <w:r w:rsidRPr="00EC2853">
        <w:rPr>
          <w:i/>
          <w:sz w:val="18"/>
          <w:szCs w:val="18"/>
        </w:rPr>
        <w:t>Schefflera</w:t>
      </w:r>
      <w:r w:rsidRPr="00EC2853">
        <w:rPr>
          <w:sz w:val="18"/>
          <w:szCs w:val="18"/>
        </w:rPr>
        <w:t xml:space="preserve">, the largest genus of </w:t>
      </w:r>
      <w:proofErr w:type="spellStart"/>
      <w:r w:rsidRPr="00EC2853">
        <w:rPr>
          <w:sz w:val="18"/>
          <w:szCs w:val="18"/>
        </w:rPr>
        <w:t>Araliaceae</w:t>
      </w:r>
      <w:proofErr w:type="spellEnd"/>
      <w:r w:rsidRPr="00EC2853">
        <w:rPr>
          <w:sz w:val="18"/>
          <w:szCs w:val="18"/>
        </w:rPr>
        <w:t>.  “</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637E71ED" w14:textId="77777777" w:rsidR="00C41289" w:rsidRPr="00EC2853" w:rsidRDefault="00C41289" w:rsidP="00C41289">
      <w:pPr>
        <w:ind w:left="630" w:hanging="360"/>
        <w:rPr>
          <w:caps/>
          <w:sz w:val="18"/>
          <w:szCs w:val="18"/>
        </w:rPr>
      </w:pPr>
      <w:r w:rsidRPr="00EC2853">
        <w:rPr>
          <w:sz w:val="18"/>
          <w:szCs w:val="18"/>
        </w:rPr>
        <w:t xml:space="preserve">Lowry II, P.P. and </w:t>
      </w:r>
      <w:r w:rsidRPr="00EC2853">
        <w:rPr>
          <w:b/>
          <w:sz w:val="18"/>
          <w:szCs w:val="18"/>
        </w:rPr>
        <w:t>G.M. Plunkett</w:t>
      </w:r>
      <w:r w:rsidRPr="00EC2853">
        <w:rPr>
          <w:sz w:val="18"/>
          <w:szCs w:val="18"/>
        </w:rPr>
        <w:t>.  2018</w:t>
      </w:r>
      <w:r w:rsidRPr="00EC2853">
        <w:rPr>
          <w:bCs/>
          <w:kern w:val="36"/>
          <w:sz w:val="18"/>
          <w:szCs w:val="18"/>
        </w:rPr>
        <w:t xml:space="preserve">.  Breaking up </w:t>
      </w:r>
      <w:r w:rsidRPr="00EC2853">
        <w:rPr>
          <w:bCs/>
          <w:i/>
          <w:kern w:val="36"/>
          <w:sz w:val="18"/>
          <w:szCs w:val="18"/>
        </w:rPr>
        <w:t>Schefflera</w:t>
      </w:r>
      <w:r w:rsidRPr="00EC2853">
        <w:rPr>
          <w:bCs/>
          <w:kern w:val="36"/>
          <w:sz w:val="18"/>
          <w:szCs w:val="18"/>
        </w:rPr>
        <w:t xml:space="preserve"> (</w:t>
      </w:r>
      <w:proofErr w:type="spellStart"/>
      <w:r w:rsidRPr="00EC2853">
        <w:rPr>
          <w:bCs/>
          <w:kern w:val="36"/>
          <w:sz w:val="18"/>
          <w:szCs w:val="18"/>
        </w:rPr>
        <w:t>Araliaceae</w:t>
      </w:r>
      <w:proofErr w:type="spellEnd"/>
      <w:r w:rsidRPr="00EC2853">
        <w:rPr>
          <w:bCs/>
          <w:kern w:val="36"/>
          <w:sz w:val="18"/>
          <w:szCs w:val="18"/>
        </w:rPr>
        <w:t xml:space="preserve">): consequences for the Melanesian and Afro-Malagasy clades.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04E56A7E" w14:textId="77777777" w:rsidR="00C41289" w:rsidRPr="00EC2853" w:rsidRDefault="00C41289" w:rsidP="00C41289">
      <w:pPr>
        <w:ind w:left="630" w:hanging="360"/>
        <w:rPr>
          <w:caps/>
          <w:sz w:val="18"/>
          <w:szCs w:val="18"/>
        </w:rPr>
      </w:pPr>
      <w:r w:rsidRPr="00EC2853">
        <w:rPr>
          <w:sz w:val="18"/>
          <w:szCs w:val="18"/>
        </w:rPr>
        <w:t xml:space="preserve">Mora, M.M., P.P. Lowry II, </w:t>
      </w:r>
      <w:r w:rsidRPr="00EC2853">
        <w:rPr>
          <w:b/>
          <w:sz w:val="18"/>
          <w:szCs w:val="18"/>
        </w:rPr>
        <w:t>G.M. Plunkett</w:t>
      </w:r>
      <w:r w:rsidRPr="00EC2853">
        <w:rPr>
          <w:sz w:val="18"/>
          <w:szCs w:val="18"/>
        </w:rPr>
        <w:t xml:space="preserve">.  2018.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r w:rsidRPr="00EC2853">
        <w:rPr>
          <w:spacing w:val="2"/>
          <w:sz w:val="18"/>
          <w:szCs w:val="18"/>
        </w:rPr>
        <w:t xml:space="preserve">status of knowledge and perspectives.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70330BA2" w14:textId="77777777" w:rsidR="00C41289" w:rsidRPr="00EC2853" w:rsidRDefault="00C41289" w:rsidP="00C41289">
      <w:pPr>
        <w:ind w:left="630" w:hanging="360"/>
        <w:rPr>
          <w:caps/>
          <w:sz w:val="18"/>
          <w:szCs w:val="18"/>
        </w:rPr>
      </w:pPr>
      <w:proofErr w:type="spellStart"/>
      <w:r w:rsidRPr="00EC2853">
        <w:rPr>
          <w:bCs/>
          <w:sz w:val="18"/>
          <w:szCs w:val="18"/>
        </w:rPr>
        <w:t>Fiaschi</w:t>
      </w:r>
      <w:proofErr w:type="spellEnd"/>
      <w:r w:rsidRPr="00EC2853">
        <w:rPr>
          <w:bCs/>
          <w:sz w:val="18"/>
          <w:szCs w:val="18"/>
        </w:rPr>
        <w:t>, P. and</w:t>
      </w:r>
      <w:r w:rsidRPr="00EC2853">
        <w:rPr>
          <w:sz w:val="18"/>
          <w:szCs w:val="18"/>
        </w:rPr>
        <w:t xml:space="preserve"> </w:t>
      </w:r>
      <w:r w:rsidRPr="00EC2853">
        <w:rPr>
          <w:b/>
          <w:sz w:val="18"/>
          <w:szCs w:val="18"/>
        </w:rPr>
        <w:t>G.M. Plunkett</w:t>
      </w:r>
      <w:r w:rsidRPr="00EC2853">
        <w:rPr>
          <w:bCs/>
          <w:sz w:val="18"/>
          <w:szCs w:val="18"/>
        </w:rPr>
        <w:t xml:space="preserve">.  2018.  Phylogenetic relationships in the </w:t>
      </w:r>
      <w:proofErr w:type="spellStart"/>
      <w:r w:rsidRPr="00EC2853">
        <w:rPr>
          <w:bCs/>
          <w:sz w:val="18"/>
          <w:szCs w:val="18"/>
        </w:rPr>
        <w:t>Didymopanax</w:t>
      </w:r>
      <w:proofErr w:type="spellEnd"/>
      <w:r w:rsidRPr="00EC2853">
        <w:rPr>
          <w:bCs/>
          <w:sz w:val="18"/>
          <w:szCs w:val="18"/>
        </w:rPr>
        <w:t xml:space="preserve"> group of Neotropical </w:t>
      </w:r>
      <w:r w:rsidRPr="00EC2853">
        <w:rPr>
          <w:bCs/>
          <w:i/>
          <w:sz w:val="18"/>
          <w:szCs w:val="18"/>
        </w:rPr>
        <w:t>Schefflera</w:t>
      </w:r>
      <w:r w:rsidRPr="00EC2853">
        <w:rPr>
          <w:bCs/>
          <w:sz w:val="18"/>
          <w:szCs w:val="18"/>
        </w:rPr>
        <w:t xml:space="preserve"> (</w:t>
      </w:r>
      <w:proofErr w:type="spellStart"/>
      <w:r w:rsidRPr="00EC2853">
        <w:rPr>
          <w:bCs/>
          <w:sz w:val="18"/>
          <w:szCs w:val="18"/>
        </w:rPr>
        <w:t>Araliaceae</w:t>
      </w:r>
      <w:proofErr w:type="spellEnd"/>
      <w:r w:rsidRPr="00EC2853">
        <w:rPr>
          <w:bCs/>
          <w:sz w:val="18"/>
          <w:szCs w:val="18"/>
        </w:rPr>
        <w:t xml:space="preserve">).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715237F7" w14:textId="77777777" w:rsidR="00C41289" w:rsidRPr="00EC2853" w:rsidRDefault="00C41289" w:rsidP="00C41289">
      <w:pPr>
        <w:ind w:left="630" w:hanging="360"/>
        <w:rPr>
          <w:caps/>
          <w:sz w:val="18"/>
          <w:szCs w:val="18"/>
        </w:rPr>
      </w:pPr>
      <w:r w:rsidRPr="00EC2853">
        <w:rPr>
          <w:bCs/>
          <w:sz w:val="18"/>
          <w:szCs w:val="18"/>
        </w:rPr>
        <w:t>Rodrigues-</w:t>
      </w:r>
      <w:proofErr w:type="spellStart"/>
      <w:r w:rsidRPr="00EC2853">
        <w:rPr>
          <w:bCs/>
          <w:sz w:val="18"/>
          <w:szCs w:val="18"/>
        </w:rPr>
        <w:t>Vaz</w:t>
      </w:r>
      <w:proofErr w:type="spellEnd"/>
      <w:r w:rsidRPr="00EC2853">
        <w:rPr>
          <w:bCs/>
          <w:sz w:val="18"/>
          <w:szCs w:val="18"/>
        </w:rPr>
        <w:t xml:space="preserve">, C., </w:t>
      </w:r>
      <w:r w:rsidRPr="00EC2853">
        <w:rPr>
          <w:b/>
          <w:bCs/>
          <w:sz w:val="18"/>
          <w:szCs w:val="18"/>
        </w:rPr>
        <w:t>G.M. Plunkett</w:t>
      </w:r>
      <w:r w:rsidRPr="00EC2853">
        <w:rPr>
          <w:bCs/>
          <w:sz w:val="18"/>
          <w:szCs w:val="18"/>
        </w:rPr>
        <w:t xml:space="preserve">, P.P. Lowry II.  2018.  Phylogeny of the Andean Neotropical </w:t>
      </w:r>
      <w:r w:rsidRPr="00EC2853">
        <w:rPr>
          <w:bCs/>
          <w:i/>
          <w:sz w:val="18"/>
          <w:szCs w:val="18"/>
        </w:rPr>
        <w:t>Schefflera</w:t>
      </w:r>
      <w:r w:rsidRPr="00EC2853">
        <w:rPr>
          <w:bCs/>
          <w:sz w:val="18"/>
          <w:szCs w:val="18"/>
        </w:rPr>
        <w:t xml:space="preserve"> (</w:t>
      </w:r>
      <w:proofErr w:type="spellStart"/>
      <w:r w:rsidRPr="00EC2853">
        <w:rPr>
          <w:bCs/>
          <w:sz w:val="18"/>
          <w:szCs w:val="18"/>
        </w:rPr>
        <w:t>Araliaceae</w:t>
      </w:r>
      <w:proofErr w:type="spellEnd"/>
      <w:r w:rsidRPr="00EC2853">
        <w:rPr>
          <w:bCs/>
          <w:sz w:val="18"/>
          <w:szCs w:val="18"/>
        </w:rPr>
        <w:t xml:space="preserve">) with globose capitate inflorescences.  </w:t>
      </w:r>
      <w:r w:rsidRPr="00EC2853">
        <w:rPr>
          <w:sz w:val="18"/>
          <w:szCs w:val="18"/>
        </w:rPr>
        <w:t>“</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7A39F125" w14:textId="77777777" w:rsidR="00C41289" w:rsidRPr="00EC2853" w:rsidRDefault="00C41289" w:rsidP="00C41289">
      <w:pPr>
        <w:ind w:left="630" w:hanging="360"/>
        <w:rPr>
          <w:caps/>
          <w:sz w:val="18"/>
          <w:szCs w:val="18"/>
        </w:rPr>
      </w:pPr>
      <w:r w:rsidRPr="00EC2853">
        <w:rPr>
          <w:sz w:val="18"/>
          <w:szCs w:val="18"/>
        </w:rPr>
        <w:t xml:space="preserve">Neill, D., P.P. Lowry II, </w:t>
      </w:r>
      <w:r w:rsidRPr="00EC2853">
        <w:rPr>
          <w:b/>
          <w:sz w:val="18"/>
          <w:szCs w:val="18"/>
        </w:rPr>
        <w:t>G.M. Plunkett</w:t>
      </w:r>
      <w:r w:rsidRPr="00EC2853">
        <w:rPr>
          <w:sz w:val="18"/>
          <w:szCs w:val="18"/>
        </w:rPr>
        <w:t xml:space="preserve">, M.M. Mora, and M. </w:t>
      </w:r>
      <w:proofErr w:type="spellStart"/>
      <w:r w:rsidRPr="00EC2853">
        <w:rPr>
          <w:sz w:val="18"/>
          <w:szCs w:val="18"/>
        </w:rPr>
        <w:t>Asanza</w:t>
      </w:r>
      <w:proofErr w:type="spellEnd"/>
      <w:r w:rsidRPr="00EC2853">
        <w:rPr>
          <w:sz w:val="18"/>
          <w:szCs w:val="18"/>
        </w:rPr>
        <w:t xml:space="preserve">. 2018.  </w:t>
      </w:r>
      <w:r w:rsidRPr="00EC2853">
        <w:rPr>
          <w:i/>
          <w:sz w:val="18"/>
          <w:szCs w:val="18"/>
        </w:rPr>
        <w:t xml:space="preserve">Schefflera </w:t>
      </w:r>
      <w:r w:rsidRPr="00EC2853">
        <w:rPr>
          <w:sz w:val="18"/>
          <w:szCs w:val="18"/>
        </w:rPr>
        <w:t>(</w:t>
      </w:r>
      <w:proofErr w:type="spellStart"/>
      <w:r w:rsidRPr="00EC2853">
        <w:rPr>
          <w:sz w:val="18"/>
          <w:szCs w:val="18"/>
        </w:rPr>
        <w:t>Araliaceae</w:t>
      </w:r>
      <w:proofErr w:type="spellEnd"/>
      <w:r w:rsidRPr="00EC2853">
        <w:rPr>
          <w:sz w:val="18"/>
          <w:szCs w:val="18"/>
        </w:rPr>
        <w:t xml:space="preserve">) </w:t>
      </w:r>
      <w:proofErr w:type="spellStart"/>
      <w:r w:rsidRPr="00EC2853">
        <w:rPr>
          <w:sz w:val="18"/>
          <w:szCs w:val="18"/>
        </w:rPr>
        <w:t>en</w:t>
      </w:r>
      <w:proofErr w:type="spellEnd"/>
      <w:r w:rsidRPr="00EC2853">
        <w:rPr>
          <w:sz w:val="18"/>
          <w:szCs w:val="18"/>
        </w:rPr>
        <w:t xml:space="preserve"> Ecuador: </w:t>
      </w:r>
      <w:proofErr w:type="spellStart"/>
      <w:r w:rsidRPr="00EC2853">
        <w:rPr>
          <w:sz w:val="18"/>
          <w:szCs w:val="18"/>
        </w:rPr>
        <w:t>clados</w:t>
      </w:r>
      <w:proofErr w:type="spellEnd"/>
      <w:r w:rsidRPr="00EC2853">
        <w:rPr>
          <w:sz w:val="18"/>
          <w:szCs w:val="18"/>
        </w:rPr>
        <w:t xml:space="preserve">, </w:t>
      </w:r>
      <w:proofErr w:type="spellStart"/>
      <w:r w:rsidRPr="00EC2853">
        <w:rPr>
          <w:sz w:val="18"/>
          <w:szCs w:val="18"/>
        </w:rPr>
        <w:t>grupos</w:t>
      </w:r>
      <w:proofErr w:type="spellEnd"/>
      <w:r w:rsidRPr="00EC2853">
        <w:rPr>
          <w:sz w:val="18"/>
          <w:szCs w:val="18"/>
        </w:rPr>
        <w:t xml:space="preserve"> y </w:t>
      </w:r>
      <w:proofErr w:type="spellStart"/>
      <w:r w:rsidRPr="00EC2853">
        <w:rPr>
          <w:sz w:val="18"/>
          <w:szCs w:val="18"/>
        </w:rPr>
        <w:t>hábitats</w:t>
      </w:r>
      <w:proofErr w:type="spellEnd"/>
      <w:r w:rsidRPr="00EC2853">
        <w:rPr>
          <w:sz w:val="18"/>
          <w:szCs w:val="18"/>
        </w:rPr>
        <w:t>.  “</w:t>
      </w:r>
      <w:proofErr w:type="spellStart"/>
      <w:r w:rsidRPr="00EC2853">
        <w:rPr>
          <w:sz w:val="18"/>
          <w:szCs w:val="18"/>
        </w:rPr>
        <w:t>Sistematica</w:t>
      </w:r>
      <w:proofErr w:type="spellEnd"/>
      <w:r w:rsidRPr="00EC2853">
        <w:rPr>
          <w:sz w:val="18"/>
          <w:szCs w:val="18"/>
        </w:rPr>
        <w:t xml:space="preserve"> de </w:t>
      </w:r>
      <w:proofErr w:type="spellStart"/>
      <w:r w:rsidRPr="00EC2853">
        <w:rPr>
          <w:sz w:val="18"/>
          <w:szCs w:val="18"/>
        </w:rPr>
        <w:t>Apiales</w:t>
      </w:r>
      <w:proofErr w:type="spellEnd"/>
      <w:r w:rsidRPr="00EC2853">
        <w:rPr>
          <w:sz w:val="18"/>
          <w:szCs w:val="18"/>
        </w:rPr>
        <w:t>” Symposium in</w:t>
      </w:r>
      <w:r w:rsidRPr="00EC2853">
        <w:rPr>
          <w:rStyle w:val="st"/>
          <w:sz w:val="18"/>
          <w:szCs w:val="18"/>
        </w:rPr>
        <w:t xml:space="preserve"> XII </w:t>
      </w:r>
      <w:proofErr w:type="spellStart"/>
      <w:r w:rsidRPr="00EC2853">
        <w:rPr>
          <w:rStyle w:val="Emphasis"/>
          <w:i w:val="0"/>
          <w:sz w:val="18"/>
          <w:szCs w:val="18"/>
        </w:rPr>
        <w:t>Congreso</w:t>
      </w:r>
      <w:proofErr w:type="spellEnd"/>
      <w:r w:rsidRPr="00EC2853">
        <w:rPr>
          <w:rStyle w:val="st"/>
          <w:sz w:val="18"/>
          <w:szCs w:val="18"/>
        </w:rPr>
        <w:t xml:space="preserve"> </w:t>
      </w:r>
      <w:proofErr w:type="spellStart"/>
      <w:r w:rsidRPr="00EC2853">
        <w:rPr>
          <w:rStyle w:val="st"/>
          <w:sz w:val="18"/>
          <w:szCs w:val="18"/>
        </w:rPr>
        <w:t>Latinoamericano</w:t>
      </w:r>
      <w:proofErr w:type="spellEnd"/>
      <w:r w:rsidRPr="00EC2853">
        <w:rPr>
          <w:rStyle w:val="st"/>
          <w:sz w:val="18"/>
          <w:szCs w:val="18"/>
        </w:rPr>
        <w:t xml:space="preserve"> de </w:t>
      </w:r>
      <w:proofErr w:type="spellStart"/>
      <w:r w:rsidRPr="00EC2853">
        <w:rPr>
          <w:rStyle w:val="Emphasis"/>
          <w:i w:val="0"/>
          <w:sz w:val="18"/>
          <w:szCs w:val="18"/>
        </w:rPr>
        <w:t>Botánica</w:t>
      </w:r>
      <w:proofErr w:type="spellEnd"/>
      <w:r w:rsidRPr="00EC2853">
        <w:rPr>
          <w:rStyle w:val="Emphasis"/>
          <w:i w:val="0"/>
          <w:sz w:val="18"/>
          <w:szCs w:val="18"/>
        </w:rPr>
        <w:t>, Quito,</w:t>
      </w:r>
      <w:r w:rsidRPr="00EC2853">
        <w:rPr>
          <w:rStyle w:val="Emphasis"/>
          <w:sz w:val="18"/>
          <w:szCs w:val="18"/>
        </w:rPr>
        <w:t xml:space="preserve"> </w:t>
      </w:r>
      <w:r w:rsidRPr="00EC2853">
        <w:rPr>
          <w:rStyle w:val="st"/>
          <w:sz w:val="18"/>
          <w:szCs w:val="18"/>
        </w:rPr>
        <w:t>Ecuador.</w:t>
      </w:r>
    </w:p>
    <w:p w14:paraId="1BE5005F" w14:textId="77777777" w:rsidR="00C41289" w:rsidRPr="00EC2853" w:rsidRDefault="00C41289" w:rsidP="00C41289">
      <w:pPr>
        <w:widowControl w:val="0"/>
        <w:autoSpaceDE w:val="0"/>
        <w:autoSpaceDN w:val="0"/>
        <w:adjustRightInd w:val="0"/>
        <w:ind w:left="630" w:hanging="360"/>
        <w:rPr>
          <w:bCs/>
          <w:sz w:val="18"/>
          <w:szCs w:val="18"/>
          <w:u w:color="262626"/>
          <w:lang w:eastAsia="ja-JP"/>
        </w:rPr>
      </w:pPr>
      <w:r w:rsidRPr="00EC2853">
        <w:rPr>
          <w:bCs/>
          <w:sz w:val="18"/>
          <w:szCs w:val="18"/>
          <w:u w:color="262626"/>
          <w:lang w:eastAsia="ja-JP"/>
        </w:rPr>
        <w:t xml:space="preserve">Lowry, P.P., M.R. </w:t>
      </w:r>
      <w:proofErr w:type="spellStart"/>
      <w:r w:rsidRPr="00EC2853">
        <w:rPr>
          <w:bCs/>
          <w:sz w:val="18"/>
          <w:szCs w:val="18"/>
          <w:u w:color="262626"/>
          <w:lang w:eastAsia="ja-JP"/>
        </w:rPr>
        <w:t>Gostel</w:t>
      </w:r>
      <w:proofErr w:type="spellEnd"/>
      <w:r w:rsidRPr="00EC2853">
        <w:rPr>
          <w:bCs/>
          <w:sz w:val="18"/>
          <w:szCs w:val="18"/>
          <w:u w:color="262626"/>
          <w:lang w:eastAsia="ja-JP"/>
        </w:rPr>
        <w:t xml:space="preserve">, </w:t>
      </w:r>
      <w:r w:rsidRPr="00EC2853">
        <w:rPr>
          <w:b/>
          <w:bCs/>
          <w:sz w:val="18"/>
          <w:szCs w:val="18"/>
          <w:u w:color="262626"/>
          <w:lang w:eastAsia="ja-JP"/>
        </w:rPr>
        <w:t>G.M. Plunkett</w:t>
      </w:r>
      <w:r w:rsidRPr="00EC2853">
        <w:rPr>
          <w:bCs/>
          <w:sz w:val="18"/>
          <w:szCs w:val="18"/>
          <w:u w:color="262626"/>
          <w:lang w:eastAsia="ja-JP"/>
        </w:rPr>
        <w:t xml:space="preserve">, and D.G. </w:t>
      </w:r>
      <w:proofErr w:type="spellStart"/>
      <w:r w:rsidRPr="00EC2853">
        <w:rPr>
          <w:bCs/>
          <w:sz w:val="18"/>
          <w:szCs w:val="18"/>
          <w:u w:color="262626"/>
          <w:lang w:eastAsia="ja-JP"/>
        </w:rPr>
        <w:t>Frodin</w:t>
      </w:r>
      <w:proofErr w:type="spellEnd"/>
      <w:r w:rsidRPr="00EC2853">
        <w:rPr>
          <w:bCs/>
          <w:sz w:val="18"/>
          <w:szCs w:val="18"/>
          <w:u w:color="262626"/>
          <w:lang w:eastAsia="ja-JP"/>
        </w:rPr>
        <w:t xml:space="preserve">.  2017.  No more </w:t>
      </w:r>
      <w:r w:rsidRPr="00EC2853">
        <w:rPr>
          <w:bCs/>
          <w:i/>
          <w:sz w:val="18"/>
          <w:szCs w:val="18"/>
          <w:u w:color="262626"/>
          <w:lang w:eastAsia="ja-JP"/>
        </w:rPr>
        <w:t>Schefflera</w:t>
      </w:r>
      <w:r w:rsidRPr="00EC2853">
        <w:rPr>
          <w:bCs/>
          <w:sz w:val="18"/>
          <w:szCs w:val="18"/>
          <w:u w:color="262626"/>
          <w:lang w:eastAsia="ja-JP"/>
        </w:rPr>
        <w:t xml:space="preserve"> (</w:t>
      </w:r>
      <w:proofErr w:type="spellStart"/>
      <w:r w:rsidRPr="00EC2853">
        <w:rPr>
          <w:bCs/>
          <w:sz w:val="18"/>
          <w:szCs w:val="18"/>
          <w:u w:color="262626"/>
          <w:lang w:eastAsia="ja-JP"/>
        </w:rPr>
        <w:t>Araliaceae</w:t>
      </w:r>
      <w:proofErr w:type="spellEnd"/>
      <w:r w:rsidRPr="00EC2853">
        <w:rPr>
          <w:bCs/>
          <w:sz w:val="18"/>
          <w:szCs w:val="18"/>
          <w:u w:color="262626"/>
          <w:lang w:eastAsia="ja-JP"/>
        </w:rPr>
        <w:t xml:space="preserve">) in Africa and Madagascar: resurrection of the genera </w:t>
      </w:r>
      <w:proofErr w:type="spellStart"/>
      <w:r w:rsidRPr="00EC2853">
        <w:rPr>
          <w:bCs/>
          <w:i/>
          <w:sz w:val="18"/>
          <w:szCs w:val="18"/>
          <w:u w:color="262626"/>
          <w:lang w:eastAsia="ja-JP"/>
        </w:rPr>
        <w:t>Astropanax</w:t>
      </w:r>
      <w:proofErr w:type="spellEnd"/>
      <w:r w:rsidRPr="00EC2853">
        <w:rPr>
          <w:bCs/>
          <w:sz w:val="18"/>
          <w:szCs w:val="18"/>
          <w:u w:color="262626"/>
          <w:lang w:eastAsia="ja-JP"/>
        </w:rPr>
        <w:t xml:space="preserve"> and </w:t>
      </w:r>
      <w:proofErr w:type="spellStart"/>
      <w:r w:rsidRPr="00EC2853">
        <w:rPr>
          <w:bCs/>
          <w:i/>
          <w:sz w:val="18"/>
          <w:szCs w:val="18"/>
          <w:u w:color="262626"/>
          <w:lang w:eastAsia="ja-JP"/>
        </w:rPr>
        <w:t>Neocussonia</w:t>
      </w:r>
      <w:proofErr w:type="spellEnd"/>
      <w:r w:rsidRPr="00EC2853">
        <w:rPr>
          <w:bCs/>
          <w:sz w:val="18"/>
          <w:szCs w:val="18"/>
          <w:u w:color="262626"/>
          <w:lang w:eastAsia="ja-JP"/>
        </w:rPr>
        <w:t xml:space="preserve">.  </w:t>
      </w:r>
      <w:proofErr w:type="spellStart"/>
      <w:r w:rsidRPr="00EC2853">
        <w:rPr>
          <w:sz w:val="18"/>
          <w:szCs w:val="18"/>
        </w:rPr>
        <w:t>XXI</w:t>
      </w:r>
      <w:r w:rsidRPr="00EC2853">
        <w:rPr>
          <w:sz w:val="18"/>
          <w:szCs w:val="18"/>
          <w:vertAlign w:val="superscript"/>
        </w:rPr>
        <w:t>st</w:t>
      </w:r>
      <w:proofErr w:type="spellEnd"/>
      <w:r w:rsidRPr="00EC2853">
        <w:rPr>
          <w:sz w:val="18"/>
          <w:szCs w:val="18"/>
        </w:rPr>
        <w:t xml:space="preserve"> AETFAT Congress (</w:t>
      </w:r>
      <w:r w:rsidRPr="00EC2853">
        <w:rPr>
          <w:bCs/>
          <w:iCs/>
          <w:sz w:val="18"/>
          <w:szCs w:val="18"/>
          <w:lang w:bidi="en-US"/>
        </w:rPr>
        <w:t xml:space="preserve">Association for the Taxonomic Study of </w:t>
      </w:r>
      <w:r w:rsidRPr="00EC2853">
        <w:rPr>
          <w:bCs/>
          <w:iCs/>
          <w:sz w:val="18"/>
          <w:szCs w:val="18"/>
          <w:lang w:bidi="en-US"/>
        </w:rPr>
        <w:lastRenderedPageBreak/>
        <w:t>the Flora of Tropical Africa), Nairobi, Kenya</w:t>
      </w:r>
      <w:r w:rsidRPr="00EC2853">
        <w:rPr>
          <w:sz w:val="18"/>
          <w:szCs w:val="18"/>
        </w:rPr>
        <w:t>.</w:t>
      </w:r>
    </w:p>
    <w:p w14:paraId="3B4BED97" w14:textId="77777777" w:rsidR="00C41289" w:rsidRPr="00EC2853" w:rsidRDefault="00C41289" w:rsidP="00C41289">
      <w:pPr>
        <w:widowControl w:val="0"/>
        <w:autoSpaceDE w:val="0"/>
        <w:autoSpaceDN w:val="0"/>
        <w:adjustRightInd w:val="0"/>
        <w:ind w:left="630" w:hanging="360"/>
        <w:rPr>
          <w:bCs/>
          <w:sz w:val="18"/>
          <w:szCs w:val="18"/>
          <w:u w:color="262626"/>
          <w:lang w:eastAsia="ja-JP"/>
        </w:rPr>
      </w:pPr>
      <w:proofErr w:type="spellStart"/>
      <w:r w:rsidRPr="00EC2853">
        <w:rPr>
          <w:bCs/>
          <w:sz w:val="18"/>
          <w:szCs w:val="18"/>
          <w:u w:color="262626"/>
          <w:lang w:eastAsia="ja-JP"/>
        </w:rPr>
        <w:t>Verlynde</w:t>
      </w:r>
      <w:proofErr w:type="spellEnd"/>
      <w:r w:rsidRPr="00EC2853">
        <w:rPr>
          <w:bCs/>
          <w:sz w:val="18"/>
          <w:szCs w:val="18"/>
          <w:u w:color="262626"/>
          <w:lang w:eastAsia="ja-JP"/>
        </w:rPr>
        <w:t xml:space="preserve">, S., C. </w:t>
      </w:r>
      <w:proofErr w:type="spellStart"/>
      <w:r w:rsidRPr="00EC2853">
        <w:rPr>
          <w:bCs/>
          <w:sz w:val="18"/>
          <w:szCs w:val="18"/>
          <w:u w:color="262626"/>
          <w:lang w:eastAsia="ja-JP"/>
        </w:rPr>
        <w:t>Micheneau</w:t>
      </w:r>
      <w:proofErr w:type="spellEnd"/>
      <w:r w:rsidRPr="00EC2853">
        <w:rPr>
          <w:bCs/>
          <w:sz w:val="18"/>
          <w:szCs w:val="18"/>
          <w:u w:color="262626"/>
          <w:lang w:eastAsia="ja-JP"/>
        </w:rPr>
        <w:t xml:space="preserve">, F. </w:t>
      </w:r>
      <w:proofErr w:type="spellStart"/>
      <w:r w:rsidRPr="00EC2853">
        <w:rPr>
          <w:bCs/>
          <w:sz w:val="18"/>
          <w:szCs w:val="18"/>
          <w:u w:color="262626"/>
          <w:lang w:eastAsia="ja-JP"/>
        </w:rPr>
        <w:t>Andriatsiferana</w:t>
      </w:r>
      <w:proofErr w:type="spellEnd"/>
      <w:r w:rsidRPr="00EC2853">
        <w:rPr>
          <w:bCs/>
          <w:sz w:val="18"/>
          <w:szCs w:val="18"/>
          <w:u w:color="262626"/>
          <w:lang w:eastAsia="ja-JP"/>
        </w:rPr>
        <w:t xml:space="preserve">, B. </w:t>
      </w:r>
      <w:proofErr w:type="spellStart"/>
      <w:r w:rsidRPr="00EC2853">
        <w:rPr>
          <w:bCs/>
          <w:sz w:val="18"/>
          <w:szCs w:val="18"/>
          <w:u w:color="262626"/>
          <w:lang w:eastAsia="ja-JP"/>
        </w:rPr>
        <w:t>Bytebier</w:t>
      </w:r>
      <w:proofErr w:type="spellEnd"/>
      <w:r w:rsidRPr="00EC2853">
        <w:rPr>
          <w:bCs/>
          <w:sz w:val="18"/>
          <w:szCs w:val="18"/>
          <w:u w:color="262626"/>
          <w:lang w:eastAsia="ja-JP"/>
        </w:rPr>
        <w:t xml:space="preserve">, B.S. </w:t>
      </w:r>
      <w:proofErr w:type="spellStart"/>
      <w:r w:rsidRPr="00EC2853">
        <w:rPr>
          <w:bCs/>
          <w:sz w:val="18"/>
          <w:szCs w:val="18"/>
          <w:u w:color="262626"/>
          <w:lang w:eastAsia="ja-JP"/>
        </w:rPr>
        <w:t>Carlsward</w:t>
      </w:r>
      <w:proofErr w:type="spellEnd"/>
      <w:r w:rsidRPr="00EC2853">
        <w:rPr>
          <w:bCs/>
          <w:sz w:val="18"/>
          <w:szCs w:val="18"/>
          <w:u w:color="262626"/>
          <w:lang w:eastAsia="ja-JP"/>
        </w:rPr>
        <w:t>, L. Dong, M. Simo-</w:t>
      </w:r>
      <w:proofErr w:type="spellStart"/>
      <w:r w:rsidRPr="00EC2853">
        <w:rPr>
          <w:bCs/>
          <w:sz w:val="18"/>
          <w:szCs w:val="18"/>
          <w:u w:color="262626"/>
          <w:lang w:eastAsia="ja-JP"/>
        </w:rPr>
        <w:t>Droissart</w:t>
      </w:r>
      <w:proofErr w:type="spellEnd"/>
      <w:r w:rsidRPr="00EC2853">
        <w:rPr>
          <w:bCs/>
          <w:sz w:val="18"/>
          <w:szCs w:val="18"/>
          <w:u w:color="262626"/>
          <w:lang w:eastAsia="ja-JP"/>
        </w:rPr>
        <w:t xml:space="preserve">, V. </w:t>
      </w:r>
      <w:proofErr w:type="spellStart"/>
      <w:r w:rsidRPr="00EC2853">
        <w:rPr>
          <w:bCs/>
          <w:sz w:val="18"/>
          <w:szCs w:val="18"/>
          <w:u w:color="262626"/>
          <w:lang w:eastAsia="ja-JP"/>
        </w:rPr>
        <w:t>Droissart</w:t>
      </w:r>
      <w:proofErr w:type="spellEnd"/>
      <w:r w:rsidRPr="00EC2853">
        <w:rPr>
          <w:bCs/>
          <w:sz w:val="18"/>
          <w:szCs w:val="18"/>
          <w:u w:color="262626"/>
          <w:lang w:eastAsia="ja-JP"/>
        </w:rPr>
        <w:t xml:space="preserve">, M. Edwards, O.J. Hardy, C. Henri, P.P. Lowry II, F. </w:t>
      </w:r>
      <w:proofErr w:type="spellStart"/>
      <w:r w:rsidRPr="00EC2853">
        <w:rPr>
          <w:bCs/>
          <w:sz w:val="18"/>
          <w:szCs w:val="18"/>
          <w:u w:color="262626"/>
          <w:lang w:eastAsia="ja-JP"/>
        </w:rPr>
        <w:t>Martos</w:t>
      </w:r>
      <w:proofErr w:type="spellEnd"/>
      <w:r w:rsidRPr="00EC2853">
        <w:rPr>
          <w:bCs/>
          <w:sz w:val="18"/>
          <w:szCs w:val="18"/>
          <w:u w:color="262626"/>
          <w:lang w:eastAsia="ja-JP"/>
        </w:rPr>
        <w:t xml:space="preserve">, </w:t>
      </w:r>
      <w:r w:rsidRPr="00EC2853">
        <w:rPr>
          <w:b/>
          <w:bCs/>
          <w:sz w:val="18"/>
          <w:szCs w:val="18"/>
          <w:u w:color="262626"/>
          <w:lang w:eastAsia="ja-JP"/>
        </w:rPr>
        <w:t>G.M. Plunkett</w:t>
      </w:r>
      <w:r w:rsidRPr="00EC2853">
        <w:rPr>
          <w:bCs/>
          <w:sz w:val="18"/>
          <w:szCs w:val="18"/>
          <w:u w:color="262626"/>
          <w:lang w:eastAsia="ja-JP"/>
        </w:rPr>
        <w:t xml:space="preserve">, N. </w:t>
      </w:r>
      <w:proofErr w:type="spellStart"/>
      <w:r w:rsidRPr="00EC2853">
        <w:rPr>
          <w:bCs/>
          <w:sz w:val="18"/>
          <w:szCs w:val="18"/>
          <w:u w:color="262626"/>
          <w:lang w:eastAsia="ja-JP"/>
        </w:rPr>
        <w:t>Rajaonarivelo</w:t>
      </w:r>
      <w:proofErr w:type="spellEnd"/>
      <w:r w:rsidRPr="00EC2853">
        <w:rPr>
          <w:bCs/>
          <w:sz w:val="18"/>
          <w:szCs w:val="18"/>
          <w:u w:color="262626"/>
          <w:lang w:eastAsia="ja-JP"/>
        </w:rPr>
        <w:t xml:space="preserve">, F. </w:t>
      </w:r>
      <w:proofErr w:type="spellStart"/>
      <w:r w:rsidRPr="00EC2853">
        <w:rPr>
          <w:bCs/>
          <w:sz w:val="18"/>
          <w:szCs w:val="18"/>
          <w:u w:color="262626"/>
          <w:lang w:eastAsia="ja-JP"/>
        </w:rPr>
        <w:t>Rakotoarivony</w:t>
      </w:r>
      <w:proofErr w:type="spellEnd"/>
      <w:r w:rsidRPr="00EC2853">
        <w:rPr>
          <w:bCs/>
          <w:sz w:val="18"/>
          <w:szCs w:val="18"/>
          <w:u w:color="262626"/>
          <w:lang w:eastAsia="ja-JP"/>
        </w:rPr>
        <w:t xml:space="preserve">, B. </w:t>
      </w:r>
      <w:proofErr w:type="spellStart"/>
      <w:r w:rsidRPr="00EC2853">
        <w:rPr>
          <w:bCs/>
          <w:sz w:val="18"/>
          <w:szCs w:val="18"/>
          <w:u w:color="262626"/>
          <w:lang w:eastAsia="ja-JP"/>
        </w:rPr>
        <w:t>Ramandimbisoa</w:t>
      </w:r>
      <w:proofErr w:type="spellEnd"/>
      <w:r w:rsidRPr="00EC2853">
        <w:rPr>
          <w:bCs/>
          <w:sz w:val="18"/>
          <w:szCs w:val="18"/>
          <w:u w:color="262626"/>
          <w:lang w:eastAsia="ja-JP"/>
        </w:rPr>
        <w:t xml:space="preserve">, A. </w:t>
      </w:r>
      <w:proofErr w:type="spellStart"/>
      <w:r w:rsidRPr="00EC2853">
        <w:rPr>
          <w:bCs/>
          <w:sz w:val="18"/>
          <w:szCs w:val="18"/>
          <w:u w:color="262626"/>
          <w:lang w:eastAsia="ja-JP"/>
        </w:rPr>
        <w:t>Randrianasolo</w:t>
      </w:r>
      <w:proofErr w:type="spellEnd"/>
      <w:r w:rsidRPr="00EC2853">
        <w:rPr>
          <w:bCs/>
          <w:sz w:val="18"/>
          <w:szCs w:val="18"/>
          <w:u w:color="262626"/>
          <w:lang w:eastAsia="ja-JP"/>
        </w:rPr>
        <w:t xml:space="preserve">, J. </w:t>
      </w:r>
      <w:proofErr w:type="spellStart"/>
      <w:r w:rsidRPr="00EC2853">
        <w:rPr>
          <w:bCs/>
          <w:sz w:val="18"/>
          <w:szCs w:val="18"/>
          <w:u w:color="262626"/>
          <w:lang w:eastAsia="ja-JP"/>
        </w:rPr>
        <w:t>Razafindramanana</w:t>
      </w:r>
      <w:proofErr w:type="spellEnd"/>
      <w:r w:rsidRPr="00EC2853">
        <w:rPr>
          <w:bCs/>
          <w:sz w:val="18"/>
          <w:szCs w:val="18"/>
          <w:u w:color="262626"/>
          <w:lang w:eastAsia="ja-JP"/>
        </w:rPr>
        <w:t xml:space="preserve">, A.A. </w:t>
      </w:r>
      <w:proofErr w:type="spellStart"/>
      <w:r w:rsidRPr="00EC2853">
        <w:rPr>
          <w:bCs/>
          <w:sz w:val="18"/>
          <w:szCs w:val="18"/>
          <w:u w:color="262626"/>
          <w:lang w:eastAsia="ja-JP"/>
        </w:rPr>
        <w:t>Razanatsima</w:t>
      </w:r>
      <w:proofErr w:type="spellEnd"/>
      <w:r w:rsidRPr="00EC2853">
        <w:rPr>
          <w:bCs/>
          <w:sz w:val="18"/>
          <w:szCs w:val="18"/>
          <w:u w:color="262626"/>
          <w:lang w:eastAsia="ja-JP"/>
        </w:rPr>
        <w:t xml:space="preserve">, T. </w:t>
      </w:r>
      <w:proofErr w:type="spellStart"/>
      <w:r w:rsidRPr="00EC2853">
        <w:rPr>
          <w:bCs/>
          <w:sz w:val="18"/>
          <w:szCs w:val="18"/>
          <w:u w:color="262626"/>
          <w:lang w:eastAsia="ja-JP"/>
        </w:rPr>
        <w:t>Pailler</w:t>
      </w:r>
      <w:proofErr w:type="spellEnd"/>
      <w:r w:rsidRPr="00EC2853">
        <w:rPr>
          <w:bCs/>
          <w:sz w:val="18"/>
          <w:szCs w:val="18"/>
          <w:u w:color="262626"/>
          <w:lang w:eastAsia="ja-JP"/>
        </w:rPr>
        <w:t xml:space="preserve">, and Tariq </w:t>
      </w:r>
      <w:proofErr w:type="spellStart"/>
      <w:r w:rsidRPr="00EC2853">
        <w:rPr>
          <w:bCs/>
          <w:sz w:val="18"/>
          <w:szCs w:val="18"/>
          <w:u w:color="262626"/>
          <w:lang w:eastAsia="ja-JP"/>
        </w:rPr>
        <w:t>Stévart</w:t>
      </w:r>
      <w:proofErr w:type="spellEnd"/>
      <w:r w:rsidRPr="00EC2853">
        <w:rPr>
          <w:bCs/>
          <w:sz w:val="18"/>
          <w:szCs w:val="18"/>
          <w:u w:color="262626"/>
          <w:lang w:eastAsia="ja-JP"/>
        </w:rPr>
        <w:t xml:space="preserve">.  2017.  New insights toward the classification of </w:t>
      </w:r>
      <w:proofErr w:type="spellStart"/>
      <w:r w:rsidRPr="00EC2853">
        <w:rPr>
          <w:bCs/>
          <w:sz w:val="18"/>
          <w:szCs w:val="18"/>
          <w:u w:color="262626"/>
          <w:lang w:eastAsia="ja-JP"/>
        </w:rPr>
        <w:t>angraecoid</w:t>
      </w:r>
      <w:proofErr w:type="spellEnd"/>
      <w:r w:rsidRPr="00EC2853">
        <w:rPr>
          <w:bCs/>
          <w:sz w:val="18"/>
          <w:szCs w:val="18"/>
          <w:u w:color="262626"/>
          <w:lang w:eastAsia="ja-JP"/>
        </w:rPr>
        <w:t xml:space="preserve"> orchids in Central Africa and Madagascar (</w:t>
      </w:r>
      <w:proofErr w:type="spellStart"/>
      <w:r w:rsidRPr="00EC2853">
        <w:rPr>
          <w:bCs/>
          <w:sz w:val="18"/>
          <w:szCs w:val="18"/>
          <w:u w:color="262626"/>
          <w:lang w:eastAsia="ja-JP"/>
        </w:rPr>
        <w:t>Vandeae</w:t>
      </w:r>
      <w:proofErr w:type="spellEnd"/>
      <w:r w:rsidRPr="00EC2853">
        <w:rPr>
          <w:bCs/>
          <w:sz w:val="18"/>
          <w:szCs w:val="18"/>
          <w:u w:color="262626"/>
          <w:lang w:eastAsia="ja-JP"/>
        </w:rPr>
        <w:t xml:space="preserve">, </w:t>
      </w:r>
      <w:proofErr w:type="spellStart"/>
      <w:r w:rsidRPr="00EC2853">
        <w:rPr>
          <w:bCs/>
          <w:sz w:val="18"/>
          <w:szCs w:val="18"/>
          <w:u w:color="262626"/>
          <w:lang w:eastAsia="ja-JP"/>
        </w:rPr>
        <w:t>Orchidaceae</w:t>
      </w:r>
      <w:proofErr w:type="spellEnd"/>
      <w:r w:rsidRPr="00EC2853">
        <w:rPr>
          <w:bCs/>
          <w:sz w:val="18"/>
          <w:szCs w:val="18"/>
          <w:u w:color="262626"/>
          <w:lang w:eastAsia="ja-JP"/>
        </w:rPr>
        <w:t xml:space="preserve">).  </w:t>
      </w:r>
      <w:proofErr w:type="spellStart"/>
      <w:r w:rsidRPr="00EC2853">
        <w:rPr>
          <w:sz w:val="18"/>
          <w:szCs w:val="18"/>
        </w:rPr>
        <w:t>XXI</w:t>
      </w:r>
      <w:r w:rsidRPr="00EC2853">
        <w:rPr>
          <w:sz w:val="18"/>
          <w:szCs w:val="18"/>
          <w:vertAlign w:val="superscript"/>
        </w:rPr>
        <w:t>st</w:t>
      </w:r>
      <w:proofErr w:type="spellEnd"/>
      <w:r w:rsidRPr="00EC2853">
        <w:rPr>
          <w:sz w:val="18"/>
          <w:szCs w:val="18"/>
        </w:rPr>
        <w:t xml:space="preserve"> AETFAT Congress (</w:t>
      </w:r>
      <w:r w:rsidRPr="00EC2853">
        <w:rPr>
          <w:bCs/>
          <w:iCs/>
          <w:sz w:val="18"/>
          <w:szCs w:val="18"/>
          <w:lang w:bidi="en-US"/>
        </w:rPr>
        <w:t>Association for the Taxonomic Study of the Flora of Tropical Africa), Nairobi, Kenya</w:t>
      </w:r>
      <w:r w:rsidRPr="00EC2853">
        <w:rPr>
          <w:sz w:val="18"/>
          <w:szCs w:val="18"/>
        </w:rPr>
        <w:t>.</w:t>
      </w:r>
    </w:p>
    <w:p w14:paraId="6AE692B8" w14:textId="77777777" w:rsidR="00C41289" w:rsidRPr="00EC2853" w:rsidRDefault="00C41289" w:rsidP="00C41289">
      <w:pPr>
        <w:widowControl w:val="0"/>
        <w:autoSpaceDE w:val="0"/>
        <w:autoSpaceDN w:val="0"/>
        <w:adjustRightInd w:val="0"/>
        <w:ind w:left="630" w:hanging="360"/>
        <w:rPr>
          <w:bCs/>
          <w:sz w:val="18"/>
          <w:szCs w:val="18"/>
          <w:u w:color="262626"/>
          <w:lang w:eastAsia="ja-JP"/>
        </w:rPr>
      </w:pPr>
      <w:r w:rsidRPr="00EC2853">
        <w:rPr>
          <w:b/>
          <w:bCs/>
          <w:sz w:val="18"/>
          <w:szCs w:val="18"/>
          <w:u w:color="262626"/>
          <w:lang w:eastAsia="ja-JP"/>
        </w:rPr>
        <w:t>Plunkett, G.M.</w:t>
      </w:r>
      <w:r w:rsidRPr="00EC2853">
        <w:rPr>
          <w:bCs/>
          <w:sz w:val="18"/>
          <w:szCs w:val="18"/>
          <w:u w:color="262626"/>
          <w:lang w:eastAsia="ja-JP"/>
        </w:rPr>
        <w:t xml:space="preserve">, M.J, </w:t>
      </w:r>
      <w:proofErr w:type="spellStart"/>
      <w:r w:rsidRPr="00EC2853">
        <w:rPr>
          <w:bCs/>
          <w:sz w:val="18"/>
          <w:szCs w:val="18"/>
          <w:u w:color="262626"/>
          <w:lang w:eastAsia="ja-JP"/>
        </w:rPr>
        <w:t>Balick</w:t>
      </w:r>
      <w:proofErr w:type="spellEnd"/>
      <w:r w:rsidRPr="00EC2853">
        <w:rPr>
          <w:bCs/>
          <w:sz w:val="18"/>
          <w:szCs w:val="18"/>
          <w:u w:color="262626"/>
          <w:lang w:eastAsia="ja-JP"/>
        </w:rPr>
        <w:t xml:space="preserve">, T.A. Ranker, R.S. </w:t>
      </w:r>
      <w:proofErr w:type="spellStart"/>
      <w:r w:rsidRPr="00EC2853">
        <w:rPr>
          <w:bCs/>
          <w:sz w:val="18"/>
          <w:szCs w:val="18"/>
          <w:u w:color="262626"/>
          <w:lang w:eastAsia="ja-JP"/>
        </w:rPr>
        <w:t>Thackurdeen</w:t>
      </w:r>
      <w:proofErr w:type="spellEnd"/>
      <w:r w:rsidRPr="00EC2853">
        <w:rPr>
          <w:bCs/>
          <w:sz w:val="18"/>
          <w:szCs w:val="18"/>
          <w:u w:color="262626"/>
          <w:lang w:eastAsia="ja-JP"/>
        </w:rPr>
        <w:t xml:space="preserve">, M. </w:t>
      </w:r>
      <w:proofErr w:type="spellStart"/>
      <w:r w:rsidRPr="00EC2853">
        <w:rPr>
          <w:bCs/>
          <w:sz w:val="18"/>
          <w:szCs w:val="18"/>
          <w:u w:color="262626"/>
          <w:lang w:eastAsia="ja-JP"/>
        </w:rPr>
        <w:t>Tuiwawa</w:t>
      </w:r>
      <w:proofErr w:type="spellEnd"/>
      <w:r w:rsidRPr="00EC2853">
        <w:rPr>
          <w:bCs/>
          <w:sz w:val="18"/>
          <w:szCs w:val="18"/>
          <w:u w:color="262626"/>
          <w:lang w:eastAsia="ja-JP"/>
        </w:rPr>
        <w:t xml:space="preserve">, S. Chanel, P. </w:t>
      </w:r>
      <w:proofErr w:type="spellStart"/>
      <w:r w:rsidRPr="00EC2853">
        <w:rPr>
          <w:bCs/>
          <w:sz w:val="18"/>
          <w:szCs w:val="18"/>
          <w:u w:color="262626"/>
          <w:lang w:eastAsia="ja-JP"/>
        </w:rPr>
        <w:t>Dovo</w:t>
      </w:r>
      <w:proofErr w:type="spellEnd"/>
      <w:r w:rsidRPr="00EC2853">
        <w:rPr>
          <w:bCs/>
          <w:sz w:val="18"/>
          <w:szCs w:val="18"/>
          <w:u w:color="262626"/>
          <w:lang w:eastAsia="ja-JP"/>
        </w:rPr>
        <w:t xml:space="preserve">, P. Ala, F. </w:t>
      </w:r>
      <w:proofErr w:type="spellStart"/>
      <w:r w:rsidRPr="00EC2853">
        <w:rPr>
          <w:bCs/>
          <w:sz w:val="18"/>
          <w:szCs w:val="18"/>
          <w:u w:color="262626"/>
          <w:lang w:eastAsia="ja-JP"/>
        </w:rPr>
        <w:t>Alo</w:t>
      </w:r>
      <w:proofErr w:type="spellEnd"/>
      <w:r w:rsidRPr="00EC2853">
        <w:rPr>
          <w:bCs/>
          <w:sz w:val="18"/>
          <w:szCs w:val="18"/>
          <w:u w:color="262626"/>
          <w:lang w:eastAsia="ja-JP"/>
        </w:rPr>
        <w:t xml:space="preserve">, T.J. Doro, J.-P. </w:t>
      </w:r>
      <w:proofErr w:type="spellStart"/>
      <w:r w:rsidRPr="00EC2853">
        <w:rPr>
          <w:bCs/>
          <w:sz w:val="18"/>
          <w:szCs w:val="18"/>
          <w:u w:color="262626"/>
          <w:lang w:eastAsia="ja-JP"/>
        </w:rPr>
        <w:t>Wahe</w:t>
      </w:r>
      <w:proofErr w:type="spellEnd"/>
      <w:r w:rsidRPr="00EC2853">
        <w:rPr>
          <w:bCs/>
          <w:sz w:val="18"/>
          <w:szCs w:val="18"/>
          <w:u w:color="262626"/>
          <w:lang w:eastAsia="ja-JP"/>
        </w:rPr>
        <w:t xml:space="preserve">, L. Ramon, T. </w:t>
      </w:r>
      <w:proofErr w:type="spellStart"/>
      <w:r w:rsidRPr="00EC2853">
        <w:rPr>
          <w:bCs/>
          <w:sz w:val="18"/>
          <w:szCs w:val="18"/>
          <w:u w:color="262626"/>
          <w:lang w:eastAsia="ja-JP"/>
        </w:rPr>
        <w:t>Tiktin</w:t>
      </w:r>
      <w:proofErr w:type="spellEnd"/>
      <w:r w:rsidRPr="00EC2853">
        <w:rPr>
          <w:bCs/>
          <w:sz w:val="18"/>
          <w:szCs w:val="18"/>
          <w:u w:color="262626"/>
          <w:lang w:eastAsia="ja-JP"/>
        </w:rPr>
        <w:t xml:space="preserve">, A. McGuigan, A. </w:t>
      </w:r>
      <w:proofErr w:type="spellStart"/>
      <w:r w:rsidRPr="00EC2853">
        <w:rPr>
          <w:bCs/>
          <w:sz w:val="18"/>
          <w:szCs w:val="18"/>
          <w:u w:color="262626"/>
          <w:lang w:eastAsia="ja-JP"/>
        </w:rPr>
        <w:t>Naikatini</w:t>
      </w:r>
      <w:proofErr w:type="spellEnd"/>
      <w:r w:rsidRPr="00EC2853">
        <w:rPr>
          <w:bCs/>
          <w:sz w:val="18"/>
          <w:szCs w:val="18"/>
          <w:u w:color="262626"/>
          <w:lang w:eastAsia="ja-JP"/>
        </w:rPr>
        <w:t xml:space="preserve">, J. </w:t>
      </w:r>
      <w:proofErr w:type="spellStart"/>
      <w:r w:rsidRPr="00EC2853">
        <w:rPr>
          <w:bCs/>
          <w:sz w:val="18"/>
          <w:szCs w:val="18"/>
          <w:u w:color="262626"/>
          <w:lang w:eastAsia="ja-JP"/>
        </w:rPr>
        <w:t>Munzinger</w:t>
      </w:r>
      <w:proofErr w:type="spellEnd"/>
      <w:r w:rsidRPr="00EC2853">
        <w:rPr>
          <w:bCs/>
          <w:sz w:val="18"/>
          <w:szCs w:val="18"/>
          <w:u w:color="262626"/>
          <w:lang w:eastAsia="ja-JP"/>
        </w:rPr>
        <w:t xml:space="preserve">, B.A. Perry, A.A. Amend, K.D. Harrison.  2016.  </w:t>
      </w:r>
      <w:r w:rsidRPr="00EC2853">
        <w:rPr>
          <w:bCs/>
          <w:i/>
          <w:iCs/>
          <w:sz w:val="18"/>
          <w:szCs w:val="18"/>
          <w:u w:color="262626"/>
          <w:lang w:eastAsia="ja-JP"/>
        </w:rPr>
        <w:t xml:space="preserve">“Plants </w:t>
      </w:r>
      <w:proofErr w:type="spellStart"/>
      <w:r w:rsidRPr="00EC2853">
        <w:rPr>
          <w:bCs/>
          <w:i/>
          <w:iCs/>
          <w:sz w:val="18"/>
          <w:szCs w:val="18"/>
          <w:u w:color="262626"/>
          <w:lang w:eastAsia="ja-JP"/>
        </w:rPr>
        <w:t>mo</w:t>
      </w:r>
      <w:proofErr w:type="spellEnd"/>
      <w:r w:rsidRPr="00EC2853">
        <w:rPr>
          <w:bCs/>
          <w:i/>
          <w:iCs/>
          <w:sz w:val="18"/>
          <w:szCs w:val="18"/>
          <w:u w:color="262626"/>
          <w:lang w:eastAsia="ja-JP"/>
        </w:rPr>
        <w:t xml:space="preserve"> </w:t>
      </w:r>
      <w:proofErr w:type="spellStart"/>
      <w:r w:rsidRPr="00EC2853">
        <w:rPr>
          <w:bCs/>
          <w:i/>
          <w:iCs/>
          <w:sz w:val="18"/>
          <w:szCs w:val="18"/>
          <w:u w:color="262626"/>
          <w:lang w:eastAsia="ja-JP"/>
        </w:rPr>
        <w:t>Pipol</w:t>
      </w:r>
      <w:proofErr w:type="spellEnd"/>
      <w:r w:rsidRPr="00EC2853">
        <w:rPr>
          <w:bCs/>
          <w:i/>
          <w:iCs/>
          <w:sz w:val="18"/>
          <w:szCs w:val="18"/>
          <w:u w:color="262626"/>
          <w:lang w:eastAsia="ja-JP"/>
        </w:rPr>
        <w:t xml:space="preserve"> </w:t>
      </w:r>
      <w:proofErr w:type="spellStart"/>
      <w:r w:rsidRPr="00EC2853">
        <w:rPr>
          <w:bCs/>
          <w:i/>
          <w:iCs/>
          <w:sz w:val="18"/>
          <w:szCs w:val="18"/>
          <w:u w:color="262626"/>
          <w:lang w:eastAsia="ja-JP"/>
        </w:rPr>
        <w:t>blong</w:t>
      </w:r>
      <w:proofErr w:type="spellEnd"/>
      <w:r w:rsidRPr="00EC2853">
        <w:rPr>
          <w:bCs/>
          <w:i/>
          <w:iCs/>
          <w:sz w:val="18"/>
          <w:szCs w:val="18"/>
          <w:u w:color="262626"/>
          <w:lang w:eastAsia="ja-JP"/>
        </w:rPr>
        <w:t xml:space="preserve"> Vanuatu”:</w:t>
      </w:r>
      <w:r w:rsidRPr="00EC2853">
        <w:rPr>
          <w:bCs/>
          <w:sz w:val="18"/>
          <w:szCs w:val="18"/>
          <w:u w:color="262626"/>
          <w:lang w:eastAsia="ja-JP"/>
        </w:rPr>
        <w:t xml:space="preserve"> Long-term botanical studies in a South Pacific archipelago.  National Meetings of the Botanical Society of America &amp; the American Society of Plant Taxonomists, Savannah, Georgia.</w:t>
      </w:r>
    </w:p>
    <w:p w14:paraId="2A978705" w14:textId="77777777" w:rsidR="00C41289" w:rsidRPr="00EC2853" w:rsidRDefault="00C41289" w:rsidP="00C41289">
      <w:pPr>
        <w:widowControl w:val="0"/>
        <w:autoSpaceDE w:val="0"/>
        <w:autoSpaceDN w:val="0"/>
        <w:adjustRightInd w:val="0"/>
        <w:ind w:left="630" w:hanging="360"/>
        <w:rPr>
          <w:bCs/>
          <w:sz w:val="18"/>
          <w:szCs w:val="18"/>
          <w:u w:color="262626"/>
          <w:lang w:eastAsia="ja-JP"/>
        </w:rPr>
      </w:pPr>
      <w:r w:rsidRPr="00EC2853">
        <w:rPr>
          <w:bCs/>
          <w:sz w:val="18"/>
          <w:szCs w:val="18"/>
          <w:u w:color="262626"/>
          <w:lang w:eastAsia="ja-JP"/>
        </w:rPr>
        <w:t xml:space="preserve">Lowry, P.P., </w:t>
      </w:r>
      <w:r w:rsidRPr="00EC2853">
        <w:rPr>
          <w:b/>
          <w:bCs/>
          <w:sz w:val="18"/>
          <w:szCs w:val="18"/>
          <w:u w:color="262626"/>
          <w:lang w:eastAsia="ja-JP"/>
        </w:rPr>
        <w:t>G.M. Plunkett</w:t>
      </w:r>
      <w:r w:rsidRPr="00EC2853">
        <w:rPr>
          <w:bCs/>
          <w:sz w:val="18"/>
          <w:szCs w:val="18"/>
          <w:u w:color="262626"/>
          <w:lang w:eastAsia="ja-JP"/>
        </w:rPr>
        <w:t xml:space="preserve">, C.E. Gemmill.  2016.  Multiple lineages of </w:t>
      </w:r>
      <w:proofErr w:type="spellStart"/>
      <w:r w:rsidRPr="00EC2853">
        <w:rPr>
          <w:bCs/>
          <w:sz w:val="18"/>
          <w:szCs w:val="18"/>
          <w:u w:color="262626"/>
          <w:lang w:eastAsia="ja-JP"/>
        </w:rPr>
        <w:t>Apiales</w:t>
      </w:r>
      <w:proofErr w:type="spellEnd"/>
      <w:r w:rsidRPr="00EC2853">
        <w:rPr>
          <w:bCs/>
          <w:sz w:val="18"/>
          <w:szCs w:val="18"/>
          <w:u w:color="262626"/>
          <w:lang w:eastAsia="ja-JP"/>
        </w:rPr>
        <w:t xml:space="preserve"> in New Caledonia: colonization, diversification, and dispersal across seven clades.  National Meetings of the Botanical Society of America &amp; the American Society of Plant Taxonomists, Savannah, Georgia.</w:t>
      </w:r>
    </w:p>
    <w:p w14:paraId="12238D22" w14:textId="77777777" w:rsidR="00C41289" w:rsidRPr="00EC2853" w:rsidRDefault="00C41289" w:rsidP="00C41289">
      <w:pPr>
        <w:widowControl w:val="0"/>
        <w:autoSpaceDE w:val="0"/>
        <w:autoSpaceDN w:val="0"/>
        <w:adjustRightInd w:val="0"/>
        <w:ind w:left="630" w:hanging="360"/>
        <w:rPr>
          <w:bCs/>
          <w:sz w:val="18"/>
          <w:szCs w:val="18"/>
          <w:u w:color="262626"/>
          <w:lang w:eastAsia="ja-JP"/>
        </w:rPr>
      </w:pPr>
      <w:r w:rsidRPr="00EC2853">
        <w:rPr>
          <w:bCs/>
          <w:sz w:val="18"/>
          <w:szCs w:val="18"/>
          <w:u w:color="262626"/>
          <w:lang w:eastAsia="ja-JP"/>
        </w:rPr>
        <w:t xml:space="preserve">Smith, J.F., M. Stevens, E. Sosa, D.H. Mansfield, M. </w:t>
      </w:r>
      <w:proofErr w:type="spellStart"/>
      <w:r w:rsidRPr="00EC2853">
        <w:rPr>
          <w:bCs/>
          <w:sz w:val="18"/>
          <w:szCs w:val="18"/>
          <w:u w:color="262626"/>
          <w:lang w:eastAsia="ja-JP"/>
        </w:rPr>
        <w:t>Darrach</w:t>
      </w:r>
      <w:proofErr w:type="spellEnd"/>
      <w:r w:rsidRPr="00EC2853">
        <w:rPr>
          <w:bCs/>
          <w:sz w:val="18"/>
          <w:szCs w:val="18"/>
          <w:u w:color="262626"/>
          <w:lang w:eastAsia="ja-JP"/>
        </w:rPr>
        <w:t xml:space="preserve">, S.R. </w:t>
      </w:r>
      <w:proofErr w:type="spellStart"/>
      <w:r w:rsidRPr="00EC2853">
        <w:rPr>
          <w:bCs/>
          <w:sz w:val="18"/>
          <w:szCs w:val="18"/>
          <w:u w:color="262626"/>
          <w:lang w:eastAsia="ja-JP"/>
        </w:rPr>
        <w:t>Downie</w:t>
      </w:r>
      <w:proofErr w:type="spellEnd"/>
      <w:r w:rsidRPr="00EC2853">
        <w:rPr>
          <w:bCs/>
          <w:sz w:val="18"/>
          <w:szCs w:val="18"/>
          <w:u w:color="262626"/>
          <w:lang w:eastAsia="ja-JP"/>
        </w:rPr>
        <w:t xml:space="preserve">, </w:t>
      </w:r>
      <w:r w:rsidRPr="00EC2853">
        <w:rPr>
          <w:b/>
          <w:bCs/>
          <w:sz w:val="18"/>
          <w:szCs w:val="18"/>
          <w:u w:color="262626"/>
          <w:lang w:eastAsia="ja-JP"/>
        </w:rPr>
        <w:t>G.M. Plunkett</w:t>
      </w:r>
      <w:r w:rsidRPr="00EC2853">
        <w:rPr>
          <w:bCs/>
          <w:sz w:val="18"/>
          <w:szCs w:val="18"/>
          <w:u w:color="262626"/>
          <w:lang w:eastAsia="ja-JP"/>
        </w:rPr>
        <w:t xml:space="preserve">, and M.A. Feist.  2016.  Try, try </w:t>
      </w:r>
      <w:proofErr w:type="gramStart"/>
      <w:r w:rsidRPr="00EC2853">
        <w:rPr>
          <w:bCs/>
          <w:sz w:val="18"/>
          <w:szCs w:val="18"/>
          <w:u w:color="262626"/>
          <w:lang w:eastAsia="ja-JP"/>
        </w:rPr>
        <w:t>again?:</w:t>
      </w:r>
      <w:proofErr w:type="gramEnd"/>
      <w:r w:rsidRPr="00EC2853">
        <w:rPr>
          <w:bCs/>
          <w:sz w:val="18"/>
          <w:szCs w:val="18"/>
          <w:u w:color="262626"/>
          <w:lang w:eastAsia="ja-JP"/>
        </w:rPr>
        <w:t xml:space="preserve"> Resolving species boundaries within </w:t>
      </w:r>
      <w:proofErr w:type="spellStart"/>
      <w:r w:rsidRPr="00EC2853">
        <w:rPr>
          <w:bCs/>
          <w:i/>
          <w:iCs/>
          <w:sz w:val="18"/>
          <w:szCs w:val="18"/>
          <w:u w:color="262626"/>
          <w:lang w:eastAsia="ja-JP"/>
        </w:rPr>
        <w:t>Lomatium</w:t>
      </w:r>
      <w:proofErr w:type="spellEnd"/>
      <w:r w:rsidRPr="00EC2853">
        <w:rPr>
          <w:bCs/>
          <w:i/>
          <w:iCs/>
          <w:sz w:val="18"/>
          <w:szCs w:val="18"/>
          <w:u w:color="262626"/>
          <w:lang w:eastAsia="ja-JP"/>
        </w:rPr>
        <w:t xml:space="preserve"> </w:t>
      </w:r>
      <w:proofErr w:type="spellStart"/>
      <w:r w:rsidRPr="00EC2853">
        <w:rPr>
          <w:bCs/>
          <w:i/>
          <w:iCs/>
          <w:sz w:val="18"/>
          <w:szCs w:val="18"/>
          <w:u w:color="262626"/>
          <w:lang w:eastAsia="ja-JP"/>
        </w:rPr>
        <w:t>triternatum</w:t>
      </w:r>
      <w:proofErr w:type="spellEnd"/>
      <w:r w:rsidRPr="00EC2853">
        <w:rPr>
          <w:bCs/>
          <w:sz w:val="18"/>
          <w:szCs w:val="18"/>
          <w:u w:color="262626"/>
          <w:lang w:eastAsia="ja-JP"/>
        </w:rPr>
        <w:t xml:space="preserve"> (</w:t>
      </w:r>
      <w:proofErr w:type="spellStart"/>
      <w:r w:rsidRPr="00EC2853">
        <w:rPr>
          <w:bCs/>
          <w:sz w:val="18"/>
          <w:szCs w:val="18"/>
          <w:u w:color="262626"/>
          <w:lang w:eastAsia="ja-JP"/>
        </w:rPr>
        <w:t>Apiaceae</w:t>
      </w:r>
      <w:proofErr w:type="spellEnd"/>
      <w:r w:rsidRPr="00EC2853">
        <w:rPr>
          <w:bCs/>
          <w:sz w:val="18"/>
          <w:szCs w:val="18"/>
          <w:u w:color="262626"/>
          <w:lang w:eastAsia="ja-JP"/>
        </w:rPr>
        <w:t>) and its close relatives.  National Meetings of the Botanical Society of America &amp; the American Society of Plant Taxonomists, Savannah, Georgia.</w:t>
      </w:r>
    </w:p>
    <w:p w14:paraId="78E9FB4F" w14:textId="77777777" w:rsidR="00C41289" w:rsidRPr="00EC2853" w:rsidRDefault="00C41289" w:rsidP="00C41289">
      <w:pPr>
        <w:widowControl w:val="0"/>
        <w:autoSpaceDE w:val="0"/>
        <w:autoSpaceDN w:val="0"/>
        <w:adjustRightInd w:val="0"/>
        <w:ind w:left="630" w:hanging="360"/>
        <w:rPr>
          <w:sz w:val="18"/>
          <w:szCs w:val="18"/>
          <w:u w:color="262626"/>
          <w:lang w:eastAsia="ja-JP"/>
        </w:rPr>
      </w:pPr>
      <w:r w:rsidRPr="00EC2853">
        <w:rPr>
          <w:b/>
          <w:bCs/>
          <w:sz w:val="18"/>
          <w:szCs w:val="18"/>
          <w:u w:color="262626"/>
          <w:lang w:eastAsia="ja-JP"/>
        </w:rPr>
        <w:t>Plunkett, G.M.</w:t>
      </w:r>
      <w:r w:rsidRPr="00EC2853">
        <w:rPr>
          <w:bCs/>
          <w:sz w:val="18"/>
          <w:szCs w:val="18"/>
          <w:u w:color="262626"/>
          <w:lang w:eastAsia="ja-JP"/>
        </w:rPr>
        <w:t xml:space="preserve"> and A.N. Nicolas</w:t>
      </w:r>
      <w:r w:rsidRPr="00EC2853">
        <w:rPr>
          <w:sz w:val="18"/>
          <w:szCs w:val="18"/>
          <w:u w:color="262626"/>
          <w:lang w:eastAsia="ja-JP"/>
        </w:rPr>
        <w:t xml:space="preserve">.  2014.  Diversification patterns in </w:t>
      </w:r>
      <w:proofErr w:type="spellStart"/>
      <w:r w:rsidRPr="00EC2853">
        <w:rPr>
          <w:sz w:val="18"/>
          <w:szCs w:val="18"/>
          <w:u w:color="262626"/>
          <w:lang w:eastAsia="ja-JP"/>
        </w:rPr>
        <w:t>Apiaceae</w:t>
      </w:r>
      <w:proofErr w:type="spellEnd"/>
      <w:r w:rsidRPr="00EC2853">
        <w:rPr>
          <w:sz w:val="18"/>
          <w:szCs w:val="18"/>
          <w:u w:color="262626"/>
          <w:lang w:eastAsia="ja-JP"/>
        </w:rPr>
        <w:t xml:space="preserve"> subfamily </w:t>
      </w:r>
      <w:proofErr w:type="spellStart"/>
      <w:r w:rsidRPr="00EC2853">
        <w:rPr>
          <w:sz w:val="18"/>
          <w:szCs w:val="18"/>
          <w:u w:color="262626"/>
          <w:lang w:eastAsia="ja-JP"/>
        </w:rPr>
        <w:t>Azorelloideae</w:t>
      </w:r>
      <w:proofErr w:type="spellEnd"/>
      <w:r w:rsidRPr="00EC2853">
        <w:rPr>
          <w:sz w:val="18"/>
          <w:szCs w:val="18"/>
          <w:u w:color="262626"/>
          <w:lang w:eastAsia="ja-JP"/>
        </w:rPr>
        <w:t xml:space="preserve">: evidence from molecular, structural, and geographic data.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435AFB1D" w14:textId="77777777" w:rsidR="00C41289" w:rsidRPr="00EC2853" w:rsidRDefault="00C41289" w:rsidP="00C41289">
      <w:pPr>
        <w:widowControl w:val="0"/>
        <w:autoSpaceDE w:val="0"/>
        <w:autoSpaceDN w:val="0"/>
        <w:adjustRightInd w:val="0"/>
        <w:ind w:left="630" w:hanging="360"/>
        <w:rPr>
          <w:sz w:val="18"/>
          <w:szCs w:val="18"/>
          <w:u w:color="262626"/>
          <w:lang w:eastAsia="ja-JP"/>
        </w:rPr>
      </w:pPr>
      <w:r w:rsidRPr="00EC2853">
        <w:rPr>
          <w:bCs/>
          <w:sz w:val="18"/>
          <w:szCs w:val="18"/>
          <w:u w:color="262626"/>
          <w:lang w:eastAsia="ja-JP"/>
        </w:rPr>
        <w:t xml:space="preserve">Nicolas, A.N. and </w:t>
      </w:r>
      <w:r w:rsidRPr="00EC2853">
        <w:rPr>
          <w:b/>
          <w:bCs/>
          <w:sz w:val="18"/>
          <w:szCs w:val="18"/>
          <w:u w:color="262626"/>
          <w:lang w:eastAsia="ja-JP"/>
        </w:rPr>
        <w:t>G.M. Plunkett</w:t>
      </w:r>
      <w:r w:rsidRPr="00EC2853">
        <w:rPr>
          <w:sz w:val="18"/>
          <w:szCs w:val="18"/>
          <w:u w:color="262626"/>
          <w:lang w:eastAsia="ja-JP"/>
        </w:rPr>
        <w:t xml:space="preserve">.  2014.  Comparisons of phylogenies from whole plastid genomes and low copy nuclear markers: the next generation of molecular studies in </w:t>
      </w:r>
      <w:proofErr w:type="spellStart"/>
      <w:r w:rsidRPr="00EC2853">
        <w:rPr>
          <w:sz w:val="18"/>
          <w:szCs w:val="18"/>
          <w:u w:color="262626"/>
          <w:lang w:eastAsia="ja-JP"/>
        </w:rPr>
        <w:t>Apiales</w:t>
      </w:r>
      <w:proofErr w:type="spellEnd"/>
      <w:r w:rsidRPr="00EC2853">
        <w:rPr>
          <w:sz w:val="18"/>
          <w:szCs w:val="18"/>
          <w:u w:color="262626"/>
          <w:lang w:eastAsia="ja-JP"/>
        </w:rPr>
        <w:t xml:space="preserve">.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1460534A" w14:textId="77777777" w:rsidR="00C41289" w:rsidRPr="00EC2853" w:rsidRDefault="00C41289" w:rsidP="00C41289">
      <w:pPr>
        <w:widowControl w:val="0"/>
        <w:autoSpaceDE w:val="0"/>
        <w:autoSpaceDN w:val="0"/>
        <w:adjustRightInd w:val="0"/>
        <w:ind w:left="630" w:hanging="360"/>
        <w:rPr>
          <w:sz w:val="18"/>
          <w:szCs w:val="18"/>
          <w:u w:color="262626"/>
          <w:lang w:eastAsia="ja-JP"/>
        </w:rPr>
      </w:pPr>
      <w:r w:rsidRPr="00EC2853">
        <w:rPr>
          <w:bCs/>
          <w:sz w:val="18"/>
          <w:szCs w:val="18"/>
          <w:u w:color="262626"/>
          <w:lang w:eastAsia="ja-JP"/>
        </w:rPr>
        <w:t xml:space="preserve">Magee, A.R., A.N. Nicolas, P.M. Tilney, B-E. van </w:t>
      </w:r>
      <w:proofErr w:type="spellStart"/>
      <w:r w:rsidRPr="00EC2853">
        <w:rPr>
          <w:bCs/>
          <w:sz w:val="18"/>
          <w:szCs w:val="18"/>
          <w:u w:color="262626"/>
          <w:lang w:eastAsia="ja-JP"/>
        </w:rPr>
        <w:t>Wyk</w:t>
      </w:r>
      <w:proofErr w:type="spellEnd"/>
      <w:r w:rsidRPr="00EC2853">
        <w:rPr>
          <w:bCs/>
          <w:sz w:val="18"/>
          <w:szCs w:val="18"/>
          <w:u w:color="262626"/>
          <w:lang w:eastAsia="ja-JP"/>
        </w:rPr>
        <w:t xml:space="preserve"> and </w:t>
      </w:r>
      <w:r w:rsidRPr="00EC2853">
        <w:rPr>
          <w:b/>
          <w:bCs/>
          <w:sz w:val="18"/>
          <w:szCs w:val="18"/>
          <w:u w:color="262626"/>
          <w:lang w:eastAsia="ja-JP"/>
        </w:rPr>
        <w:t>G.M. Plunkett</w:t>
      </w:r>
      <w:r w:rsidRPr="00EC2853">
        <w:rPr>
          <w:sz w:val="18"/>
          <w:szCs w:val="18"/>
          <w:u w:color="262626"/>
          <w:lang w:eastAsia="ja-JP"/>
        </w:rPr>
        <w:t xml:space="preserve">.  2014.  The clade that just won't be tamed: systematics of the ever-increasing </w:t>
      </w:r>
      <w:proofErr w:type="spellStart"/>
      <w:r w:rsidRPr="00EC2853">
        <w:rPr>
          <w:i/>
          <w:iCs/>
          <w:sz w:val="18"/>
          <w:szCs w:val="18"/>
          <w:u w:color="262626"/>
          <w:lang w:eastAsia="ja-JP"/>
        </w:rPr>
        <w:t>Annesorhiza</w:t>
      </w:r>
      <w:proofErr w:type="spellEnd"/>
      <w:r w:rsidRPr="00EC2853">
        <w:rPr>
          <w:sz w:val="18"/>
          <w:szCs w:val="18"/>
          <w:u w:color="262626"/>
          <w:lang w:eastAsia="ja-JP"/>
        </w:rPr>
        <w:t xml:space="preserve"> clade (</w:t>
      </w:r>
      <w:proofErr w:type="spellStart"/>
      <w:r w:rsidRPr="00EC2853">
        <w:rPr>
          <w:sz w:val="18"/>
          <w:szCs w:val="18"/>
          <w:u w:color="262626"/>
          <w:lang w:eastAsia="ja-JP"/>
        </w:rPr>
        <w:t>Apiaceae</w:t>
      </w:r>
      <w:proofErr w:type="spellEnd"/>
      <w:r w:rsidRPr="00EC2853">
        <w:rPr>
          <w:sz w:val="18"/>
          <w:szCs w:val="18"/>
          <w:u w:color="262626"/>
          <w:lang w:eastAsia="ja-JP"/>
        </w:rPr>
        <w:t xml:space="preserve">).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4E6809DC" w14:textId="77777777" w:rsidR="00C41289" w:rsidRPr="00EC2853" w:rsidRDefault="00C41289" w:rsidP="00C41289">
      <w:pPr>
        <w:widowControl w:val="0"/>
        <w:autoSpaceDE w:val="0"/>
        <w:autoSpaceDN w:val="0"/>
        <w:adjustRightInd w:val="0"/>
        <w:ind w:left="630" w:hanging="360"/>
        <w:rPr>
          <w:sz w:val="18"/>
          <w:szCs w:val="18"/>
          <w:u w:color="262626"/>
          <w:lang w:eastAsia="ja-JP"/>
        </w:rPr>
      </w:pPr>
      <w:proofErr w:type="spellStart"/>
      <w:r w:rsidRPr="00EC2853">
        <w:rPr>
          <w:bCs/>
          <w:sz w:val="18"/>
          <w:szCs w:val="18"/>
          <w:u w:color="262626"/>
          <w:lang w:eastAsia="ja-JP"/>
        </w:rPr>
        <w:t>Kostikova</w:t>
      </w:r>
      <w:proofErr w:type="spellEnd"/>
      <w:r w:rsidRPr="00EC2853">
        <w:rPr>
          <w:bCs/>
          <w:sz w:val="18"/>
          <w:szCs w:val="18"/>
          <w:u w:color="262626"/>
          <w:lang w:eastAsia="ja-JP"/>
        </w:rPr>
        <w:t xml:space="preserve">, A., </w:t>
      </w:r>
      <w:r w:rsidRPr="00EC2853">
        <w:rPr>
          <w:b/>
          <w:bCs/>
          <w:sz w:val="18"/>
          <w:szCs w:val="18"/>
          <w:u w:color="262626"/>
          <w:lang w:eastAsia="ja-JP"/>
        </w:rPr>
        <w:t>G.M. Plunkett</w:t>
      </w:r>
      <w:r w:rsidRPr="00EC2853">
        <w:rPr>
          <w:bCs/>
          <w:sz w:val="18"/>
          <w:szCs w:val="18"/>
          <w:u w:color="262626"/>
          <w:lang w:eastAsia="ja-JP"/>
        </w:rPr>
        <w:t xml:space="preserve">, P.P. Lowry II and A.A. </w:t>
      </w:r>
      <w:proofErr w:type="spellStart"/>
      <w:r w:rsidRPr="00EC2853">
        <w:rPr>
          <w:bCs/>
          <w:sz w:val="18"/>
          <w:szCs w:val="18"/>
          <w:u w:color="262626"/>
          <w:lang w:eastAsia="ja-JP"/>
        </w:rPr>
        <w:t>Oskolski</w:t>
      </w:r>
      <w:proofErr w:type="spellEnd"/>
      <w:r w:rsidRPr="00EC2853">
        <w:rPr>
          <w:sz w:val="18"/>
          <w:szCs w:val="18"/>
          <w:u w:color="262626"/>
          <w:lang w:eastAsia="ja-JP"/>
        </w:rPr>
        <w:t xml:space="preserve">.  2014.  Linking evolution of perforation plates on vessel elements, climatic niche and diversification within the </w:t>
      </w:r>
      <w:proofErr w:type="spellStart"/>
      <w:r w:rsidRPr="00EC2853">
        <w:rPr>
          <w:i/>
          <w:iCs/>
          <w:sz w:val="18"/>
          <w:szCs w:val="18"/>
          <w:u w:color="262626"/>
          <w:lang w:eastAsia="ja-JP"/>
        </w:rPr>
        <w:t>Polyscias-Pseudopanax</w:t>
      </w:r>
      <w:proofErr w:type="spellEnd"/>
      <w:r w:rsidRPr="00EC2853">
        <w:rPr>
          <w:sz w:val="18"/>
          <w:szCs w:val="18"/>
          <w:u w:color="262626"/>
          <w:lang w:eastAsia="ja-JP"/>
        </w:rPr>
        <w:t xml:space="preserve"> clade (</w:t>
      </w:r>
      <w:proofErr w:type="spellStart"/>
      <w:r w:rsidRPr="00EC2853">
        <w:rPr>
          <w:sz w:val="18"/>
          <w:szCs w:val="18"/>
          <w:u w:color="262626"/>
          <w:lang w:eastAsia="ja-JP"/>
        </w:rPr>
        <w:t>Araliaceae</w:t>
      </w:r>
      <w:proofErr w:type="spellEnd"/>
      <w:r w:rsidRPr="00EC2853">
        <w:rPr>
          <w:sz w:val="18"/>
          <w:szCs w:val="18"/>
          <w:u w:color="262626"/>
          <w:lang w:eastAsia="ja-JP"/>
        </w:rPr>
        <w:t xml:space="preserve">).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084F1DCF" w14:textId="77777777" w:rsidR="00C41289" w:rsidRPr="00EC2853" w:rsidRDefault="00C41289" w:rsidP="00C41289">
      <w:pPr>
        <w:widowControl w:val="0"/>
        <w:autoSpaceDE w:val="0"/>
        <w:autoSpaceDN w:val="0"/>
        <w:adjustRightInd w:val="0"/>
        <w:ind w:left="630" w:hanging="360"/>
        <w:rPr>
          <w:sz w:val="18"/>
          <w:szCs w:val="18"/>
          <w:u w:color="262626"/>
          <w:lang w:eastAsia="ja-JP"/>
        </w:rPr>
      </w:pPr>
      <w:r w:rsidRPr="00EC2853">
        <w:rPr>
          <w:bCs/>
          <w:sz w:val="18"/>
          <w:szCs w:val="18"/>
          <w:u w:color="262626"/>
          <w:lang w:eastAsia="ja-JP"/>
        </w:rPr>
        <w:t xml:space="preserve">Rodrigues </w:t>
      </w:r>
      <w:proofErr w:type="spellStart"/>
      <w:r w:rsidRPr="00EC2853">
        <w:rPr>
          <w:bCs/>
          <w:sz w:val="18"/>
          <w:szCs w:val="18"/>
          <w:u w:color="262626"/>
          <w:lang w:eastAsia="ja-JP"/>
        </w:rPr>
        <w:t>Vaz</w:t>
      </w:r>
      <w:proofErr w:type="spellEnd"/>
      <w:r w:rsidRPr="00EC2853">
        <w:rPr>
          <w:bCs/>
          <w:sz w:val="18"/>
          <w:szCs w:val="18"/>
          <w:u w:color="262626"/>
          <w:lang w:eastAsia="ja-JP"/>
        </w:rPr>
        <w:t xml:space="preserve">, C., </w:t>
      </w:r>
      <w:r w:rsidRPr="00EC2853">
        <w:rPr>
          <w:b/>
          <w:bCs/>
          <w:sz w:val="18"/>
          <w:szCs w:val="18"/>
          <w:u w:color="262626"/>
          <w:lang w:eastAsia="ja-JP"/>
        </w:rPr>
        <w:t>G.M. Plunkett</w:t>
      </w:r>
      <w:r w:rsidRPr="00EC2853">
        <w:rPr>
          <w:bCs/>
          <w:sz w:val="18"/>
          <w:szCs w:val="18"/>
          <w:u w:color="262626"/>
          <w:lang w:eastAsia="ja-JP"/>
        </w:rPr>
        <w:t xml:space="preserve"> and P.P. Lowry II</w:t>
      </w:r>
      <w:r w:rsidRPr="00EC2853">
        <w:rPr>
          <w:sz w:val="18"/>
          <w:szCs w:val="18"/>
          <w:u w:color="262626"/>
          <w:lang w:eastAsia="ja-JP"/>
        </w:rPr>
        <w:t xml:space="preserve">.  2014.  The utility of ecological niche modeling: a test case using the New Caledonian species of </w:t>
      </w:r>
      <w:proofErr w:type="spellStart"/>
      <w:r w:rsidRPr="00EC2853">
        <w:rPr>
          <w:i/>
          <w:sz w:val="18"/>
          <w:szCs w:val="18"/>
          <w:u w:color="262626"/>
          <w:lang w:eastAsia="ja-JP"/>
        </w:rPr>
        <w:t>Plerandra</w:t>
      </w:r>
      <w:proofErr w:type="spellEnd"/>
      <w:r w:rsidRPr="00EC2853">
        <w:rPr>
          <w:i/>
          <w:sz w:val="18"/>
          <w:szCs w:val="18"/>
          <w:u w:color="262626"/>
          <w:lang w:eastAsia="ja-JP"/>
        </w:rPr>
        <w:t xml:space="preserve"> </w:t>
      </w:r>
      <w:r w:rsidRPr="00EC2853">
        <w:rPr>
          <w:sz w:val="18"/>
          <w:szCs w:val="18"/>
          <w:u w:color="262626"/>
          <w:lang w:eastAsia="ja-JP"/>
        </w:rPr>
        <w:t>(</w:t>
      </w:r>
      <w:proofErr w:type="spellStart"/>
      <w:r w:rsidRPr="00EC2853">
        <w:rPr>
          <w:sz w:val="18"/>
          <w:szCs w:val="18"/>
          <w:u w:color="262626"/>
          <w:lang w:eastAsia="ja-JP"/>
        </w:rPr>
        <w:t>Araliaceae</w:t>
      </w:r>
      <w:proofErr w:type="spellEnd"/>
      <w:r w:rsidRPr="00EC2853">
        <w:rPr>
          <w:sz w:val="18"/>
          <w:szCs w:val="18"/>
          <w:u w:color="262626"/>
          <w:lang w:eastAsia="ja-JP"/>
        </w:rPr>
        <w:t xml:space="preserve">).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5E373C5B" w14:textId="77777777" w:rsidR="00C41289" w:rsidRPr="00EC2853" w:rsidRDefault="00C41289" w:rsidP="00C41289">
      <w:pPr>
        <w:widowControl w:val="0"/>
        <w:autoSpaceDE w:val="0"/>
        <w:autoSpaceDN w:val="0"/>
        <w:adjustRightInd w:val="0"/>
        <w:ind w:left="630" w:hanging="360"/>
        <w:rPr>
          <w:sz w:val="18"/>
          <w:szCs w:val="18"/>
          <w:u w:color="262626"/>
          <w:lang w:eastAsia="ja-JP"/>
        </w:rPr>
      </w:pPr>
      <w:r w:rsidRPr="00EC2853">
        <w:rPr>
          <w:bCs/>
          <w:sz w:val="18"/>
          <w:szCs w:val="18"/>
          <w:u w:color="262626"/>
          <w:lang w:eastAsia="ja-JP"/>
        </w:rPr>
        <w:t xml:space="preserve">Liu, M., </w:t>
      </w:r>
      <w:r w:rsidRPr="00EC2853">
        <w:rPr>
          <w:b/>
          <w:bCs/>
          <w:sz w:val="18"/>
          <w:szCs w:val="18"/>
          <w:u w:color="262626"/>
          <w:lang w:eastAsia="ja-JP"/>
        </w:rPr>
        <w:t>G.M. Plunkett</w:t>
      </w:r>
      <w:r w:rsidRPr="00EC2853">
        <w:rPr>
          <w:bCs/>
          <w:sz w:val="18"/>
          <w:szCs w:val="18"/>
          <w:u w:color="262626"/>
          <w:lang w:eastAsia="ja-JP"/>
        </w:rPr>
        <w:t>, A.N. Nicolas and P.P. Lowry II</w:t>
      </w:r>
      <w:r w:rsidRPr="00EC2853">
        <w:rPr>
          <w:sz w:val="18"/>
          <w:szCs w:val="18"/>
          <w:u w:color="262626"/>
          <w:lang w:eastAsia="ja-JP"/>
        </w:rPr>
        <w:t xml:space="preserve">.  2014.  The phylogenetic significance of fruit and trichome structures in </w:t>
      </w:r>
      <w:proofErr w:type="spellStart"/>
      <w:r w:rsidRPr="00EC2853">
        <w:rPr>
          <w:sz w:val="18"/>
          <w:szCs w:val="18"/>
          <w:u w:color="262626"/>
          <w:lang w:eastAsia="ja-JP"/>
        </w:rPr>
        <w:t>Apiaceae</w:t>
      </w:r>
      <w:proofErr w:type="spellEnd"/>
      <w:r w:rsidRPr="00EC2853">
        <w:rPr>
          <w:sz w:val="18"/>
          <w:szCs w:val="18"/>
          <w:u w:color="262626"/>
          <w:lang w:eastAsia="ja-JP"/>
        </w:rPr>
        <w:t xml:space="preserve"> subfamily </w:t>
      </w:r>
      <w:proofErr w:type="spellStart"/>
      <w:r w:rsidRPr="00EC2853">
        <w:rPr>
          <w:sz w:val="18"/>
          <w:szCs w:val="18"/>
          <w:u w:color="262626"/>
          <w:lang w:eastAsia="ja-JP"/>
        </w:rPr>
        <w:t>Mackinlayoideae</w:t>
      </w:r>
      <w:proofErr w:type="spellEnd"/>
      <w:r w:rsidRPr="00EC2853">
        <w:rPr>
          <w:sz w:val="18"/>
          <w:szCs w:val="18"/>
          <w:u w:color="262626"/>
          <w:lang w:eastAsia="ja-JP"/>
        </w:rPr>
        <w:t xml:space="preserve">.  </w:t>
      </w:r>
      <w:proofErr w:type="spellStart"/>
      <w:r w:rsidRPr="00EC2853">
        <w:rPr>
          <w:sz w:val="18"/>
          <w:szCs w:val="18"/>
          <w:u w:color="262626"/>
          <w:lang w:eastAsia="ja-JP"/>
        </w:rPr>
        <w:t>VIII</w:t>
      </w:r>
      <w:r w:rsidRPr="00EC2853">
        <w:rPr>
          <w:sz w:val="18"/>
          <w:szCs w:val="18"/>
          <w:u w:color="262626"/>
          <w:vertAlign w:val="superscript"/>
          <w:lang w:eastAsia="ja-JP"/>
        </w:rPr>
        <w:t>th</w:t>
      </w:r>
      <w:proofErr w:type="spellEnd"/>
      <w:r w:rsidRPr="00EC2853">
        <w:rPr>
          <w:sz w:val="18"/>
          <w:szCs w:val="18"/>
          <w:u w:color="262626"/>
          <w:lang w:eastAsia="ja-JP"/>
        </w:rPr>
        <w:t xml:space="preserve"> International </w:t>
      </w:r>
      <w:proofErr w:type="spellStart"/>
      <w:r w:rsidRPr="00EC2853">
        <w:rPr>
          <w:sz w:val="18"/>
          <w:szCs w:val="18"/>
          <w:u w:color="262626"/>
          <w:lang w:eastAsia="ja-JP"/>
        </w:rPr>
        <w:t>Apiales</w:t>
      </w:r>
      <w:proofErr w:type="spellEnd"/>
      <w:r w:rsidRPr="00EC2853">
        <w:rPr>
          <w:sz w:val="18"/>
          <w:szCs w:val="18"/>
          <w:u w:color="262626"/>
          <w:lang w:eastAsia="ja-JP"/>
        </w:rPr>
        <w:t xml:space="preserve"> Symposium, Istanbul, Turkey.</w:t>
      </w:r>
    </w:p>
    <w:p w14:paraId="081344B5" w14:textId="77777777" w:rsidR="00C41289" w:rsidRPr="00EC2853" w:rsidRDefault="00C41289" w:rsidP="00C41289">
      <w:pPr>
        <w:ind w:left="630" w:hanging="360"/>
        <w:rPr>
          <w:sz w:val="18"/>
          <w:szCs w:val="18"/>
          <w:lang w:eastAsia="ja-JP"/>
        </w:rPr>
      </w:pPr>
      <w:proofErr w:type="spellStart"/>
      <w:r w:rsidRPr="00EC2853">
        <w:rPr>
          <w:bCs/>
          <w:sz w:val="18"/>
          <w:szCs w:val="18"/>
          <w:lang w:eastAsia="ja-JP"/>
        </w:rPr>
        <w:t>Stévart</w:t>
      </w:r>
      <w:proofErr w:type="spellEnd"/>
      <w:r w:rsidRPr="00EC2853">
        <w:rPr>
          <w:bCs/>
          <w:sz w:val="18"/>
          <w:szCs w:val="18"/>
          <w:lang w:eastAsia="ja-JP"/>
        </w:rPr>
        <w:t>, T., M. Simo-</w:t>
      </w:r>
      <w:proofErr w:type="spellStart"/>
      <w:r w:rsidRPr="00EC2853">
        <w:rPr>
          <w:bCs/>
          <w:sz w:val="18"/>
          <w:szCs w:val="18"/>
          <w:lang w:eastAsia="ja-JP"/>
        </w:rPr>
        <w:t>Droissart</w:t>
      </w:r>
      <w:proofErr w:type="spellEnd"/>
      <w:r w:rsidRPr="00EC2853">
        <w:rPr>
          <w:bCs/>
          <w:sz w:val="18"/>
          <w:szCs w:val="18"/>
          <w:lang w:eastAsia="ja-JP"/>
        </w:rPr>
        <w:t xml:space="preserve">, V. </w:t>
      </w:r>
      <w:proofErr w:type="spellStart"/>
      <w:r w:rsidRPr="00EC2853">
        <w:rPr>
          <w:bCs/>
          <w:sz w:val="18"/>
          <w:szCs w:val="18"/>
          <w:lang w:eastAsia="ja-JP"/>
        </w:rPr>
        <w:t>Droissart</w:t>
      </w:r>
      <w:proofErr w:type="spellEnd"/>
      <w:r w:rsidRPr="00EC2853">
        <w:rPr>
          <w:bCs/>
          <w:sz w:val="18"/>
          <w:szCs w:val="18"/>
          <w:lang w:eastAsia="ja-JP"/>
        </w:rPr>
        <w:t xml:space="preserve">, C. </w:t>
      </w:r>
      <w:proofErr w:type="spellStart"/>
      <w:r w:rsidRPr="00EC2853">
        <w:rPr>
          <w:bCs/>
          <w:sz w:val="18"/>
          <w:szCs w:val="18"/>
          <w:lang w:eastAsia="ja-JP"/>
        </w:rPr>
        <w:t>Micheneau</w:t>
      </w:r>
      <w:proofErr w:type="spellEnd"/>
      <w:r w:rsidRPr="00EC2853">
        <w:rPr>
          <w:bCs/>
          <w:sz w:val="18"/>
          <w:szCs w:val="18"/>
          <w:lang w:eastAsia="ja-JP"/>
        </w:rPr>
        <w:t xml:space="preserve">, P.P. Lowry II, S. </w:t>
      </w:r>
      <w:proofErr w:type="spellStart"/>
      <w:r w:rsidRPr="00EC2853">
        <w:rPr>
          <w:bCs/>
          <w:sz w:val="18"/>
          <w:szCs w:val="18"/>
          <w:lang w:eastAsia="ja-JP"/>
        </w:rPr>
        <w:t>Verlyndes</w:t>
      </w:r>
      <w:proofErr w:type="spellEnd"/>
      <w:r w:rsidRPr="00EC2853">
        <w:rPr>
          <w:bCs/>
          <w:sz w:val="18"/>
          <w:szCs w:val="18"/>
          <w:lang w:eastAsia="ja-JP"/>
        </w:rPr>
        <w:t xml:space="preserve">, P. </w:t>
      </w:r>
      <w:proofErr w:type="spellStart"/>
      <w:r w:rsidRPr="00EC2853">
        <w:rPr>
          <w:bCs/>
          <w:sz w:val="18"/>
          <w:szCs w:val="18"/>
          <w:lang w:eastAsia="ja-JP"/>
        </w:rPr>
        <w:t>Descourvières</w:t>
      </w:r>
      <w:proofErr w:type="spellEnd"/>
      <w:r w:rsidRPr="00EC2853">
        <w:rPr>
          <w:bCs/>
          <w:sz w:val="18"/>
          <w:szCs w:val="18"/>
          <w:lang w:eastAsia="ja-JP"/>
        </w:rPr>
        <w:t xml:space="preserve">, D. </w:t>
      </w:r>
      <w:proofErr w:type="spellStart"/>
      <w:r w:rsidRPr="00EC2853">
        <w:rPr>
          <w:bCs/>
          <w:sz w:val="18"/>
          <w:szCs w:val="18"/>
          <w:lang w:eastAsia="ja-JP"/>
        </w:rPr>
        <w:t>Geerinck</w:t>
      </w:r>
      <w:proofErr w:type="spellEnd"/>
      <w:r w:rsidRPr="00EC2853">
        <w:rPr>
          <w:bCs/>
          <w:sz w:val="18"/>
          <w:szCs w:val="18"/>
          <w:lang w:eastAsia="ja-JP"/>
        </w:rPr>
        <w:t xml:space="preserve">, B. </w:t>
      </w:r>
      <w:proofErr w:type="spellStart"/>
      <w:r w:rsidRPr="00EC2853">
        <w:rPr>
          <w:bCs/>
          <w:sz w:val="18"/>
          <w:szCs w:val="18"/>
          <w:lang w:eastAsia="ja-JP"/>
        </w:rPr>
        <w:t>Sonke</w:t>
      </w:r>
      <w:proofErr w:type="spellEnd"/>
      <w:r w:rsidRPr="00EC2853">
        <w:rPr>
          <w:bCs/>
          <w:sz w:val="18"/>
          <w:szCs w:val="18"/>
          <w:lang w:eastAsia="ja-JP"/>
        </w:rPr>
        <w:t xml:space="preserve">, O.J. Hardy, M. Edwards, B.S. </w:t>
      </w:r>
      <w:proofErr w:type="spellStart"/>
      <w:r w:rsidRPr="00EC2853">
        <w:rPr>
          <w:bCs/>
          <w:sz w:val="18"/>
          <w:szCs w:val="18"/>
          <w:lang w:eastAsia="ja-JP"/>
        </w:rPr>
        <w:t>Carlsward</w:t>
      </w:r>
      <w:proofErr w:type="spellEnd"/>
      <w:r w:rsidRPr="00EC2853">
        <w:rPr>
          <w:bCs/>
          <w:sz w:val="18"/>
          <w:szCs w:val="18"/>
          <w:lang w:eastAsia="ja-JP"/>
        </w:rPr>
        <w:t xml:space="preserve">, and </w:t>
      </w:r>
      <w:r w:rsidRPr="00EC2853">
        <w:rPr>
          <w:b/>
          <w:bCs/>
          <w:sz w:val="18"/>
          <w:szCs w:val="18"/>
          <w:lang w:eastAsia="ja-JP"/>
        </w:rPr>
        <w:t>G.M. Plunkett</w:t>
      </w:r>
      <w:r w:rsidRPr="00EC2853">
        <w:rPr>
          <w:bCs/>
          <w:sz w:val="18"/>
          <w:szCs w:val="18"/>
          <w:lang w:eastAsia="ja-JP"/>
        </w:rPr>
        <w:t xml:space="preserve">.  2014. </w:t>
      </w:r>
      <w:r w:rsidRPr="00EC2853">
        <w:rPr>
          <w:sz w:val="18"/>
          <w:szCs w:val="18"/>
          <w:lang w:eastAsia="ja-JP"/>
        </w:rPr>
        <w:t xml:space="preserve"> New insights into developing a natural generic taxonomy of the Continental African </w:t>
      </w:r>
      <w:proofErr w:type="spellStart"/>
      <w:r w:rsidRPr="00EC2853">
        <w:rPr>
          <w:sz w:val="18"/>
          <w:szCs w:val="18"/>
          <w:lang w:eastAsia="ja-JP"/>
        </w:rPr>
        <w:t>agraecoid</w:t>
      </w:r>
      <w:proofErr w:type="spellEnd"/>
      <w:r w:rsidRPr="00EC2853">
        <w:rPr>
          <w:sz w:val="18"/>
          <w:szCs w:val="18"/>
          <w:lang w:eastAsia="ja-JP"/>
        </w:rPr>
        <w:t xml:space="preserve"> orchids.  </w:t>
      </w:r>
      <w:proofErr w:type="spellStart"/>
      <w:r w:rsidRPr="00EC2853">
        <w:rPr>
          <w:sz w:val="18"/>
          <w:szCs w:val="18"/>
        </w:rPr>
        <w:t>XX</w:t>
      </w:r>
      <w:r w:rsidRPr="00EC2853">
        <w:rPr>
          <w:sz w:val="18"/>
          <w:szCs w:val="18"/>
          <w:vertAlign w:val="superscript"/>
        </w:rPr>
        <w:t>th</w:t>
      </w:r>
      <w:proofErr w:type="spellEnd"/>
      <w:r w:rsidRPr="00EC2853">
        <w:rPr>
          <w:sz w:val="18"/>
          <w:szCs w:val="18"/>
        </w:rPr>
        <w:t xml:space="preserve"> AETFAT Congress (</w:t>
      </w:r>
      <w:r w:rsidRPr="00EC2853">
        <w:rPr>
          <w:bCs/>
          <w:iCs/>
          <w:sz w:val="18"/>
          <w:szCs w:val="18"/>
          <w:lang w:bidi="en-US"/>
        </w:rPr>
        <w:t>Association for the Taxonomic Study of the Flora of Tropical Africa), Stellenbosch, South Africa</w:t>
      </w:r>
      <w:r w:rsidRPr="00EC2853">
        <w:rPr>
          <w:sz w:val="18"/>
          <w:szCs w:val="18"/>
        </w:rPr>
        <w:t>.</w:t>
      </w:r>
    </w:p>
    <w:p w14:paraId="663F7877" w14:textId="77777777" w:rsidR="00C41289" w:rsidRPr="00EC2853" w:rsidRDefault="00C41289" w:rsidP="00C41289">
      <w:pPr>
        <w:widowControl w:val="0"/>
        <w:autoSpaceDE w:val="0"/>
        <w:autoSpaceDN w:val="0"/>
        <w:adjustRightInd w:val="0"/>
        <w:ind w:left="630" w:hanging="360"/>
        <w:rPr>
          <w:bCs/>
          <w:iCs/>
          <w:sz w:val="18"/>
          <w:szCs w:val="18"/>
          <w:lang w:bidi="en-US"/>
        </w:rPr>
      </w:pPr>
      <w:proofErr w:type="spellStart"/>
      <w:r w:rsidRPr="00EC2853">
        <w:rPr>
          <w:sz w:val="18"/>
          <w:szCs w:val="18"/>
          <w:lang w:val="en-GB"/>
        </w:rPr>
        <w:t>Callmander</w:t>
      </w:r>
      <w:proofErr w:type="spellEnd"/>
      <w:r w:rsidRPr="00EC2853">
        <w:rPr>
          <w:sz w:val="18"/>
          <w:szCs w:val="18"/>
          <w:lang w:val="en-GB"/>
        </w:rPr>
        <w:t>, M.W., P.B. Phillipson</w:t>
      </w:r>
      <w:r w:rsidRPr="00EC2853">
        <w:rPr>
          <w:bCs/>
          <w:sz w:val="18"/>
          <w:szCs w:val="18"/>
          <w:lang w:val="en-GB"/>
        </w:rPr>
        <w:t xml:space="preserve">, </w:t>
      </w:r>
      <w:r w:rsidRPr="00EC2853">
        <w:rPr>
          <w:sz w:val="18"/>
          <w:szCs w:val="18"/>
          <w:lang w:val="en-GB"/>
        </w:rPr>
        <w:t>M. Edwards</w:t>
      </w:r>
      <w:r w:rsidRPr="00EC2853">
        <w:rPr>
          <w:bCs/>
          <w:sz w:val="18"/>
          <w:szCs w:val="18"/>
          <w:lang w:val="en-GB"/>
        </w:rPr>
        <w:t xml:space="preserve">, S. </w:t>
      </w:r>
      <w:proofErr w:type="spellStart"/>
      <w:r w:rsidRPr="00EC2853">
        <w:rPr>
          <w:bCs/>
          <w:sz w:val="18"/>
          <w:szCs w:val="18"/>
          <w:lang w:val="en-GB"/>
        </w:rPr>
        <w:t>Buerki</w:t>
      </w:r>
      <w:proofErr w:type="spellEnd"/>
      <w:r w:rsidRPr="00EC2853">
        <w:rPr>
          <w:bCs/>
          <w:sz w:val="18"/>
          <w:szCs w:val="18"/>
          <w:lang w:val="en-GB"/>
        </w:rPr>
        <w:t xml:space="preserve">, and </w:t>
      </w:r>
      <w:r w:rsidRPr="00EC2853">
        <w:rPr>
          <w:b/>
          <w:sz w:val="18"/>
          <w:szCs w:val="18"/>
          <w:lang w:val="en-GB"/>
        </w:rPr>
        <w:t>G.M. Plunkett</w:t>
      </w:r>
      <w:r w:rsidRPr="00EC2853">
        <w:rPr>
          <w:sz w:val="18"/>
          <w:szCs w:val="18"/>
          <w:lang w:val="en-GB"/>
        </w:rPr>
        <w:t xml:space="preserve">.  2014.  </w:t>
      </w:r>
      <w:r w:rsidRPr="00EC2853">
        <w:rPr>
          <w:bCs/>
          <w:sz w:val="18"/>
          <w:szCs w:val="18"/>
          <w:lang w:val="en-GB"/>
        </w:rPr>
        <w:t xml:space="preserve">A treasure hunt for Malagasy Bignoniaceae is under-way: so many gems still to be discovered. </w:t>
      </w:r>
      <w:proofErr w:type="spellStart"/>
      <w:r w:rsidRPr="00EC2853">
        <w:rPr>
          <w:sz w:val="18"/>
          <w:szCs w:val="18"/>
        </w:rPr>
        <w:t>XX</w:t>
      </w:r>
      <w:r w:rsidRPr="00EC2853">
        <w:rPr>
          <w:sz w:val="18"/>
          <w:szCs w:val="18"/>
          <w:vertAlign w:val="superscript"/>
        </w:rPr>
        <w:t>th</w:t>
      </w:r>
      <w:proofErr w:type="spellEnd"/>
      <w:r w:rsidRPr="00EC2853">
        <w:rPr>
          <w:sz w:val="18"/>
          <w:szCs w:val="18"/>
        </w:rPr>
        <w:t xml:space="preserve"> AETFAT Congress (</w:t>
      </w:r>
      <w:r w:rsidRPr="00EC2853">
        <w:rPr>
          <w:bCs/>
          <w:iCs/>
          <w:sz w:val="18"/>
          <w:szCs w:val="18"/>
          <w:lang w:bidi="en-US"/>
        </w:rPr>
        <w:t>Association for the Taxonomic Study of the Flora of Tropical Africa), Stellenbosch, South Africa</w:t>
      </w:r>
      <w:r w:rsidRPr="00EC2853">
        <w:rPr>
          <w:sz w:val="18"/>
          <w:szCs w:val="18"/>
        </w:rPr>
        <w:t>.</w:t>
      </w:r>
    </w:p>
    <w:p w14:paraId="2BFD6D96" w14:textId="77777777" w:rsidR="00C41289" w:rsidRPr="00EC2853" w:rsidRDefault="00C41289" w:rsidP="00C41289">
      <w:pPr>
        <w:widowControl w:val="0"/>
        <w:autoSpaceDE w:val="0"/>
        <w:autoSpaceDN w:val="0"/>
        <w:adjustRightInd w:val="0"/>
        <w:ind w:left="630" w:hanging="360"/>
        <w:rPr>
          <w:bCs/>
          <w:iCs/>
          <w:sz w:val="18"/>
          <w:szCs w:val="18"/>
          <w:lang w:bidi="en-US"/>
        </w:rPr>
      </w:pPr>
      <w:r w:rsidRPr="00EC2853">
        <w:rPr>
          <w:bCs/>
          <w:iCs/>
          <w:sz w:val="18"/>
          <w:szCs w:val="18"/>
          <w:lang w:bidi="en-US"/>
        </w:rPr>
        <w:t>Simo-</w:t>
      </w:r>
      <w:proofErr w:type="spellStart"/>
      <w:r w:rsidRPr="00EC2853">
        <w:rPr>
          <w:bCs/>
          <w:iCs/>
          <w:sz w:val="18"/>
          <w:szCs w:val="18"/>
          <w:lang w:bidi="en-US"/>
        </w:rPr>
        <w:t>Droissart</w:t>
      </w:r>
      <w:proofErr w:type="spellEnd"/>
      <w:r w:rsidRPr="00EC2853">
        <w:rPr>
          <w:bCs/>
          <w:iCs/>
          <w:sz w:val="18"/>
          <w:szCs w:val="18"/>
          <w:lang w:bidi="en-US"/>
        </w:rPr>
        <w:t xml:space="preserve">, M., B. </w:t>
      </w:r>
      <w:proofErr w:type="spellStart"/>
      <w:r w:rsidRPr="00EC2853">
        <w:rPr>
          <w:bCs/>
          <w:iCs/>
          <w:sz w:val="18"/>
          <w:szCs w:val="18"/>
          <w:lang w:bidi="en-US"/>
        </w:rPr>
        <w:t>Sonké</w:t>
      </w:r>
      <w:proofErr w:type="spellEnd"/>
      <w:r w:rsidRPr="00EC2853">
        <w:rPr>
          <w:bCs/>
          <w:iCs/>
          <w:sz w:val="18"/>
          <w:szCs w:val="18"/>
          <w:lang w:bidi="en-US"/>
        </w:rPr>
        <w:t xml:space="preserve">, C. </w:t>
      </w:r>
      <w:proofErr w:type="spellStart"/>
      <w:r w:rsidRPr="00EC2853">
        <w:rPr>
          <w:bCs/>
          <w:iCs/>
          <w:sz w:val="18"/>
          <w:szCs w:val="18"/>
          <w:lang w:bidi="en-US"/>
        </w:rPr>
        <w:t>Micheneau</w:t>
      </w:r>
      <w:proofErr w:type="spellEnd"/>
      <w:r w:rsidRPr="00EC2853">
        <w:rPr>
          <w:bCs/>
          <w:iCs/>
          <w:sz w:val="18"/>
          <w:szCs w:val="18"/>
          <w:lang w:bidi="en-US"/>
        </w:rPr>
        <w:t xml:space="preserve">, V. </w:t>
      </w:r>
      <w:proofErr w:type="spellStart"/>
      <w:r w:rsidRPr="00EC2853">
        <w:rPr>
          <w:bCs/>
          <w:iCs/>
          <w:sz w:val="18"/>
          <w:szCs w:val="18"/>
          <w:lang w:bidi="en-US"/>
        </w:rPr>
        <w:t>Droissart</w:t>
      </w:r>
      <w:proofErr w:type="spellEnd"/>
      <w:r w:rsidRPr="00EC2853">
        <w:rPr>
          <w:bCs/>
          <w:iCs/>
          <w:sz w:val="18"/>
          <w:szCs w:val="18"/>
          <w:lang w:bidi="en-US"/>
        </w:rPr>
        <w:t xml:space="preserve">, </w:t>
      </w:r>
      <w:r w:rsidRPr="00EC2853">
        <w:rPr>
          <w:b/>
          <w:bCs/>
          <w:iCs/>
          <w:sz w:val="18"/>
          <w:szCs w:val="18"/>
          <w:lang w:bidi="en-US"/>
        </w:rPr>
        <w:t>G.M. Plunkett</w:t>
      </w:r>
      <w:r w:rsidRPr="00EC2853">
        <w:rPr>
          <w:bCs/>
          <w:iCs/>
          <w:sz w:val="18"/>
          <w:szCs w:val="18"/>
          <w:lang w:bidi="en-US"/>
        </w:rPr>
        <w:t xml:space="preserve">, P.P. Lowry II, O.J. Hardy, M. Edwards, B.S. </w:t>
      </w:r>
      <w:proofErr w:type="spellStart"/>
      <w:r w:rsidRPr="00EC2853">
        <w:rPr>
          <w:bCs/>
          <w:iCs/>
          <w:sz w:val="18"/>
          <w:szCs w:val="18"/>
          <w:lang w:bidi="en-US"/>
        </w:rPr>
        <w:t>Carlsward</w:t>
      </w:r>
      <w:proofErr w:type="spellEnd"/>
      <w:r w:rsidRPr="00EC2853">
        <w:rPr>
          <w:bCs/>
          <w:iCs/>
          <w:sz w:val="18"/>
          <w:szCs w:val="18"/>
          <w:lang w:bidi="en-US"/>
        </w:rPr>
        <w:t xml:space="preserve">, and T. </w:t>
      </w:r>
      <w:proofErr w:type="spellStart"/>
      <w:r w:rsidRPr="00EC2853">
        <w:rPr>
          <w:bCs/>
          <w:iCs/>
          <w:sz w:val="18"/>
          <w:szCs w:val="18"/>
          <w:lang w:bidi="en-US"/>
        </w:rPr>
        <w:t>Stévart</w:t>
      </w:r>
      <w:proofErr w:type="spellEnd"/>
      <w:r w:rsidRPr="00EC2853">
        <w:rPr>
          <w:bCs/>
          <w:iCs/>
          <w:sz w:val="18"/>
          <w:szCs w:val="18"/>
          <w:lang w:bidi="en-US"/>
        </w:rPr>
        <w:t xml:space="preserve">.  2014.  Taxonomy and phylogenetic study of two </w:t>
      </w:r>
      <w:proofErr w:type="spellStart"/>
      <w:r w:rsidRPr="00EC2853">
        <w:rPr>
          <w:bCs/>
          <w:iCs/>
          <w:sz w:val="18"/>
          <w:szCs w:val="18"/>
          <w:lang w:bidi="en-US"/>
        </w:rPr>
        <w:t>Angraecum</w:t>
      </w:r>
      <w:proofErr w:type="spellEnd"/>
      <w:r w:rsidRPr="00EC2853">
        <w:rPr>
          <w:bCs/>
          <w:iCs/>
          <w:sz w:val="18"/>
          <w:szCs w:val="18"/>
          <w:lang w:bidi="en-US"/>
        </w:rPr>
        <w:t xml:space="preserve"> sections (</w:t>
      </w:r>
      <w:proofErr w:type="spellStart"/>
      <w:r w:rsidRPr="00EC2853">
        <w:rPr>
          <w:bCs/>
          <w:iCs/>
          <w:sz w:val="18"/>
          <w:szCs w:val="18"/>
          <w:lang w:bidi="en-US"/>
        </w:rPr>
        <w:t>Orchidaceae</w:t>
      </w:r>
      <w:proofErr w:type="spellEnd"/>
      <w:r w:rsidRPr="00EC2853">
        <w:rPr>
          <w:bCs/>
          <w:iCs/>
          <w:sz w:val="18"/>
          <w:szCs w:val="18"/>
          <w:lang w:bidi="en-US"/>
        </w:rPr>
        <w:t xml:space="preserve">) in Continental Africa.  </w:t>
      </w:r>
      <w:proofErr w:type="spellStart"/>
      <w:r w:rsidRPr="00EC2853">
        <w:rPr>
          <w:bCs/>
          <w:iCs/>
          <w:sz w:val="18"/>
          <w:szCs w:val="18"/>
          <w:lang w:bidi="en-US"/>
        </w:rPr>
        <w:t>XX</w:t>
      </w:r>
      <w:r w:rsidRPr="00EC2853">
        <w:rPr>
          <w:bCs/>
          <w:iCs/>
          <w:sz w:val="18"/>
          <w:szCs w:val="18"/>
          <w:vertAlign w:val="superscript"/>
          <w:lang w:bidi="en-US"/>
        </w:rPr>
        <w:t>th</w:t>
      </w:r>
      <w:proofErr w:type="spellEnd"/>
      <w:r w:rsidRPr="00EC2853">
        <w:rPr>
          <w:bCs/>
          <w:iCs/>
          <w:sz w:val="18"/>
          <w:szCs w:val="18"/>
          <w:lang w:bidi="en-US"/>
        </w:rPr>
        <w:t xml:space="preserve"> AETFAT Congress (Association for the Taxonomic Study of the Flora of Tropical Africa), Stellenbosch, South Africa.</w:t>
      </w:r>
    </w:p>
    <w:p w14:paraId="3461CCBD" w14:textId="77777777" w:rsidR="00C41289" w:rsidRPr="00EC2853" w:rsidRDefault="00C41289" w:rsidP="00C41289">
      <w:pPr>
        <w:ind w:left="630" w:hanging="360"/>
        <w:rPr>
          <w:sz w:val="18"/>
          <w:szCs w:val="18"/>
        </w:rPr>
      </w:pPr>
      <w:r w:rsidRPr="00EC2853">
        <w:rPr>
          <w:sz w:val="18"/>
          <w:szCs w:val="18"/>
        </w:rPr>
        <w:t xml:space="preserve">Edwards, M., T. </w:t>
      </w:r>
      <w:proofErr w:type="spellStart"/>
      <w:r w:rsidRPr="00EC2853">
        <w:rPr>
          <w:sz w:val="18"/>
          <w:szCs w:val="18"/>
        </w:rPr>
        <w:t>Stévart</w:t>
      </w:r>
      <w:proofErr w:type="spellEnd"/>
      <w:r w:rsidRPr="00EC2853">
        <w:rPr>
          <w:sz w:val="18"/>
          <w:szCs w:val="18"/>
        </w:rPr>
        <w:t xml:space="preserve">, D. </w:t>
      </w:r>
      <w:proofErr w:type="spellStart"/>
      <w:r w:rsidRPr="00EC2853">
        <w:rPr>
          <w:sz w:val="18"/>
          <w:szCs w:val="18"/>
        </w:rPr>
        <w:t>Geerinck</w:t>
      </w:r>
      <w:proofErr w:type="spellEnd"/>
      <w:r w:rsidRPr="00EC2853">
        <w:rPr>
          <w:sz w:val="18"/>
          <w:szCs w:val="18"/>
        </w:rPr>
        <w:t xml:space="preserve">, M. Simo, V. </w:t>
      </w:r>
      <w:proofErr w:type="spellStart"/>
      <w:r w:rsidRPr="00EC2853">
        <w:rPr>
          <w:sz w:val="18"/>
          <w:szCs w:val="18"/>
        </w:rPr>
        <w:t>Droissart</w:t>
      </w:r>
      <w:proofErr w:type="spellEnd"/>
      <w:r w:rsidRPr="00EC2853">
        <w:rPr>
          <w:sz w:val="18"/>
          <w:szCs w:val="18"/>
        </w:rPr>
        <w:t xml:space="preserve">, C. </w:t>
      </w:r>
      <w:proofErr w:type="spellStart"/>
      <w:r w:rsidRPr="00EC2853">
        <w:rPr>
          <w:sz w:val="18"/>
          <w:szCs w:val="18"/>
        </w:rPr>
        <w:t>Micheneau</w:t>
      </w:r>
      <w:proofErr w:type="spellEnd"/>
      <w:r w:rsidRPr="00EC2853">
        <w:rPr>
          <w:sz w:val="18"/>
          <w:szCs w:val="18"/>
        </w:rPr>
        <w:t xml:space="preserve">, </w:t>
      </w:r>
      <w:r w:rsidRPr="00EC2853">
        <w:rPr>
          <w:b/>
          <w:sz w:val="18"/>
          <w:szCs w:val="18"/>
        </w:rPr>
        <w:t>G.M. Plunkett</w:t>
      </w:r>
      <w:r w:rsidRPr="00EC2853">
        <w:rPr>
          <w:sz w:val="18"/>
          <w:szCs w:val="18"/>
        </w:rPr>
        <w:t xml:space="preserve">.  2013.  Taxonomic revision and molecular phylogeny of </w:t>
      </w:r>
      <w:proofErr w:type="spellStart"/>
      <w:r w:rsidRPr="00EC2853">
        <w:rPr>
          <w:i/>
          <w:sz w:val="18"/>
          <w:szCs w:val="18"/>
        </w:rPr>
        <w:t>Ancistrorhynchus</w:t>
      </w:r>
      <w:proofErr w:type="spellEnd"/>
      <w:r w:rsidRPr="00EC2853">
        <w:rPr>
          <w:sz w:val="18"/>
          <w:szCs w:val="18"/>
        </w:rPr>
        <w:t xml:space="preserve"> (</w:t>
      </w:r>
      <w:proofErr w:type="spellStart"/>
      <w:r w:rsidRPr="00EC2853">
        <w:rPr>
          <w:sz w:val="18"/>
          <w:szCs w:val="18"/>
        </w:rPr>
        <w:t>Orchidaceae</w:t>
      </w:r>
      <w:proofErr w:type="spellEnd"/>
      <w:r w:rsidRPr="00EC2853">
        <w:rPr>
          <w:sz w:val="18"/>
          <w:szCs w:val="18"/>
        </w:rPr>
        <w:t xml:space="preserve">), an </w:t>
      </w:r>
      <w:proofErr w:type="spellStart"/>
      <w:r w:rsidRPr="00EC2853">
        <w:rPr>
          <w:sz w:val="18"/>
          <w:szCs w:val="18"/>
        </w:rPr>
        <w:t>Angraecoid</w:t>
      </w:r>
      <w:proofErr w:type="spellEnd"/>
      <w:r w:rsidRPr="00EC2853">
        <w:rPr>
          <w:sz w:val="18"/>
          <w:szCs w:val="18"/>
        </w:rPr>
        <w:t xml:space="preserve"> genus from continental Africa.  National Meetings of the Botanical Society of America &amp; the American Society of Plant Taxonomists, New Orleans, Louisiana.</w:t>
      </w:r>
    </w:p>
    <w:p w14:paraId="26F83FCF" w14:textId="77777777" w:rsidR="00C41289" w:rsidRPr="00EC2853" w:rsidRDefault="00C41289" w:rsidP="00C41289">
      <w:pPr>
        <w:ind w:left="630" w:hanging="360"/>
        <w:rPr>
          <w:sz w:val="18"/>
          <w:szCs w:val="18"/>
        </w:rPr>
      </w:pPr>
      <w:r w:rsidRPr="00EC2853">
        <w:rPr>
          <w:sz w:val="18"/>
          <w:szCs w:val="18"/>
        </w:rPr>
        <w:t xml:space="preserve">Rodrigues </w:t>
      </w:r>
      <w:proofErr w:type="spellStart"/>
      <w:r w:rsidRPr="00EC2853">
        <w:rPr>
          <w:sz w:val="18"/>
          <w:szCs w:val="18"/>
        </w:rPr>
        <w:t>Vaz</w:t>
      </w:r>
      <w:proofErr w:type="spellEnd"/>
      <w:r w:rsidRPr="00EC2853">
        <w:rPr>
          <w:sz w:val="18"/>
          <w:szCs w:val="18"/>
        </w:rPr>
        <w:t xml:space="preserve">, C., </w:t>
      </w:r>
      <w:r w:rsidRPr="00EC2853">
        <w:rPr>
          <w:b/>
          <w:sz w:val="18"/>
          <w:szCs w:val="18"/>
        </w:rPr>
        <w:t>G.M. Plunkett</w:t>
      </w:r>
      <w:r w:rsidRPr="00EC2853">
        <w:rPr>
          <w:sz w:val="18"/>
          <w:szCs w:val="18"/>
        </w:rPr>
        <w:t xml:space="preserve">, and P.P. Lowry.  2013.  The utility of two WRKY transcription-factor genes to explore species-level relationships in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National Meetings of the Botanical Society of America &amp; the American Society of Plant Taxonomists, New Orleans, Louisiana.</w:t>
      </w:r>
    </w:p>
    <w:p w14:paraId="1CB4B72D" w14:textId="77777777" w:rsidR="00C41289" w:rsidRPr="00EC2853" w:rsidRDefault="00C41289" w:rsidP="00C41289">
      <w:pPr>
        <w:ind w:left="630" w:hanging="360"/>
        <w:rPr>
          <w:sz w:val="18"/>
          <w:szCs w:val="18"/>
        </w:rPr>
      </w:pPr>
      <w:r w:rsidRPr="00EC2853">
        <w:rPr>
          <w:sz w:val="18"/>
          <w:szCs w:val="18"/>
        </w:rPr>
        <w:t xml:space="preserve">Feist, M., A. Botero, and </w:t>
      </w:r>
      <w:r w:rsidRPr="00EC2853">
        <w:rPr>
          <w:b/>
          <w:sz w:val="18"/>
          <w:szCs w:val="18"/>
        </w:rPr>
        <w:t>G.M. Plunkett</w:t>
      </w:r>
      <w:r w:rsidRPr="00EC2853">
        <w:rPr>
          <w:sz w:val="18"/>
          <w:szCs w:val="18"/>
        </w:rPr>
        <w:t xml:space="preserve">.  2013.  The genus </w:t>
      </w:r>
      <w:proofErr w:type="spellStart"/>
      <w:r w:rsidRPr="00EC2853">
        <w:rPr>
          <w:i/>
          <w:sz w:val="18"/>
          <w:szCs w:val="18"/>
        </w:rPr>
        <w:t>Tauschia</w:t>
      </w:r>
      <w:proofErr w:type="spellEnd"/>
      <w:r w:rsidRPr="00EC2853">
        <w:rPr>
          <w:sz w:val="18"/>
          <w:szCs w:val="18"/>
        </w:rPr>
        <w:t xml:space="preserve"> and the Perennial Endemic North American Clade of </w:t>
      </w:r>
      <w:proofErr w:type="spellStart"/>
      <w:r w:rsidRPr="00EC2853">
        <w:rPr>
          <w:sz w:val="18"/>
          <w:szCs w:val="18"/>
        </w:rPr>
        <w:t>Apiaceae</w:t>
      </w:r>
      <w:proofErr w:type="spellEnd"/>
      <w:r w:rsidRPr="00EC2853">
        <w:rPr>
          <w:sz w:val="18"/>
          <w:szCs w:val="18"/>
        </w:rPr>
        <w:t>.  National Meetings of the Botanical Society of America &amp; the American Society of Plant Taxonomists, New Orleans, Louisiana.</w:t>
      </w:r>
    </w:p>
    <w:p w14:paraId="5BE3FE0E" w14:textId="77777777" w:rsidR="00C41289" w:rsidRPr="00EC2853" w:rsidRDefault="00C41289" w:rsidP="00C41289">
      <w:pPr>
        <w:ind w:left="630" w:hanging="360"/>
        <w:rPr>
          <w:sz w:val="18"/>
          <w:szCs w:val="18"/>
        </w:rPr>
      </w:pPr>
      <w:r w:rsidRPr="00EC2853">
        <w:rPr>
          <w:sz w:val="18"/>
          <w:szCs w:val="18"/>
        </w:rPr>
        <w:t xml:space="preserve">Nicolas, A.N. and </w:t>
      </w:r>
      <w:r w:rsidRPr="00EC2853">
        <w:rPr>
          <w:b/>
          <w:sz w:val="18"/>
          <w:szCs w:val="18"/>
        </w:rPr>
        <w:t>G.M. Plunkett</w:t>
      </w:r>
      <w:r w:rsidRPr="00EC2853">
        <w:rPr>
          <w:sz w:val="18"/>
          <w:szCs w:val="18"/>
        </w:rPr>
        <w:t xml:space="preserve">.  2013.  Implications of </w:t>
      </w:r>
      <w:r w:rsidRPr="00EC2853">
        <w:rPr>
          <w:i/>
          <w:sz w:val="18"/>
          <w:szCs w:val="18"/>
        </w:rPr>
        <w:t>RPB2</w:t>
      </w:r>
      <w:r w:rsidRPr="00EC2853">
        <w:rPr>
          <w:sz w:val="18"/>
          <w:szCs w:val="18"/>
        </w:rPr>
        <w:t xml:space="preserve"> Duplications on the Evolution of </w:t>
      </w:r>
      <w:proofErr w:type="spellStart"/>
      <w:r w:rsidRPr="00EC2853">
        <w:rPr>
          <w:sz w:val="18"/>
          <w:szCs w:val="18"/>
        </w:rPr>
        <w:t>Apiales</w:t>
      </w:r>
      <w:proofErr w:type="spellEnd"/>
      <w:r w:rsidRPr="00EC2853">
        <w:rPr>
          <w:sz w:val="18"/>
          <w:szCs w:val="18"/>
        </w:rPr>
        <w:t>.  National Meetings of the Botanical Society of America &amp; the American Society of Plant Taxonomists, New Orleans, Louisiana.</w:t>
      </w:r>
    </w:p>
    <w:p w14:paraId="54964E94" w14:textId="77777777" w:rsidR="00C41289" w:rsidRPr="00EC2853" w:rsidRDefault="00C41289" w:rsidP="00C41289">
      <w:pPr>
        <w:ind w:left="630" w:hanging="360"/>
        <w:rPr>
          <w:sz w:val="18"/>
          <w:szCs w:val="18"/>
        </w:rPr>
      </w:pPr>
      <w:r w:rsidRPr="00EC2853">
        <w:rPr>
          <w:sz w:val="18"/>
          <w:szCs w:val="18"/>
        </w:rPr>
        <w:t xml:space="preserve">Nicolas, A.N. and </w:t>
      </w:r>
      <w:r w:rsidRPr="00EC2853">
        <w:rPr>
          <w:b/>
          <w:sz w:val="18"/>
          <w:szCs w:val="18"/>
        </w:rPr>
        <w:t>G.M. Plunkett</w:t>
      </w:r>
      <w:r w:rsidRPr="00EC2853">
        <w:rPr>
          <w:sz w:val="18"/>
          <w:szCs w:val="18"/>
        </w:rPr>
        <w:t xml:space="preserve">.  2013.  Phylogeny of </w:t>
      </w:r>
      <w:proofErr w:type="spellStart"/>
      <w:r w:rsidRPr="00EC2853">
        <w:rPr>
          <w:i/>
          <w:sz w:val="18"/>
          <w:szCs w:val="18"/>
        </w:rPr>
        <w:t>Asteriscium</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xml:space="preserve">, </w:t>
      </w:r>
      <w:proofErr w:type="spellStart"/>
      <w:r w:rsidRPr="00EC2853">
        <w:rPr>
          <w:sz w:val="18"/>
          <w:szCs w:val="18"/>
        </w:rPr>
        <w:t>Azorelloideae</w:t>
      </w:r>
      <w:proofErr w:type="spellEnd"/>
      <w:r w:rsidRPr="00EC2853">
        <w:rPr>
          <w:sz w:val="18"/>
          <w:szCs w:val="18"/>
        </w:rPr>
        <w:t>) and Related Genera: Links to Australia and the Lomas of Chile and Peru.  National Meetings of the Botanical Society of America &amp; the American Society of Plant Taxonomists, New Orleans, Louisiana.</w:t>
      </w:r>
    </w:p>
    <w:p w14:paraId="25516865" w14:textId="77777777" w:rsidR="00C41289" w:rsidRPr="00EC2853" w:rsidRDefault="00C41289" w:rsidP="00C41289">
      <w:pPr>
        <w:ind w:left="630" w:hanging="360"/>
        <w:rPr>
          <w:sz w:val="18"/>
          <w:szCs w:val="18"/>
        </w:rPr>
      </w:pPr>
      <w:proofErr w:type="spellStart"/>
      <w:r w:rsidRPr="00EC2853">
        <w:rPr>
          <w:sz w:val="18"/>
          <w:szCs w:val="18"/>
        </w:rPr>
        <w:t>Fiaschi</w:t>
      </w:r>
      <w:proofErr w:type="spellEnd"/>
      <w:r w:rsidRPr="00EC2853">
        <w:rPr>
          <w:sz w:val="18"/>
          <w:szCs w:val="18"/>
        </w:rPr>
        <w:t xml:space="preserve">, P., E.L. </w:t>
      </w:r>
      <w:proofErr w:type="spellStart"/>
      <w:r w:rsidRPr="00EC2853">
        <w:rPr>
          <w:sz w:val="18"/>
          <w:szCs w:val="18"/>
        </w:rPr>
        <w:t>Kotina</w:t>
      </w:r>
      <w:proofErr w:type="spellEnd"/>
      <w:r w:rsidRPr="00EC2853">
        <w:rPr>
          <w:sz w:val="18"/>
          <w:szCs w:val="18"/>
        </w:rPr>
        <w:t xml:space="preserve">, A.A. </w:t>
      </w:r>
      <w:proofErr w:type="spellStart"/>
      <w:r w:rsidRPr="00EC2853">
        <w:rPr>
          <w:sz w:val="18"/>
          <w:szCs w:val="18"/>
        </w:rPr>
        <w:t>Oskolski</w:t>
      </w:r>
      <w:proofErr w:type="spellEnd"/>
      <w:r w:rsidRPr="00EC2853">
        <w:rPr>
          <w:sz w:val="18"/>
          <w:szCs w:val="18"/>
        </w:rPr>
        <w:t xml:space="preserve">, </w:t>
      </w:r>
      <w:r w:rsidRPr="00EC2853">
        <w:rPr>
          <w:b/>
          <w:sz w:val="18"/>
          <w:szCs w:val="18"/>
        </w:rPr>
        <w:t>G.M. Plunkett</w:t>
      </w:r>
      <w:r w:rsidRPr="00EC2853">
        <w:rPr>
          <w:sz w:val="18"/>
          <w:szCs w:val="18"/>
        </w:rPr>
        <w:t xml:space="preserve">.  2012.  </w:t>
      </w:r>
      <w:proofErr w:type="spellStart"/>
      <w:r w:rsidRPr="00EC2853">
        <w:rPr>
          <w:sz w:val="18"/>
          <w:szCs w:val="18"/>
        </w:rPr>
        <w:t>Anatomia</w:t>
      </w:r>
      <w:proofErr w:type="spellEnd"/>
      <w:r w:rsidRPr="00EC2853">
        <w:rPr>
          <w:sz w:val="18"/>
          <w:szCs w:val="18"/>
        </w:rPr>
        <w:t xml:space="preserve"> do </w:t>
      </w:r>
      <w:proofErr w:type="spellStart"/>
      <w:r w:rsidRPr="00EC2853">
        <w:rPr>
          <w:sz w:val="18"/>
          <w:szCs w:val="18"/>
        </w:rPr>
        <w:t>lenho</w:t>
      </w:r>
      <w:proofErr w:type="spellEnd"/>
      <w:r w:rsidRPr="00EC2853">
        <w:rPr>
          <w:sz w:val="18"/>
          <w:szCs w:val="18"/>
        </w:rPr>
        <w:t xml:space="preserve"> de </w:t>
      </w:r>
      <w:proofErr w:type="spellStart"/>
      <w:r w:rsidRPr="00EC2853">
        <w:rPr>
          <w:sz w:val="18"/>
          <w:szCs w:val="18"/>
        </w:rPr>
        <w:t>representantes</w:t>
      </w:r>
      <w:proofErr w:type="spellEnd"/>
      <w:r w:rsidRPr="00EC2853">
        <w:rPr>
          <w:sz w:val="18"/>
          <w:szCs w:val="18"/>
        </w:rPr>
        <w:t xml:space="preserve"> </w:t>
      </w:r>
      <w:proofErr w:type="spellStart"/>
      <w:r w:rsidRPr="00EC2853">
        <w:rPr>
          <w:sz w:val="18"/>
          <w:szCs w:val="18"/>
        </w:rPr>
        <w:t>Neotropicais</w:t>
      </w:r>
      <w:proofErr w:type="spellEnd"/>
      <w:r w:rsidRPr="00EC2853">
        <w:rPr>
          <w:sz w:val="18"/>
          <w:szCs w:val="18"/>
        </w:rPr>
        <w:t xml:space="preserve"> de </w:t>
      </w:r>
      <w:r w:rsidRPr="00EC2853">
        <w:rPr>
          <w:i/>
          <w:sz w:val="18"/>
          <w:szCs w:val="18"/>
        </w:rPr>
        <w:t>Schefflera</w:t>
      </w:r>
      <w:r w:rsidRPr="00EC2853">
        <w:rPr>
          <w:sz w:val="18"/>
          <w:szCs w:val="18"/>
        </w:rPr>
        <w:t xml:space="preserve"> </w:t>
      </w:r>
      <w:proofErr w:type="spellStart"/>
      <w:r w:rsidRPr="00EC2853">
        <w:rPr>
          <w:sz w:val="18"/>
          <w:szCs w:val="18"/>
        </w:rPr>
        <w:t>J.R.Forst</w:t>
      </w:r>
      <w:proofErr w:type="spellEnd"/>
      <w:r w:rsidRPr="00EC2853">
        <w:rPr>
          <w:sz w:val="18"/>
          <w:szCs w:val="18"/>
        </w:rPr>
        <w:t xml:space="preserve">. &amp; </w:t>
      </w:r>
      <w:proofErr w:type="spellStart"/>
      <w:r w:rsidRPr="00EC2853">
        <w:rPr>
          <w:sz w:val="18"/>
          <w:szCs w:val="18"/>
        </w:rPr>
        <w:t>G.Forst</w:t>
      </w:r>
      <w:proofErr w:type="spellEnd"/>
      <w:r w:rsidRPr="00EC2853">
        <w:rPr>
          <w:sz w:val="18"/>
          <w:szCs w:val="18"/>
        </w:rPr>
        <w:t>. (</w:t>
      </w:r>
      <w:proofErr w:type="spellStart"/>
      <w:r w:rsidRPr="00EC2853">
        <w:rPr>
          <w:sz w:val="18"/>
          <w:szCs w:val="18"/>
        </w:rPr>
        <w:t>araliaceae</w:t>
      </w:r>
      <w:proofErr w:type="spellEnd"/>
      <w:r w:rsidRPr="00EC2853">
        <w:rPr>
          <w:sz w:val="18"/>
          <w:szCs w:val="18"/>
        </w:rPr>
        <w:t xml:space="preserve">), com </w:t>
      </w:r>
      <w:proofErr w:type="spellStart"/>
      <w:r w:rsidRPr="00EC2853">
        <w:rPr>
          <w:sz w:val="18"/>
          <w:szCs w:val="18"/>
        </w:rPr>
        <w:t>ênfase</w:t>
      </w:r>
      <w:proofErr w:type="spellEnd"/>
      <w:r w:rsidRPr="00EC2853">
        <w:rPr>
          <w:sz w:val="18"/>
          <w:szCs w:val="18"/>
        </w:rPr>
        <w:t xml:space="preserve"> no </w:t>
      </w:r>
      <w:proofErr w:type="spellStart"/>
      <w:r w:rsidRPr="00EC2853">
        <w:rPr>
          <w:sz w:val="18"/>
          <w:szCs w:val="18"/>
        </w:rPr>
        <w:t>grupo</w:t>
      </w:r>
      <w:proofErr w:type="spellEnd"/>
      <w:r w:rsidRPr="00EC2853">
        <w:rPr>
          <w:sz w:val="18"/>
          <w:szCs w:val="18"/>
        </w:rPr>
        <w:t xml:space="preserve"> </w:t>
      </w:r>
      <w:proofErr w:type="spellStart"/>
      <w:r w:rsidRPr="00EC2853">
        <w:rPr>
          <w:sz w:val="18"/>
          <w:szCs w:val="18"/>
        </w:rPr>
        <w:t>Didymopanax</w:t>
      </w:r>
      <w:proofErr w:type="spellEnd"/>
      <w:r w:rsidRPr="00EC2853">
        <w:rPr>
          <w:sz w:val="18"/>
          <w:szCs w:val="18"/>
        </w:rPr>
        <w:t xml:space="preserve">. 63º </w:t>
      </w:r>
      <w:proofErr w:type="spellStart"/>
      <w:r w:rsidRPr="00EC2853">
        <w:rPr>
          <w:sz w:val="18"/>
          <w:szCs w:val="18"/>
        </w:rPr>
        <w:t>Congresso</w:t>
      </w:r>
      <w:proofErr w:type="spellEnd"/>
      <w:r w:rsidRPr="00EC2853">
        <w:rPr>
          <w:sz w:val="18"/>
          <w:szCs w:val="18"/>
        </w:rPr>
        <w:t xml:space="preserve"> Nacional de </w:t>
      </w:r>
      <w:proofErr w:type="spellStart"/>
      <w:r w:rsidRPr="00EC2853">
        <w:rPr>
          <w:sz w:val="18"/>
          <w:szCs w:val="18"/>
        </w:rPr>
        <w:t>Botânica</w:t>
      </w:r>
      <w:proofErr w:type="spellEnd"/>
      <w:r w:rsidRPr="00EC2853">
        <w:rPr>
          <w:sz w:val="18"/>
          <w:szCs w:val="18"/>
        </w:rPr>
        <w:t>, Joinville, Santa Catarina, Brazil.</w:t>
      </w:r>
    </w:p>
    <w:p w14:paraId="3F1EC25C" w14:textId="77777777" w:rsidR="00C41289" w:rsidRPr="00EC2853" w:rsidRDefault="00C41289" w:rsidP="00C41289">
      <w:pPr>
        <w:ind w:left="630" w:hanging="360"/>
        <w:rPr>
          <w:sz w:val="18"/>
          <w:szCs w:val="18"/>
        </w:rPr>
      </w:pPr>
      <w:proofErr w:type="spellStart"/>
      <w:r w:rsidRPr="00EC2853">
        <w:rPr>
          <w:sz w:val="18"/>
          <w:szCs w:val="18"/>
        </w:rPr>
        <w:t>Kotina</w:t>
      </w:r>
      <w:proofErr w:type="spellEnd"/>
      <w:r w:rsidRPr="00EC2853">
        <w:rPr>
          <w:sz w:val="18"/>
          <w:szCs w:val="18"/>
        </w:rPr>
        <w:t xml:space="preserve">, E.L., A.A. </w:t>
      </w:r>
      <w:proofErr w:type="spellStart"/>
      <w:r w:rsidRPr="00EC2853">
        <w:rPr>
          <w:sz w:val="18"/>
          <w:szCs w:val="18"/>
        </w:rPr>
        <w:t>Oskolski</w:t>
      </w:r>
      <w:proofErr w:type="spellEnd"/>
      <w:r w:rsidRPr="00EC2853">
        <w:rPr>
          <w:sz w:val="18"/>
          <w:szCs w:val="18"/>
        </w:rPr>
        <w:t xml:space="preserve">, P. </w:t>
      </w:r>
      <w:proofErr w:type="spellStart"/>
      <w:r w:rsidRPr="00EC2853">
        <w:rPr>
          <w:sz w:val="18"/>
          <w:szCs w:val="18"/>
        </w:rPr>
        <w:t>Fiaschi</w:t>
      </w:r>
      <w:proofErr w:type="spellEnd"/>
      <w:r w:rsidRPr="00EC2853">
        <w:rPr>
          <w:sz w:val="18"/>
          <w:szCs w:val="18"/>
        </w:rPr>
        <w:t xml:space="preserve">, </w:t>
      </w:r>
      <w:r w:rsidRPr="00EC2853">
        <w:rPr>
          <w:b/>
          <w:sz w:val="18"/>
          <w:szCs w:val="18"/>
        </w:rPr>
        <w:t>G.M. Plunkett</w:t>
      </w:r>
      <w:r w:rsidRPr="00EC2853">
        <w:rPr>
          <w:sz w:val="18"/>
          <w:szCs w:val="18"/>
        </w:rPr>
        <w:t xml:space="preserve">.  2012.  Wood anatomy of the </w:t>
      </w:r>
      <w:proofErr w:type="spellStart"/>
      <w:r w:rsidRPr="00EC2853">
        <w:rPr>
          <w:sz w:val="18"/>
          <w:szCs w:val="18"/>
        </w:rPr>
        <w:t>Didymopanax</w:t>
      </w:r>
      <w:proofErr w:type="spellEnd"/>
      <w:r w:rsidRPr="00EC2853">
        <w:rPr>
          <w:sz w:val="18"/>
          <w:szCs w:val="18"/>
        </w:rPr>
        <w:t xml:space="preserve"> group and related groups of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2012 IAWA Pan-American Meeting, Recife, Pernambuco, Brazil.</w:t>
      </w:r>
    </w:p>
    <w:p w14:paraId="1A130AD5" w14:textId="77777777" w:rsidR="00C41289" w:rsidRPr="00EC2853" w:rsidRDefault="00C41289" w:rsidP="00C41289">
      <w:pPr>
        <w:ind w:left="630" w:hanging="360"/>
        <w:rPr>
          <w:sz w:val="18"/>
          <w:szCs w:val="18"/>
        </w:rPr>
      </w:pPr>
      <w:proofErr w:type="spellStart"/>
      <w:r w:rsidRPr="00EC2853">
        <w:rPr>
          <w:sz w:val="18"/>
          <w:szCs w:val="18"/>
        </w:rPr>
        <w:t>Micheneau</w:t>
      </w:r>
      <w:proofErr w:type="spellEnd"/>
      <w:r w:rsidRPr="00EC2853">
        <w:rPr>
          <w:sz w:val="18"/>
          <w:szCs w:val="18"/>
        </w:rPr>
        <w:t xml:space="preserve">, C., M. Simo, </w:t>
      </w:r>
      <w:r w:rsidRPr="00EC2853">
        <w:rPr>
          <w:b/>
          <w:sz w:val="18"/>
          <w:szCs w:val="18"/>
        </w:rPr>
        <w:t>G.M. Plunkett</w:t>
      </w:r>
      <w:r w:rsidRPr="00EC2853">
        <w:rPr>
          <w:sz w:val="18"/>
          <w:szCs w:val="18"/>
        </w:rPr>
        <w:t xml:space="preserve">, O.J. Hardy, and T. </w:t>
      </w:r>
      <w:proofErr w:type="spellStart"/>
      <w:r w:rsidRPr="00EC2853">
        <w:rPr>
          <w:sz w:val="18"/>
          <w:szCs w:val="18"/>
        </w:rPr>
        <w:t>Stévart</w:t>
      </w:r>
      <w:proofErr w:type="spellEnd"/>
      <w:r w:rsidRPr="00EC2853">
        <w:rPr>
          <w:sz w:val="18"/>
          <w:szCs w:val="18"/>
        </w:rPr>
        <w:t xml:space="preserve">.  2012.  Selection of candidate DNA regions for use on closely related orchid species: a case study from African </w:t>
      </w:r>
      <w:proofErr w:type="spellStart"/>
      <w:r w:rsidRPr="00EC2853">
        <w:rPr>
          <w:sz w:val="18"/>
          <w:szCs w:val="18"/>
        </w:rPr>
        <w:t>angraecoid</w:t>
      </w:r>
      <w:proofErr w:type="spellEnd"/>
      <w:r w:rsidRPr="00EC2853">
        <w:rPr>
          <w:sz w:val="18"/>
          <w:szCs w:val="18"/>
        </w:rPr>
        <w:t xml:space="preserve"> orchids (</w:t>
      </w:r>
      <w:proofErr w:type="spellStart"/>
      <w:r w:rsidRPr="00EC2853">
        <w:rPr>
          <w:sz w:val="18"/>
          <w:szCs w:val="18"/>
        </w:rPr>
        <w:t>Vandeae</w:t>
      </w:r>
      <w:proofErr w:type="spellEnd"/>
      <w:r w:rsidRPr="00EC2853">
        <w:rPr>
          <w:sz w:val="18"/>
          <w:szCs w:val="18"/>
        </w:rPr>
        <w:t xml:space="preserve">, </w:t>
      </w:r>
      <w:proofErr w:type="spellStart"/>
      <w:r w:rsidRPr="00EC2853">
        <w:rPr>
          <w:sz w:val="18"/>
          <w:szCs w:val="18"/>
        </w:rPr>
        <w:t>Epidendroideae</w:t>
      </w:r>
      <w:proofErr w:type="spellEnd"/>
      <w:r w:rsidRPr="00EC2853">
        <w:rPr>
          <w:sz w:val="18"/>
          <w:szCs w:val="18"/>
        </w:rPr>
        <w:t xml:space="preserve">, </w:t>
      </w:r>
      <w:proofErr w:type="spellStart"/>
      <w:r w:rsidRPr="00EC2853">
        <w:rPr>
          <w:sz w:val="18"/>
          <w:szCs w:val="18"/>
        </w:rPr>
        <w:t>Orchidaceae</w:t>
      </w:r>
      <w:proofErr w:type="spellEnd"/>
      <w:r w:rsidRPr="00EC2853">
        <w:rPr>
          <w:sz w:val="18"/>
          <w:szCs w:val="18"/>
        </w:rPr>
        <w:t>).  Australasian Systematic Botany Society Conference, Perth, Australia.</w:t>
      </w:r>
    </w:p>
    <w:p w14:paraId="679344D3" w14:textId="77777777" w:rsidR="00C41289" w:rsidRPr="00EC2853" w:rsidRDefault="00C41289" w:rsidP="00C41289">
      <w:pPr>
        <w:ind w:left="540" w:hanging="270"/>
        <w:rPr>
          <w:sz w:val="18"/>
          <w:szCs w:val="18"/>
        </w:rPr>
      </w:pPr>
      <w:r w:rsidRPr="00EC2853">
        <w:rPr>
          <w:sz w:val="18"/>
          <w:szCs w:val="18"/>
        </w:rPr>
        <w:t xml:space="preserve">Magee, A.R., A.N. Nicolas, P.M. Tilney, and </w:t>
      </w:r>
      <w:r w:rsidRPr="00EC2853">
        <w:rPr>
          <w:b/>
          <w:sz w:val="18"/>
          <w:szCs w:val="18"/>
        </w:rPr>
        <w:t>G.M. Plunkett</w:t>
      </w:r>
      <w:r w:rsidRPr="00EC2853">
        <w:rPr>
          <w:sz w:val="18"/>
          <w:szCs w:val="18"/>
        </w:rPr>
        <w:t xml:space="preserve">.  2012.  Systematics of southern African </w:t>
      </w:r>
      <w:proofErr w:type="spellStart"/>
      <w:r w:rsidRPr="00EC2853">
        <w:rPr>
          <w:sz w:val="18"/>
          <w:szCs w:val="18"/>
        </w:rPr>
        <w:t>Anthemideae</w:t>
      </w:r>
      <w:proofErr w:type="spellEnd"/>
      <w:r w:rsidRPr="00EC2853">
        <w:rPr>
          <w:sz w:val="18"/>
          <w:szCs w:val="18"/>
        </w:rPr>
        <w:t xml:space="preserve"> (Asteraceae): unraveling relationships within </w:t>
      </w:r>
      <w:proofErr w:type="spellStart"/>
      <w:r w:rsidRPr="00EC2853">
        <w:rPr>
          <w:sz w:val="18"/>
          <w:szCs w:val="18"/>
        </w:rPr>
        <w:t>Pentziinae</w:t>
      </w:r>
      <w:proofErr w:type="spellEnd"/>
      <w:r w:rsidRPr="00EC2853">
        <w:rPr>
          <w:sz w:val="18"/>
          <w:szCs w:val="18"/>
        </w:rPr>
        <w:t xml:space="preserve">. </w:t>
      </w:r>
      <w:proofErr w:type="spellStart"/>
      <w:r w:rsidRPr="00EC2853">
        <w:rPr>
          <w:sz w:val="18"/>
          <w:szCs w:val="18"/>
        </w:rPr>
        <w:t>Tica</w:t>
      </w:r>
      <w:proofErr w:type="spellEnd"/>
      <w:r w:rsidRPr="00EC2853">
        <w:rPr>
          <w:sz w:val="18"/>
          <w:szCs w:val="18"/>
        </w:rPr>
        <w:t xml:space="preserve"> 2012: </w:t>
      </w:r>
      <w:proofErr w:type="gramStart"/>
      <w:r w:rsidRPr="00EC2853">
        <w:rPr>
          <w:sz w:val="18"/>
          <w:szCs w:val="18"/>
        </w:rPr>
        <w:t>the</w:t>
      </w:r>
      <w:proofErr w:type="gramEnd"/>
      <w:r w:rsidRPr="00EC2853">
        <w:rPr>
          <w:sz w:val="18"/>
          <w:szCs w:val="18"/>
        </w:rPr>
        <w:t xml:space="preserve"> Evolution of the </w:t>
      </w:r>
      <w:proofErr w:type="spellStart"/>
      <w:r w:rsidRPr="00EC2853">
        <w:rPr>
          <w:sz w:val="18"/>
          <w:szCs w:val="18"/>
        </w:rPr>
        <w:t>Compositae</w:t>
      </w:r>
      <w:proofErr w:type="spellEnd"/>
      <w:r w:rsidRPr="00EC2853">
        <w:rPr>
          <w:sz w:val="18"/>
          <w:szCs w:val="18"/>
        </w:rPr>
        <w:t>, Montreal, Canada.</w:t>
      </w:r>
    </w:p>
    <w:p w14:paraId="17C43C61" w14:textId="77777777" w:rsidR="00C41289" w:rsidRPr="00EC2853" w:rsidRDefault="00C41289" w:rsidP="00C41289">
      <w:pPr>
        <w:ind w:left="540" w:hanging="270"/>
        <w:rPr>
          <w:sz w:val="18"/>
          <w:szCs w:val="18"/>
        </w:rPr>
      </w:pPr>
      <w:r w:rsidRPr="00EC2853">
        <w:rPr>
          <w:b/>
          <w:sz w:val="18"/>
          <w:szCs w:val="18"/>
        </w:rPr>
        <w:lastRenderedPageBreak/>
        <w:t>Plunkett, G.M.</w:t>
      </w:r>
      <w:r w:rsidRPr="00EC2853">
        <w:rPr>
          <w:sz w:val="18"/>
          <w:szCs w:val="18"/>
        </w:rPr>
        <w:t xml:space="preserve"> and A.N. Nicolas.  2012.  Phylogenetic relationships in the </w:t>
      </w:r>
      <w:proofErr w:type="spellStart"/>
      <w:r w:rsidRPr="00EC2853">
        <w:rPr>
          <w:i/>
          <w:sz w:val="18"/>
          <w:szCs w:val="18"/>
        </w:rPr>
        <w:t>Bowlesia</w:t>
      </w:r>
      <w:proofErr w:type="spellEnd"/>
      <w:r w:rsidRPr="00EC2853">
        <w:rPr>
          <w:sz w:val="18"/>
          <w:szCs w:val="18"/>
        </w:rPr>
        <w:t xml:space="preserve"> Group of </w:t>
      </w:r>
      <w:proofErr w:type="spellStart"/>
      <w:r w:rsidRPr="00EC2853">
        <w:rPr>
          <w:sz w:val="18"/>
          <w:szCs w:val="18"/>
        </w:rPr>
        <w:t>Apiaceae</w:t>
      </w:r>
      <w:proofErr w:type="spellEnd"/>
      <w:r w:rsidRPr="00EC2853">
        <w:rPr>
          <w:sz w:val="18"/>
          <w:szCs w:val="18"/>
        </w:rPr>
        <w:t xml:space="preserve"> subfamily </w:t>
      </w:r>
      <w:proofErr w:type="spellStart"/>
      <w:r w:rsidRPr="00EC2853">
        <w:rPr>
          <w:sz w:val="18"/>
          <w:szCs w:val="18"/>
        </w:rPr>
        <w:t>Azorelloideae</w:t>
      </w:r>
      <w:proofErr w:type="spellEnd"/>
      <w:r w:rsidRPr="00EC2853">
        <w:rPr>
          <w:sz w:val="18"/>
          <w:szCs w:val="18"/>
        </w:rPr>
        <w:t>.  National Meetings of the Botanical Society of America &amp; the American Society of Plant Taxonomists, Columbus Ohio.</w:t>
      </w:r>
    </w:p>
    <w:p w14:paraId="5E4D1407" w14:textId="77777777" w:rsidR="00C41289" w:rsidRPr="00EC2853" w:rsidRDefault="00C41289" w:rsidP="00C41289">
      <w:pPr>
        <w:ind w:left="540" w:hanging="270"/>
        <w:rPr>
          <w:sz w:val="18"/>
          <w:szCs w:val="18"/>
        </w:rPr>
      </w:pPr>
      <w:r w:rsidRPr="00EC2853">
        <w:rPr>
          <w:sz w:val="18"/>
          <w:szCs w:val="18"/>
        </w:rPr>
        <w:t xml:space="preserve">Nicolas, A.N., P.B.  </w:t>
      </w:r>
      <w:proofErr w:type="spellStart"/>
      <w:r w:rsidRPr="00EC2853">
        <w:rPr>
          <w:sz w:val="18"/>
          <w:szCs w:val="18"/>
        </w:rPr>
        <w:t>Heenan</w:t>
      </w:r>
      <w:proofErr w:type="spellEnd"/>
      <w:r w:rsidRPr="00EC2853">
        <w:rPr>
          <w:sz w:val="18"/>
          <w:szCs w:val="18"/>
        </w:rPr>
        <w:t xml:space="preserve">, and </w:t>
      </w:r>
      <w:r w:rsidRPr="00EC2853">
        <w:rPr>
          <w:b/>
          <w:sz w:val="18"/>
          <w:szCs w:val="18"/>
        </w:rPr>
        <w:t>G.M. Plunkett</w:t>
      </w:r>
      <w:r w:rsidRPr="00EC2853">
        <w:rPr>
          <w:sz w:val="18"/>
          <w:szCs w:val="18"/>
        </w:rPr>
        <w:t xml:space="preserve">.  2012.  </w:t>
      </w:r>
      <w:proofErr w:type="spellStart"/>
      <w:r w:rsidRPr="00EC2853">
        <w:rPr>
          <w:sz w:val="18"/>
          <w:szCs w:val="18"/>
        </w:rPr>
        <w:t>Allopolyploidy</w:t>
      </w:r>
      <w:proofErr w:type="spellEnd"/>
      <w:r w:rsidRPr="00EC2853">
        <w:rPr>
          <w:sz w:val="18"/>
          <w:szCs w:val="18"/>
        </w:rPr>
        <w:t xml:space="preserve">, concerted evolution, and biogeography:  inferences from phylogenies of </w:t>
      </w:r>
      <w:proofErr w:type="spellStart"/>
      <w:r w:rsidRPr="00EC2853">
        <w:rPr>
          <w:i/>
          <w:sz w:val="18"/>
          <w:szCs w:val="18"/>
        </w:rPr>
        <w:t>Azorella</w:t>
      </w:r>
      <w:proofErr w:type="spellEnd"/>
      <w:r w:rsidRPr="00EC2853">
        <w:rPr>
          <w:i/>
          <w:sz w:val="18"/>
          <w:szCs w:val="18"/>
        </w:rPr>
        <w:t xml:space="preserve"> </w:t>
      </w:r>
      <w:r w:rsidRPr="00EC2853">
        <w:rPr>
          <w:sz w:val="18"/>
          <w:szCs w:val="18"/>
        </w:rPr>
        <w:t>(</w:t>
      </w:r>
      <w:proofErr w:type="spellStart"/>
      <w:r w:rsidRPr="00EC2853">
        <w:rPr>
          <w:sz w:val="18"/>
          <w:szCs w:val="18"/>
        </w:rPr>
        <w:t>Azorelloideae</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and related genera.  National Meetings of the Botanical Society of America &amp; the American Society of Plant Taxonomists, Columbus Ohio.</w:t>
      </w:r>
    </w:p>
    <w:p w14:paraId="4E0632A0" w14:textId="77777777" w:rsidR="00C41289" w:rsidRPr="00EC2853" w:rsidRDefault="00C41289" w:rsidP="00C41289">
      <w:pPr>
        <w:ind w:left="540" w:hanging="270"/>
        <w:rPr>
          <w:sz w:val="18"/>
          <w:szCs w:val="18"/>
        </w:rPr>
      </w:pPr>
      <w:proofErr w:type="spellStart"/>
      <w:r w:rsidRPr="00EC2853">
        <w:rPr>
          <w:sz w:val="18"/>
          <w:szCs w:val="18"/>
        </w:rPr>
        <w:t>Fiaschi</w:t>
      </w:r>
      <w:proofErr w:type="spellEnd"/>
      <w:r w:rsidRPr="00EC2853">
        <w:rPr>
          <w:sz w:val="18"/>
          <w:szCs w:val="18"/>
        </w:rPr>
        <w:t xml:space="preserve">, P., and </w:t>
      </w:r>
      <w:r w:rsidRPr="00EC2853">
        <w:rPr>
          <w:b/>
          <w:sz w:val="18"/>
          <w:szCs w:val="18"/>
        </w:rPr>
        <w:t>G.M. Plunkett</w:t>
      </w:r>
      <w:r w:rsidRPr="00EC2853">
        <w:rPr>
          <w:sz w:val="18"/>
          <w:szCs w:val="18"/>
        </w:rPr>
        <w:t xml:space="preserve">. 2012.  Species richness vs. phylogenetic diversity: assessing the conservation needs of the </w:t>
      </w:r>
      <w:proofErr w:type="spellStart"/>
      <w:r w:rsidRPr="00EC2853">
        <w:rPr>
          <w:i/>
          <w:sz w:val="18"/>
          <w:szCs w:val="18"/>
        </w:rPr>
        <w:t>Didymopanx</w:t>
      </w:r>
      <w:proofErr w:type="spellEnd"/>
      <w:r w:rsidRPr="00EC2853">
        <w:rPr>
          <w:sz w:val="18"/>
          <w:szCs w:val="18"/>
        </w:rPr>
        <w:t xml:space="preserve"> group of </w:t>
      </w:r>
      <w:proofErr w:type="spellStart"/>
      <w:r w:rsidRPr="00EC2853">
        <w:rPr>
          <w:i/>
          <w:sz w:val="18"/>
          <w:szCs w:val="18"/>
        </w:rPr>
        <w:t>Scheffera</w:t>
      </w:r>
      <w:proofErr w:type="spellEnd"/>
      <w:r w:rsidRPr="00EC2853">
        <w:rPr>
          <w:i/>
          <w:sz w:val="18"/>
          <w:szCs w:val="18"/>
        </w:rPr>
        <w:t xml:space="preserve"> </w:t>
      </w:r>
      <w:r w:rsidRPr="00EC2853">
        <w:rPr>
          <w:sz w:val="18"/>
          <w:szCs w:val="18"/>
        </w:rPr>
        <w:t>(</w:t>
      </w:r>
      <w:proofErr w:type="spellStart"/>
      <w:r w:rsidRPr="00EC2853">
        <w:rPr>
          <w:sz w:val="18"/>
          <w:szCs w:val="18"/>
        </w:rPr>
        <w:t>Araliaceae</w:t>
      </w:r>
      <w:proofErr w:type="spellEnd"/>
      <w:r w:rsidRPr="00EC2853">
        <w:rPr>
          <w:sz w:val="18"/>
          <w:szCs w:val="18"/>
        </w:rPr>
        <w:t>).  Association for Tropical Biology and Conservation, Annual Meeting, Bonito, Mato Grosso do Sul, Brazil.</w:t>
      </w:r>
    </w:p>
    <w:p w14:paraId="5ED0F50C"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P.P. Lowry, and A.N. Nicolas.  2011.  Intergeneric relationships in </w:t>
      </w:r>
      <w:proofErr w:type="spellStart"/>
      <w:r w:rsidRPr="00EC2853">
        <w:rPr>
          <w:sz w:val="18"/>
          <w:szCs w:val="18"/>
        </w:rPr>
        <w:t>Araliaceae</w:t>
      </w:r>
      <w:proofErr w:type="spellEnd"/>
      <w:r w:rsidRPr="00EC2853">
        <w:rPr>
          <w:sz w:val="18"/>
          <w:szCs w:val="18"/>
        </w:rPr>
        <w:t xml:space="preserve">: A new phylogenetic study based on six molecular markers. </w:t>
      </w:r>
      <w:r w:rsidRPr="00EC2853">
        <w:rPr>
          <w:i/>
          <w:sz w:val="18"/>
          <w:szCs w:val="18"/>
        </w:rPr>
        <w:t xml:space="preserve"> </w:t>
      </w:r>
      <w:proofErr w:type="spellStart"/>
      <w:r w:rsidRPr="00EC2853">
        <w:rPr>
          <w:sz w:val="18"/>
          <w:szCs w:val="18"/>
        </w:rPr>
        <w:t>VII</w:t>
      </w:r>
      <w:r w:rsidRPr="00EC2853">
        <w:rPr>
          <w:sz w:val="18"/>
          <w:szCs w:val="18"/>
          <w:vertAlign w:val="superscript"/>
        </w:rPr>
        <w:t>th</w:t>
      </w:r>
      <w:proofErr w:type="spellEnd"/>
      <w:r w:rsidRPr="00EC2853">
        <w:rPr>
          <w:sz w:val="18"/>
          <w:szCs w:val="18"/>
        </w:rPr>
        <w:t xml:space="preserve"> International </w:t>
      </w:r>
      <w:proofErr w:type="spellStart"/>
      <w:r w:rsidRPr="00EC2853">
        <w:rPr>
          <w:sz w:val="18"/>
          <w:szCs w:val="18"/>
        </w:rPr>
        <w:t>Apiales</w:t>
      </w:r>
      <w:proofErr w:type="spellEnd"/>
      <w:r w:rsidRPr="00EC2853">
        <w:rPr>
          <w:sz w:val="18"/>
          <w:szCs w:val="18"/>
        </w:rPr>
        <w:t xml:space="preserve"> Symposium, Sydney, Australia.</w:t>
      </w:r>
    </w:p>
    <w:p w14:paraId="1155ADCC" w14:textId="77777777" w:rsidR="00C41289" w:rsidRPr="00EC2853" w:rsidRDefault="00C41289" w:rsidP="00C41289">
      <w:pPr>
        <w:ind w:left="540" w:hanging="270"/>
        <w:rPr>
          <w:sz w:val="18"/>
          <w:szCs w:val="18"/>
        </w:rPr>
      </w:pPr>
      <w:r w:rsidRPr="00EC2853">
        <w:rPr>
          <w:sz w:val="18"/>
          <w:szCs w:val="18"/>
          <w:lang w:val="en-GB"/>
        </w:rPr>
        <w:t xml:space="preserve">Magee, A.R., </w:t>
      </w:r>
      <w:r w:rsidRPr="00EC2853">
        <w:rPr>
          <w:sz w:val="18"/>
          <w:szCs w:val="18"/>
        </w:rPr>
        <w:t>A.N. Nicolas</w:t>
      </w:r>
      <w:r w:rsidRPr="00EC2853">
        <w:rPr>
          <w:sz w:val="18"/>
          <w:szCs w:val="18"/>
          <w:lang w:val="en-GB"/>
        </w:rPr>
        <w:t xml:space="preserve">, P.M. Tilney, B.-E. van </w:t>
      </w:r>
      <w:proofErr w:type="spellStart"/>
      <w:r w:rsidRPr="00EC2853">
        <w:rPr>
          <w:sz w:val="18"/>
          <w:szCs w:val="18"/>
          <w:lang w:val="en-GB"/>
        </w:rPr>
        <w:t>Wyk</w:t>
      </w:r>
      <w:proofErr w:type="spellEnd"/>
      <w:r w:rsidRPr="00EC2853">
        <w:rPr>
          <w:sz w:val="18"/>
          <w:szCs w:val="18"/>
          <w:lang w:val="en-GB"/>
        </w:rPr>
        <w:t xml:space="preserve">, and </w:t>
      </w:r>
      <w:r w:rsidRPr="00EC2853">
        <w:rPr>
          <w:b/>
          <w:sz w:val="18"/>
          <w:szCs w:val="18"/>
        </w:rPr>
        <w:t xml:space="preserve">G.M. Plunkett.  </w:t>
      </w:r>
      <w:r w:rsidRPr="00EC2853">
        <w:rPr>
          <w:sz w:val="18"/>
          <w:szCs w:val="18"/>
        </w:rPr>
        <w:t>2011.</w:t>
      </w:r>
      <w:r w:rsidRPr="00EC2853">
        <w:rPr>
          <w:b/>
          <w:sz w:val="18"/>
          <w:szCs w:val="18"/>
          <w:lang w:val="en-GB"/>
        </w:rPr>
        <w:t xml:space="preserve">  </w:t>
      </w:r>
      <w:r w:rsidRPr="00EC2853">
        <w:rPr>
          <w:sz w:val="18"/>
          <w:szCs w:val="18"/>
          <w:lang w:val="en-GB"/>
        </w:rPr>
        <w:t xml:space="preserve">Systematics of the South African endemic genera </w:t>
      </w:r>
      <w:proofErr w:type="spellStart"/>
      <w:r w:rsidRPr="00EC2853">
        <w:rPr>
          <w:i/>
          <w:sz w:val="18"/>
          <w:szCs w:val="18"/>
          <w:lang w:val="en-GB"/>
        </w:rPr>
        <w:t>Annesorhiza</w:t>
      </w:r>
      <w:proofErr w:type="spellEnd"/>
      <w:r w:rsidRPr="00EC2853">
        <w:rPr>
          <w:sz w:val="18"/>
          <w:szCs w:val="18"/>
          <w:lang w:val="en-GB"/>
        </w:rPr>
        <w:t>,</w:t>
      </w:r>
      <w:r w:rsidRPr="00EC2853">
        <w:rPr>
          <w:i/>
          <w:sz w:val="18"/>
          <w:szCs w:val="18"/>
          <w:lang w:val="en-GB"/>
        </w:rPr>
        <w:t xml:space="preserve"> </w:t>
      </w:r>
      <w:proofErr w:type="spellStart"/>
      <w:r w:rsidRPr="00EC2853">
        <w:rPr>
          <w:i/>
          <w:sz w:val="18"/>
          <w:szCs w:val="18"/>
          <w:lang w:val="en-GB"/>
        </w:rPr>
        <w:t>Chamarea</w:t>
      </w:r>
      <w:proofErr w:type="spellEnd"/>
      <w:r w:rsidRPr="00EC2853">
        <w:rPr>
          <w:sz w:val="18"/>
          <w:szCs w:val="18"/>
          <w:lang w:val="en-GB"/>
        </w:rPr>
        <w:t xml:space="preserve">, and </w:t>
      </w:r>
      <w:proofErr w:type="spellStart"/>
      <w:r w:rsidRPr="00EC2853">
        <w:rPr>
          <w:i/>
          <w:sz w:val="18"/>
          <w:szCs w:val="18"/>
          <w:lang w:val="en-GB"/>
        </w:rPr>
        <w:t>Itasina</w:t>
      </w:r>
      <w:proofErr w:type="spellEnd"/>
      <w:r w:rsidRPr="00EC2853">
        <w:rPr>
          <w:i/>
          <w:sz w:val="18"/>
          <w:szCs w:val="18"/>
          <w:lang w:val="en-GB"/>
        </w:rPr>
        <w:t xml:space="preserve"> </w:t>
      </w:r>
      <w:r w:rsidRPr="00EC2853">
        <w:rPr>
          <w:sz w:val="18"/>
          <w:szCs w:val="18"/>
          <w:lang w:val="en-GB"/>
        </w:rPr>
        <w:t>(</w:t>
      </w:r>
      <w:proofErr w:type="spellStart"/>
      <w:r w:rsidRPr="00EC2853">
        <w:rPr>
          <w:sz w:val="18"/>
          <w:szCs w:val="18"/>
          <w:lang w:val="en-GB"/>
        </w:rPr>
        <w:t>Apiaceae</w:t>
      </w:r>
      <w:proofErr w:type="spellEnd"/>
      <w:r w:rsidRPr="00EC2853">
        <w:rPr>
          <w:sz w:val="18"/>
          <w:szCs w:val="18"/>
          <w:lang w:val="en-GB"/>
        </w:rPr>
        <w:t xml:space="preserve"> tribe </w:t>
      </w:r>
      <w:proofErr w:type="spellStart"/>
      <w:r w:rsidRPr="00EC2853">
        <w:rPr>
          <w:sz w:val="18"/>
          <w:szCs w:val="18"/>
          <w:lang w:val="en-GB"/>
        </w:rPr>
        <w:t>Annesorhizeae</w:t>
      </w:r>
      <w:proofErr w:type="spellEnd"/>
      <w:r w:rsidRPr="00EC2853">
        <w:rPr>
          <w:sz w:val="18"/>
          <w:szCs w:val="18"/>
          <w:lang w:val="en-GB"/>
        </w:rPr>
        <w:t xml:space="preserve">).  </w:t>
      </w:r>
      <w:proofErr w:type="spellStart"/>
      <w:r w:rsidRPr="00EC2853">
        <w:rPr>
          <w:sz w:val="18"/>
          <w:szCs w:val="18"/>
        </w:rPr>
        <w:t>VII</w:t>
      </w:r>
      <w:r w:rsidRPr="00EC2853">
        <w:rPr>
          <w:sz w:val="18"/>
          <w:szCs w:val="18"/>
          <w:vertAlign w:val="superscript"/>
        </w:rPr>
        <w:t>th</w:t>
      </w:r>
      <w:proofErr w:type="spellEnd"/>
      <w:r w:rsidRPr="00EC2853">
        <w:rPr>
          <w:sz w:val="18"/>
          <w:szCs w:val="18"/>
        </w:rPr>
        <w:t xml:space="preserve"> International </w:t>
      </w:r>
      <w:proofErr w:type="spellStart"/>
      <w:r w:rsidRPr="00EC2853">
        <w:rPr>
          <w:sz w:val="18"/>
          <w:szCs w:val="18"/>
        </w:rPr>
        <w:t>Apiales</w:t>
      </w:r>
      <w:proofErr w:type="spellEnd"/>
      <w:r w:rsidRPr="00EC2853">
        <w:rPr>
          <w:sz w:val="18"/>
          <w:szCs w:val="18"/>
        </w:rPr>
        <w:t xml:space="preserve"> Symposium, Sydney, Australia.</w:t>
      </w:r>
    </w:p>
    <w:p w14:paraId="1EF915D2" w14:textId="77777777" w:rsidR="00C41289" w:rsidRPr="00EC2853" w:rsidRDefault="00C41289" w:rsidP="00C41289">
      <w:pPr>
        <w:ind w:left="540" w:hanging="270"/>
        <w:rPr>
          <w:sz w:val="18"/>
          <w:szCs w:val="18"/>
        </w:rPr>
      </w:pPr>
      <w:proofErr w:type="spellStart"/>
      <w:r w:rsidRPr="00EC2853">
        <w:rPr>
          <w:sz w:val="18"/>
          <w:szCs w:val="18"/>
        </w:rPr>
        <w:t>Oskolski</w:t>
      </w:r>
      <w:proofErr w:type="spellEnd"/>
      <w:r w:rsidRPr="00EC2853">
        <w:rPr>
          <w:sz w:val="18"/>
          <w:szCs w:val="18"/>
        </w:rPr>
        <w:t xml:space="preserve">, A.A., D.D. Sokoloff, </w:t>
      </w:r>
      <w:r w:rsidRPr="00EC2853">
        <w:rPr>
          <w:b/>
          <w:sz w:val="18"/>
          <w:szCs w:val="18"/>
        </w:rPr>
        <w:t>G.M. Plunkett</w:t>
      </w:r>
      <w:r w:rsidRPr="00EC2853">
        <w:rPr>
          <w:sz w:val="18"/>
          <w:szCs w:val="18"/>
        </w:rPr>
        <w:t xml:space="preserve">, P.P. Lowry II.  2011.  The polycyclic androecium of </w:t>
      </w:r>
      <w:proofErr w:type="spellStart"/>
      <w:r w:rsidRPr="00EC2853">
        <w:rPr>
          <w:i/>
          <w:sz w:val="18"/>
          <w:szCs w:val="18"/>
        </w:rPr>
        <w:t>Plerandra</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impact of concave receptacle.  </w:t>
      </w:r>
      <w:proofErr w:type="spellStart"/>
      <w:r w:rsidRPr="00EC2853">
        <w:rPr>
          <w:sz w:val="18"/>
          <w:szCs w:val="18"/>
        </w:rPr>
        <w:t>VII</w:t>
      </w:r>
      <w:r w:rsidRPr="00EC2853">
        <w:rPr>
          <w:sz w:val="18"/>
          <w:szCs w:val="18"/>
          <w:vertAlign w:val="superscript"/>
        </w:rPr>
        <w:t>th</w:t>
      </w:r>
      <w:proofErr w:type="spellEnd"/>
      <w:r w:rsidRPr="00EC2853">
        <w:rPr>
          <w:sz w:val="18"/>
          <w:szCs w:val="18"/>
        </w:rPr>
        <w:t xml:space="preserve"> International </w:t>
      </w:r>
      <w:proofErr w:type="spellStart"/>
      <w:r w:rsidRPr="00EC2853">
        <w:rPr>
          <w:sz w:val="18"/>
          <w:szCs w:val="18"/>
        </w:rPr>
        <w:t>Apiales</w:t>
      </w:r>
      <w:proofErr w:type="spellEnd"/>
      <w:r w:rsidRPr="00EC2853">
        <w:rPr>
          <w:sz w:val="18"/>
          <w:szCs w:val="18"/>
        </w:rPr>
        <w:t xml:space="preserve"> Symposium, Sydney, Australia.</w:t>
      </w:r>
    </w:p>
    <w:p w14:paraId="54C6E14B" w14:textId="77777777" w:rsidR="00C41289" w:rsidRPr="00EC2853" w:rsidRDefault="00C41289" w:rsidP="00C41289">
      <w:pPr>
        <w:ind w:left="540" w:hanging="270"/>
        <w:rPr>
          <w:sz w:val="18"/>
          <w:szCs w:val="18"/>
        </w:rPr>
      </w:pPr>
      <w:proofErr w:type="spellStart"/>
      <w:r w:rsidRPr="00EC2853">
        <w:rPr>
          <w:sz w:val="18"/>
          <w:szCs w:val="18"/>
        </w:rPr>
        <w:t>Fedotova</w:t>
      </w:r>
      <w:proofErr w:type="spellEnd"/>
      <w:r w:rsidRPr="00EC2853">
        <w:rPr>
          <w:sz w:val="18"/>
          <w:szCs w:val="18"/>
        </w:rPr>
        <w:t xml:space="preserve">, M.O., </w:t>
      </w:r>
      <w:r w:rsidRPr="00EC2853">
        <w:rPr>
          <w:b/>
          <w:sz w:val="18"/>
          <w:szCs w:val="18"/>
        </w:rPr>
        <w:t>G.M. Plunkett</w:t>
      </w:r>
      <w:r w:rsidRPr="00EC2853">
        <w:rPr>
          <w:sz w:val="18"/>
          <w:szCs w:val="18"/>
        </w:rPr>
        <w:t xml:space="preserve">, P.P. Lowry II, A.A. </w:t>
      </w:r>
      <w:proofErr w:type="spellStart"/>
      <w:r w:rsidRPr="00EC2853">
        <w:rPr>
          <w:sz w:val="18"/>
          <w:szCs w:val="18"/>
        </w:rPr>
        <w:t>Oskolski</w:t>
      </w:r>
      <w:proofErr w:type="spellEnd"/>
      <w:r w:rsidRPr="00EC2853">
        <w:rPr>
          <w:sz w:val="18"/>
          <w:szCs w:val="18"/>
        </w:rPr>
        <w:t xml:space="preserve">.  2011.  Wood anatomy of </w:t>
      </w:r>
      <w:proofErr w:type="spellStart"/>
      <w:r w:rsidRPr="00EC2853">
        <w:rPr>
          <w:i/>
          <w:sz w:val="18"/>
          <w:szCs w:val="18"/>
        </w:rPr>
        <w:t>Polyscias</w:t>
      </w:r>
      <w:proofErr w:type="spellEnd"/>
      <w:r w:rsidRPr="00EC2853">
        <w:rPr>
          <w:sz w:val="18"/>
          <w:szCs w:val="18"/>
        </w:rPr>
        <w:t xml:space="preserve"> s. </w:t>
      </w:r>
      <w:proofErr w:type="spellStart"/>
      <w:r w:rsidRPr="00EC2853">
        <w:rPr>
          <w:sz w:val="18"/>
          <w:szCs w:val="18"/>
        </w:rPr>
        <w:t>lato</w:t>
      </w:r>
      <w:proofErr w:type="spellEnd"/>
      <w:r w:rsidRPr="00EC2853">
        <w:rPr>
          <w:sz w:val="18"/>
          <w:szCs w:val="18"/>
        </w:rPr>
        <w:t xml:space="preserve"> with phylogenetic implications.  </w:t>
      </w:r>
      <w:proofErr w:type="spellStart"/>
      <w:r w:rsidRPr="00EC2853">
        <w:rPr>
          <w:sz w:val="18"/>
          <w:szCs w:val="18"/>
        </w:rPr>
        <w:t>VII</w:t>
      </w:r>
      <w:r w:rsidRPr="00EC2853">
        <w:rPr>
          <w:sz w:val="18"/>
          <w:szCs w:val="18"/>
          <w:vertAlign w:val="superscript"/>
        </w:rPr>
        <w:t>th</w:t>
      </w:r>
      <w:proofErr w:type="spellEnd"/>
      <w:r w:rsidRPr="00EC2853">
        <w:rPr>
          <w:sz w:val="18"/>
          <w:szCs w:val="18"/>
        </w:rPr>
        <w:t xml:space="preserve"> International </w:t>
      </w:r>
      <w:proofErr w:type="spellStart"/>
      <w:r w:rsidRPr="00EC2853">
        <w:rPr>
          <w:sz w:val="18"/>
          <w:szCs w:val="18"/>
        </w:rPr>
        <w:t>Apiales</w:t>
      </w:r>
      <w:proofErr w:type="spellEnd"/>
      <w:r w:rsidRPr="00EC2853">
        <w:rPr>
          <w:sz w:val="18"/>
          <w:szCs w:val="18"/>
        </w:rPr>
        <w:t xml:space="preserve"> Symposium, Sydney, Australia.</w:t>
      </w:r>
    </w:p>
    <w:p w14:paraId="6CBDE970" w14:textId="77777777" w:rsidR="00C41289" w:rsidRPr="00EC2853" w:rsidRDefault="00C41289" w:rsidP="00C41289">
      <w:pPr>
        <w:ind w:left="540" w:hanging="270"/>
        <w:rPr>
          <w:sz w:val="18"/>
          <w:szCs w:val="18"/>
        </w:rPr>
      </w:pPr>
      <w:r w:rsidRPr="00EC2853">
        <w:rPr>
          <w:sz w:val="18"/>
          <w:szCs w:val="18"/>
        </w:rPr>
        <w:t xml:space="preserve">Lowry, P.P. II, </w:t>
      </w:r>
      <w:r w:rsidRPr="00EC2853">
        <w:rPr>
          <w:b/>
          <w:sz w:val="18"/>
          <w:szCs w:val="18"/>
        </w:rPr>
        <w:t>G.M. Plunkett</w:t>
      </w:r>
      <w:r w:rsidRPr="00EC2853">
        <w:rPr>
          <w:sz w:val="18"/>
          <w:szCs w:val="18"/>
        </w:rPr>
        <w:t xml:space="preserve">, and C.E.C. Gemmill.  2011.  New Caledonia’s role as a source area for angiosperm diversification in the Southwest Pacific: evidence from multiple lineages in </w:t>
      </w:r>
      <w:proofErr w:type="spellStart"/>
      <w:r w:rsidRPr="00EC2853">
        <w:rPr>
          <w:sz w:val="18"/>
          <w:szCs w:val="18"/>
        </w:rPr>
        <w:t>Apiales</w:t>
      </w:r>
      <w:proofErr w:type="spellEnd"/>
      <w:r w:rsidRPr="00EC2853">
        <w:rPr>
          <w:sz w:val="18"/>
          <w:szCs w:val="18"/>
        </w:rPr>
        <w:t>.</w:t>
      </w:r>
      <w:r w:rsidRPr="00EC2853">
        <w:rPr>
          <w:i/>
          <w:sz w:val="18"/>
          <w:szCs w:val="18"/>
        </w:rPr>
        <w:t xml:space="preserve">  </w:t>
      </w:r>
      <w:proofErr w:type="spellStart"/>
      <w:r w:rsidRPr="00EC2853">
        <w:rPr>
          <w:sz w:val="18"/>
          <w:szCs w:val="18"/>
        </w:rPr>
        <w:t>VII</w:t>
      </w:r>
      <w:r w:rsidRPr="00EC2853">
        <w:rPr>
          <w:sz w:val="18"/>
          <w:szCs w:val="18"/>
          <w:vertAlign w:val="superscript"/>
        </w:rPr>
        <w:t>th</w:t>
      </w:r>
      <w:proofErr w:type="spellEnd"/>
      <w:r w:rsidRPr="00EC2853">
        <w:rPr>
          <w:sz w:val="18"/>
          <w:szCs w:val="18"/>
        </w:rPr>
        <w:t xml:space="preserve"> International </w:t>
      </w:r>
      <w:proofErr w:type="spellStart"/>
      <w:r w:rsidRPr="00EC2853">
        <w:rPr>
          <w:sz w:val="18"/>
          <w:szCs w:val="18"/>
        </w:rPr>
        <w:t>Apiales</w:t>
      </w:r>
      <w:proofErr w:type="spellEnd"/>
      <w:r w:rsidRPr="00EC2853">
        <w:rPr>
          <w:sz w:val="18"/>
          <w:szCs w:val="18"/>
        </w:rPr>
        <w:t xml:space="preserve"> Symposium, Sydney, Australia.</w:t>
      </w:r>
    </w:p>
    <w:p w14:paraId="4CB15CCE"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A.N. Nicolas, and P.P. Lowry II.  2011.  Deep-node Relationships in </w:t>
      </w:r>
      <w:proofErr w:type="spellStart"/>
      <w:r w:rsidRPr="00EC2853">
        <w:rPr>
          <w:sz w:val="18"/>
          <w:szCs w:val="18"/>
        </w:rPr>
        <w:t>Apiales</w:t>
      </w:r>
      <w:proofErr w:type="spellEnd"/>
      <w:r w:rsidRPr="00EC2853">
        <w:rPr>
          <w:sz w:val="18"/>
          <w:szCs w:val="18"/>
        </w:rPr>
        <w:t xml:space="preserve">:  </w:t>
      </w:r>
      <w:proofErr w:type="gramStart"/>
      <w:r w:rsidRPr="00EC2853">
        <w:rPr>
          <w:sz w:val="18"/>
          <w:szCs w:val="18"/>
        </w:rPr>
        <w:t>the</w:t>
      </w:r>
      <w:proofErr w:type="gramEnd"/>
      <w:r w:rsidRPr="00EC2853">
        <w:rPr>
          <w:sz w:val="18"/>
          <w:szCs w:val="18"/>
        </w:rPr>
        <w:t xml:space="preserve"> Role of Taxon and Character Sampling.  </w:t>
      </w:r>
      <w:proofErr w:type="spellStart"/>
      <w:r w:rsidRPr="00EC2853">
        <w:rPr>
          <w:sz w:val="18"/>
          <w:szCs w:val="18"/>
        </w:rPr>
        <w:t>XVIII</w:t>
      </w:r>
      <w:r w:rsidRPr="00EC2853">
        <w:rPr>
          <w:sz w:val="18"/>
          <w:szCs w:val="18"/>
          <w:vertAlign w:val="superscript"/>
        </w:rPr>
        <w:t>th</w:t>
      </w:r>
      <w:proofErr w:type="spellEnd"/>
      <w:r w:rsidRPr="00EC2853">
        <w:rPr>
          <w:sz w:val="18"/>
          <w:szCs w:val="18"/>
        </w:rPr>
        <w:t xml:space="preserve"> International Botanical Congress, Melbourne, Australia.</w:t>
      </w:r>
    </w:p>
    <w:p w14:paraId="4B423310" w14:textId="77777777" w:rsidR="00C41289" w:rsidRPr="00EC2853" w:rsidRDefault="00C41289" w:rsidP="00C41289">
      <w:pPr>
        <w:ind w:left="540" w:hanging="270"/>
        <w:rPr>
          <w:sz w:val="18"/>
          <w:szCs w:val="18"/>
        </w:rPr>
      </w:pPr>
      <w:r w:rsidRPr="00EC2853">
        <w:rPr>
          <w:sz w:val="18"/>
          <w:szCs w:val="18"/>
        </w:rPr>
        <w:t xml:space="preserve">Nicolas, A.N. and </w:t>
      </w:r>
      <w:r w:rsidRPr="00EC2853">
        <w:rPr>
          <w:b/>
          <w:sz w:val="18"/>
          <w:szCs w:val="18"/>
        </w:rPr>
        <w:t>G.M. Plunkett</w:t>
      </w:r>
      <w:r w:rsidRPr="00EC2853">
        <w:rPr>
          <w:sz w:val="18"/>
          <w:szCs w:val="18"/>
        </w:rPr>
        <w:t xml:space="preserve">.  2011.  Out of Australia: Divergence and Biogeographic History in </w:t>
      </w:r>
      <w:proofErr w:type="spellStart"/>
      <w:r w:rsidRPr="00EC2853">
        <w:rPr>
          <w:sz w:val="18"/>
          <w:szCs w:val="18"/>
        </w:rPr>
        <w:t>Apiales</w:t>
      </w:r>
      <w:proofErr w:type="spellEnd"/>
      <w:r w:rsidRPr="00EC2853">
        <w:rPr>
          <w:sz w:val="18"/>
          <w:szCs w:val="18"/>
        </w:rPr>
        <w:t xml:space="preserve">. </w:t>
      </w:r>
      <w:proofErr w:type="spellStart"/>
      <w:r w:rsidRPr="00EC2853">
        <w:rPr>
          <w:sz w:val="18"/>
          <w:szCs w:val="18"/>
        </w:rPr>
        <w:t>XVIII</w:t>
      </w:r>
      <w:r w:rsidRPr="00EC2853">
        <w:rPr>
          <w:sz w:val="18"/>
          <w:szCs w:val="18"/>
          <w:vertAlign w:val="superscript"/>
        </w:rPr>
        <w:t>th</w:t>
      </w:r>
      <w:proofErr w:type="spellEnd"/>
      <w:r w:rsidRPr="00EC2853">
        <w:rPr>
          <w:sz w:val="18"/>
          <w:szCs w:val="18"/>
        </w:rPr>
        <w:t xml:space="preserve"> International Botanical Congress, Melbourne, Australia.</w:t>
      </w:r>
    </w:p>
    <w:p w14:paraId="45ADB9B0" w14:textId="77777777" w:rsidR="00C41289" w:rsidRPr="00EC2853" w:rsidRDefault="00C41289" w:rsidP="00C41289">
      <w:pPr>
        <w:ind w:left="540" w:hanging="270"/>
        <w:rPr>
          <w:sz w:val="18"/>
          <w:szCs w:val="18"/>
        </w:rPr>
      </w:pPr>
      <w:r w:rsidRPr="00EC2853">
        <w:rPr>
          <w:sz w:val="18"/>
          <w:szCs w:val="18"/>
        </w:rPr>
        <w:t xml:space="preserve">Lowry, P.P. II, </w:t>
      </w:r>
      <w:r w:rsidRPr="00EC2853">
        <w:rPr>
          <w:b/>
          <w:sz w:val="18"/>
          <w:szCs w:val="18"/>
        </w:rPr>
        <w:t>G.M. Plunkett</w:t>
      </w:r>
      <w:r w:rsidRPr="00EC2853">
        <w:rPr>
          <w:sz w:val="18"/>
          <w:szCs w:val="18"/>
        </w:rPr>
        <w:t xml:space="preserve">, and D.G. </w:t>
      </w:r>
      <w:proofErr w:type="spellStart"/>
      <w:r w:rsidRPr="00EC2853">
        <w:rPr>
          <w:sz w:val="18"/>
          <w:szCs w:val="18"/>
        </w:rPr>
        <w:t>Frodin</w:t>
      </w:r>
      <w:proofErr w:type="spellEnd"/>
      <w:r w:rsidRPr="00EC2853">
        <w:rPr>
          <w:sz w:val="18"/>
          <w:szCs w:val="18"/>
        </w:rPr>
        <w:t xml:space="preserve">.  2011.  Reinstatement and expansion of the southwest Pacific genus </w:t>
      </w:r>
      <w:proofErr w:type="spellStart"/>
      <w:r w:rsidRPr="00EC2853">
        <w:rPr>
          <w:i/>
          <w:sz w:val="18"/>
          <w:szCs w:val="18"/>
        </w:rPr>
        <w:t>Plerandra</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proofErr w:type="spellStart"/>
      <w:r w:rsidRPr="00EC2853">
        <w:rPr>
          <w:sz w:val="18"/>
          <w:szCs w:val="18"/>
        </w:rPr>
        <w:t>XVIII</w:t>
      </w:r>
      <w:r w:rsidRPr="00EC2853">
        <w:rPr>
          <w:sz w:val="18"/>
          <w:szCs w:val="18"/>
          <w:vertAlign w:val="superscript"/>
        </w:rPr>
        <w:t>th</w:t>
      </w:r>
      <w:proofErr w:type="spellEnd"/>
      <w:r w:rsidRPr="00EC2853">
        <w:rPr>
          <w:sz w:val="18"/>
          <w:szCs w:val="18"/>
        </w:rPr>
        <w:t xml:space="preserve"> International Botanical Congress, Melbourne, Australia.</w:t>
      </w:r>
    </w:p>
    <w:p w14:paraId="34B97CB7" w14:textId="77777777" w:rsidR="00C41289" w:rsidRPr="00EC2853" w:rsidRDefault="00C41289" w:rsidP="00C41289">
      <w:pPr>
        <w:ind w:left="540" w:hanging="270"/>
        <w:rPr>
          <w:rFonts w:eastAsia="MS Mincho"/>
          <w:sz w:val="18"/>
          <w:szCs w:val="18"/>
        </w:rPr>
      </w:pPr>
      <w:proofErr w:type="spellStart"/>
      <w:r w:rsidRPr="00EC2853">
        <w:rPr>
          <w:rStyle w:val="style21"/>
          <w:b w:val="0"/>
          <w:color w:val="auto"/>
          <w:sz w:val="18"/>
          <w:szCs w:val="18"/>
        </w:rPr>
        <w:t>Stévart</w:t>
      </w:r>
      <w:proofErr w:type="spellEnd"/>
      <w:r w:rsidRPr="00EC2853">
        <w:rPr>
          <w:rStyle w:val="style21"/>
          <w:b w:val="0"/>
          <w:color w:val="auto"/>
          <w:sz w:val="18"/>
          <w:szCs w:val="18"/>
        </w:rPr>
        <w:t xml:space="preserve">, T., V. </w:t>
      </w:r>
      <w:proofErr w:type="spellStart"/>
      <w:r w:rsidRPr="00EC2853">
        <w:rPr>
          <w:rStyle w:val="style21"/>
          <w:b w:val="0"/>
          <w:color w:val="auto"/>
          <w:sz w:val="18"/>
          <w:szCs w:val="18"/>
        </w:rPr>
        <w:t>Droissart</w:t>
      </w:r>
      <w:proofErr w:type="spellEnd"/>
      <w:r w:rsidRPr="00EC2853">
        <w:rPr>
          <w:rStyle w:val="style21"/>
          <w:b w:val="0"/>
          <w:color w:val="auto"/>
          <w:sz w:val="18"/>
          <w:szCs w:val="18"/>
        </w:rPr>
        <w:t xml:space="preserve">, </w:t>
      </w:r>
      <w:r w:rsidRPr="00EC2853">
        <w:rPr>
          <w:sz w:val="18"/>
          <w:szCs w:val="18"/>
          <w:lang w:val="fr-FR"/>
        </w:rPr>
        <w:t xml:space="preserve">C. </w:t>
      </w:r>
      <w:proofErr w:type="spellStart"/>
      <w:r w:rsidRPr="00EC2853">
        <w:rPr>
          <w:sz w:val="18"/>
          <w:szCs w:val="18"/>
          <w:lang w:val="fr-FR"/>
        </w:rPr>
        <w:t>Micheneau</w:t>
      </w:r>
      <w:proofErr w:type="spellEnd"/>
      <w:r w:rsidRPr="00EC2853">
        <w:rPr>
          <w:rStyle w:val="style21"/>
          <w:b w:val="0"/>
          <w:color w:val="auto"/>
          <w:sz w:val="18"/>
          <w:szCs w:val="18"/>
        </w:rPr>
        <w:t xml:space="preserve">, </w:t>
      </w:r>
      <w:r w:rsidRPr="00EC2853">
        <w:rPr>
          <w:sz w:val="18"/>
          <w:szCs w:val="18"/>
          <w:lang w:val="fr-FR"/>
        </w:rPr>
        <w:t xml:space="preserve">M. </w:t>
      </w:r>
      <w:proofErr w:type="spellStart"/>
      <w:r w:rsidRPr="00EC2853">
        <w:rPr>
          <w:sz w:val="18"/>
          <w:szCs w:val="18"/>
          <w:lang w:val="fr-FR"/>
        </w:rPr>
        <w:t>Simo</w:t>
      </w:r>
      <w:proofErr w:type="spellEnd"/>
      <w:r w:rsidRPr="00EC2853">
        <w:rPr>
          <w:sz w:val="18"/>
          <w:szCs w:val="18"/>
          <w:lang w:val="fr-FR"/>
        </w:rPr>
        <w:t xml:space="preserve">, </w:t>
      </w:r>
      <w:r w:rsidRPr="00EC2853">
        <w:rPr>
          <w:rStyle w:val="style21"/>
          <w:b w:val="0"/>
          <w:color w:val="auto"/>
          <w:sz w:val="18"/>
          <w:szCs w:val="18"/>
        </w:rPr>
        <w:t xml:space="preserve">B. </w:t>
      </w:r>
      <w:proofErr w:type="spellStart"/>
      <w:r w:rsidRPr="00EC2853">
        <w:rPr>
          <w:rStyle w:val="style21"/>
          <w:b w:val="0"/>
          <w:color w:val="auto"/>
          <w:sz w:val="18"/>
          <w:szCs w:val="18"/>
        </w:rPr>
        <w:t>Sonké</w:t>
      </w:r>
      <w:proofErr w:type="spellEnd"/>
      <w:r w:rsidRPr="00EC2853">
        <w:rPr>
          <w:rStyle w:val="style21"/>
          <w:b w:val="0"/>
          <w:color w:val="auto"/>
          <w:sz w:val="18"/>
          <w:szCs w:val="18"/>
        </w:rPr>
        <w:t xml:space="preserve">, O.J. Hardy, and </w:t>
      </w:r>
      <w:r w:rsidRPr="00EC2853">
        <w:rPr>
          <w:rStyle w:val="style21"/>
          <w:color w:val="auto"/>
          <w:sz w:val="18"/>
          <w:szCs w:val="18"/>
        </w:rPr>
        <w:t>G.M. Plunkett</w:t>
      </w:r>
      <w:r w:rsidRPr="00EC2853">
        <w:rPr>
          <w:rStyle w:val="style21"/>
          <w:b w:val="0"/>
          <w:color w:val="auto"/>
          <w:sz w:val="18"/>
          <w:szCs w:val="18"/>
        </w:rPr>
        <w:t>.  2011.  T</w:t>
      </w:r>
      <w:r w:rsidRPr="00EC2853">
        <w:rPr>
          <w:sz w:val="18"/>
          <w:szCs w:val="18"/>
        </w:rPr>
        <w:t xml:space="preserve">axonomic revision and phylogenetic analysis of continental African </w:t>
      </w:r>
      <w:proofErr w:type="spellStart"/>
      <w:r w:rsidRPr="00EC2853">
        <w:rPr>
          <w:sz w:val="18"/>
          <w:szCs w:val="18"/>
        </w:rPr>
        <w:t>Angraecoid</w:t>
      </w:r>
      <w:proofErr w:type="spellEnd"/>
      <w:r w:rsidRPr="00EC2853">
        <w:rPr>
          <w:sz w:val="18"/>
          <w:szCs w:val="18"/>
        </w:rPr>
        <w:t xml:space="preserve"> </w:t>
      </w:r>
      <w:proofErr w:type="spellStart"/>
      <w:r w:rsidRPr="00EC2853">
        <w:rPr>
          <w:sz w:val="18"/>
          <w:szCs w:val="18"/>
        </w:rPr>
        <w:t>Orchidaceae</w:t>
      </w:r>
      <w:proofErr w:type="spellEnd"/>
      <w:r w:rsidRPr="00EC2853">
        <w:rPr>
          <w:sz w:val="18"/>
          <w:szCs w:val="18"/>
        </w:rPr>
        <w:t xml:space="preserve">.  </w:t>
      </w:r>
      <w:proofErr w:type="spellStart"/>
      <w:r w:rsidRPr="00EC2853">
        <w:rPr>
          <w:sz w:val="18"/>
          <w:szCs w:val="18"/>
        </w:rPr>
        <w:t>IV</w:t>
      </w:r>
      <w:r w:rsidRPr="00EC2853">
        <w:rPr>
          <w:rFonts w:eastAsia="MS Mincho"/>
          <w:sz w:val="18"/>
          <w:szCs w:val="18"/>
          <w:vertAlign w:val="superscript"/>
        </w:rPr>
        <w:t>th</w:t>
      </w:r>
      <w:proofErr w:type="spellEnd"/>
      <w:r w:rsidRPr="00EC2853">
        <w:rPr>
          <w:rFonts w:eastAsia="MS Mincho"/>
          <w:sz w:val="18"/>
          <w:szCs w:val="18"/>
        </w:rPr>
        <w:t xml:space="preserve"> International Orchid Conservation Congress: Orchids in a Changing World.  </w:t>
      </w:r>
      <w:proofErr w:type="spellStart"/>
      <w:r w:rsidRPr="00EC2853">
        <w:rPr>
          <w:rFonts w:eastAsia="MS Mincho"/>
          <w:sz w:val="18"/>
          <w:szCs w:val="18"/>
        </w:rPr>
        <w:t>Hluboká</w:t>
      </w:r>
      <w:proofErr w:type="spellEnd"/>
      <w:r w:rsidRPr="00EC2853">
        <w:rPr>
          <w:rFonts w:eastAsia="MS Mincho"/>
          <w:sz w:val="18"/>
          <w:szCs w:val="18"/>
        </w:rPr>
        <w:t>, Czech Republic.</w:t>
      </w:r>
    </w:p>
    <w:p w14:paraId="4AF241E9" w14:textId="77777777" w:rsidR="00C41289" w:rsidRPr="00EC2853" w:rsidRDefault="00C41289" w:rsidP="00C41289">
      <w:pPr>
        <w:ind w:left="548" w:hanging="274"/>
        <w:rPr>
          <w:sz w:val="18"/>
          <w:szCs w:val="18"/>
          <w:lang w:val="en-GB"/>
        </w:rPr>
      </w:pPr>
      <w:r w:rsidRPr="00EC2853">
        <w:rPr>
          <w:sz w:val="18"/>
          <w:szCs w:val="18"/>
          <w:lang w:val="en-GB"/>
        </w:rPr>
        <w:t xml:space="preserve">Magee, A.R., </w:t>
      </w:r>
      <w:r w:rsidRPr="00EC2853">
        <w:rPr>
          <w:sz w:val="18"/>
          <w:szCs w:val="18"/>
        </w:rPr>
        <w:t>A.N. Nicolas</w:t>
      </w:r>
      <w:r w:rsidRPr="00EC2853">
        <w:rPr>
          <w:sz w:val="18"/>
          <w:szCs w:val="18"/>
          <w:lang w:val="en-GB"/>
        </w:rPr>
        <w:t xml:space="preserve">, P.M. Tilney, and </w:t>
      </w:r>
      <w:r w:rsidRPr="00EC2853">
        <w:rPr>
          <w:b/>
          <w:sz w:val="18"/>
          <w:szCs w:val="18"/>
        </w:rPr>
        <w:t xml:space="preserve">G.M. Plunkett.  </w:t>
      </w:r>
      <w:r w:rsidRPr="00EC2853">
        <w:rPr>
          <w:sz w:val="18"/>
          <w:szCs w:val="18"/>
        </w:rPr>
        <w:t>2011.</w:t>
      </w:r>
      <w:r w:rsidRPr="00EC2853">
        <w:rPr>
          <w:b/>
          <w:sz w:val="18"/>
          <w:szCs w:val="18"/>
          <w:lang w:val="en-GB"/>
        </w:rPr>
        <w:t xml:space="preserve">  </w:t>
      </w:r>
      <w:r w:rsidRPr="00EC2853">
        <w:rPr>
          <w:bCs/>
          <w:sz w:val="18"/>
          <w:szCs w:val="18"/>
        </w:rPr>
        <w:t xml:space="preserve">Taxonomic and phylogenetic </w:t>
      </w:r>
      <w:r w:rsidRPr="00EC2853">
        <w:rPr>
          <w:bCs/>
          <w:sz w:val="18"/>
          <w:szCs w:val="18"/>
          <w:lang w:val="en-GB"/>
        </w:rPr>
        <w:t>studies of the</w:t>
      </w:r>
      <w:r w:rsidRPr="00EC2853">
        <w:rPr>
          <w:bCs/>
          <w:sz w:val="18"/>
          <w:szCs w:val="18"/>
        </w:rPr>
        <w:t xml:space="preserve"> early diverging subtribe </w:t>
      </w:r>
      <w:proofErr w:type="spellStart"/>
      <w:r w:rsidRPr="00EC2853">
        <w:rPr>
          <w:bCs/>
          <w:sz w:val="18"/>
          <w:szCs w:val="18"/>
        </w:rPr>
        <w:t>Pentziinae</w:t>
      </w:r>
      <w:proofErr w:type="spellEnd"/>
      <w:r w:rsidRPr="00EC2853">
        <w:rPr>
          <w:bCs/>
          <w:sz w:val="18"/>
          <w:szCs w:val="18"/>
          <w:lang w:val="en-GB"/>
        </w:rPr>
        <w:t xml:space="preserve"> (</w:t>
      </w:r>
      <w:r w:rsidRPr="00EC2853">
        <w:rPr>
          <w:bCs/>
          <w:sz w:val="18"/>
          <w:szCs w:val="18"/>
        </w:rPr>
        <w:t xml:space="preserve">Asteraceae, </w:t>
      </w:r>
      <w:proofErr w:type="spellStart"/>
      <w:r w:rsidRPr="00EC2853">
        <w:rPr>
          <w:bCs/>
          <w:sz w:val="18"/>
          <w:szCs w:val="18"/>
        </w:rPr>
        <w:t>Anthemideae</w:t>
      </w:r>
      <w:proofErr w:type="spellEnd"/>
      <w:r w:rsidRPr="00EC2853">
        <w:rPr>
          <w:bCs/>
          <w:sz w:val="18"/>
          <w:szCs w:val="18"/>
        </w:rPr>
        <w:t xml:space="preserve">). </w:t>
      </w:r>
      <w:r w:rsidRPr="00EC2853">
        <w:rPr>
          <w:sz w:val="18"/>
          <w:szCs w:val="18"/>
        </w:rPr>
        <w:t xml:space="preserve">National Meetings of the South African Association of Botanists, </w:t>
      </w:r>
      <w:r w:rsidRPr="00EC2853">
        <w:rPr>
          <w:sz w:val="18"/>
          <w:szCs w:val="18"/>
          <w:lang w:bidi="en-US"/>
        </w:rPr>
        <w:t>Grahamstown, South Africa.</w:t>
      </w:r>
    </w:p>
    <w:p w14:paraId="4AD761C8" w14:textId="77777777" w:rsidR="00C41289" w:rsidRPr="00EC2853" w:rsidRDefault="00C41289" w:rsidP="00C41289">
      <w:pPr>
        <w:widowControl w:val="0"/>
        <w:autoSpaceDE w:val="0"/>
        <w:autoSpaceDN w:val="0"/>
        <w:adjustRightInd w:val="0"/>
        <w:ind w:left="548" w:hanging="274"/>
        <w:rPr>
          <w:b/>
          <w:sz w:val="18"/>
          <w:szCs w:val="18"/>
          <w:u w:color="0000EF"/>
          <w:lang w:bidi="en-US"/>
        </w:rPr>
      </w:pPr>
      <w:r w:rsidRPr="00EC2853">
        <w:rPr>
          <w:b/>
          <w:sz w:val="18"/>
          <w:szCs w:val="18"/>
          <w:u w:color="0000EF"/>
          <w:lang w:bidi="en-US"/>
        </w:rPr>
        <w:t>Plunkett, G.M.</w:t>
      </w:r>
      <w:r w:rsidRPr="00EC2853">
        <w:rPr>
          <w:sz w:val="18"/>
          <w:szCs w:val="18"/>
          <w:u w:color="0000EF"/>
          <w:lang w:bidi="en-US"/>
        </w:rPr>
        <w:t xml:space="preserve">, A.N. Nicolas, P.P. Lowry II, P. </w:t>
      </w:r>
      <w:proofErr w:type="spellStart"/>
      <w:r w:rsidRPr="00EC2853">
        <w:rPr>
          <w:sz w:val="18"/>
          <w:szCs w:val="18"/>
          <w:u w:color="0000EF"/>
          <w:lang w:bidi="en-US"/>
        </w:rPr>
        <w:t>Fiaschi</w:t>
      </w:r>
      <w:proofErr w:type="spellEnd"/>
      <w:r w:rsidRPr="00EC2853">
        <w:rPr>
          <w:sz w:val="18"/>
          <w:szCs w:val="18"/>
          <w:u w:color="0000EF"/>
          <w:lang w:bidi="en-US"/>
        </w:rPr>
        <w:t xml:space="preserve">, and D.G. </w:t>
      </w:r>
      <w:proofErr w:type="spellStart"/>
      <w:r w:rsidRPr="00EC2853">
        <w:rPr>
          <w:sz w:val="18"/>
          <w:szCs w:val="18"/>
          <w:u w:color="0000EF"/>
          <w:lang w:bidi="en-US"/>
        </w:rPr>
        <w:t>Frodin</w:t>
      </w:r>
      <w:proofErr w:type="spellEnd"/>
      <w:r w:rsidRPr="00EC2853">
        <w:rPr>
          <w:sz w:val="18"/>
          <w:szCs w:val="18"/>
          <w:u w:color="0000EF"/>
          <w:lang w:bidi="en-US"/>
        </w:rPr>
        <w:t xml:space="preserve">.  2010.  </w:t>
      </w:r>
      <w:r w:rsidRPr="00EC2853">
        <w:rPr>
          <w:bCs/>
          <w:sz w:val="18"/>
          <w:szCs w:val="18"/>
          <w:lang w:bidi="en-US"/>
        </w:rPr>
        <w:t xml:space="preserve">Phylogenetic relationships among and within the Asian and Neotropical groups of </w:t>
      </w:r>
      <w:r w:rsidRPr="00EC2853">
        <w:rPr>
          <w:bCs/>
          <w:i/>
          <w:iCs/>
          <w:sz w:val="18"/>
          <w:szCs w:val="18"/>
          <w:lang w:bidi="en-US"/>
        </w:rPr>
        <w:t>Schefflera</w:t>
      </w:r>
      <w:r w:rsidRPr="00EC2853">
        <w:rPr>
          <w:bCs/>
          <w:sz w:val="18"/>
          <w:szCs w:val="18"/>
          <w:lang w:bidi="en-US"/>
        </w:rPr>
        <w:t xml:space="preserve"> (</w:t>
      </w:r>
      <w:proofErr w:type="spellStart"/>
      <w:r w:rsidRPr="00EC2853">
        <w:rPr>
          <w:bCs/>
          <w:sz w:val="18"/>
          <w:szCs w:val="18"/>
          <w:lang w:bidi="en-US"/>
        </w:rPr>
        <w:t>Araliaceae</w:t>
      </w:r>
      <w:proofErr w:type="spellEnd"/>
      <w:r w:rsidRPr="00EC2853">
        <w:rPr>
          <w:bCs/>
          <w:sz w:val="18"/>
          <w:szCs w:val="18"/>
          <w:lang w:bidi="en-US"/>
        </w:rPr>
        <w:t xml:space="preserve">) based on six molecular markers. </w:t>
      </w:r>
      <w:r w:rsidRPr="00EC2853">
        <w:rPr>
          <w:sz w:val="18"/>
          <w:szCs w:val="18"/>
        </w:rPr>
        <w:t>National Meetings of the Botanical Society of America &amp; the American Society of Plant Taxonomists, Providence, Rhode Island.</w:t>
      </w:r>
    </w:p>
    <w:p w14:paraId="43CF2334" w14:textId="77777777" w:rsidR="00C41289" w:rsidRPr="00EC2853" w:rsidRDefault="00C41289" w:rsidP="00C41289">
      <w:pPr>
        <w:ind w:left="540" w:hanging="270"/>
        <w:rPr>
          <w:b/>
          <w:bCs/>
          <w:sz w:val="18"/>
          <w:szCs w:val="18"/>
          <w:lang w:bidi="en-US"/>
        </w:rPr>
      </w:pPr>
      <w:proofErr w:type="spellStart"/>
      <w:r w:rsidRPr="00EC2853">
        <w:rPr>
          <w:sz w:val="18"/>
          <w:szCs w:val="18"/>
        </w:rPr>
        <w:t>Gostel</w:t>
      </w:r>
      <w:proofErr w:type="spellEnd"/>
      <w:r w:rsidRPr="00EC2853">
        <w:rPr>
          <w:sz w:val="18"/>
          <w:szCs w:val="18"/>
        </w:rPr>
        <w:t xml:space="preserve">, M.R., </w:t>
      </w:r>
      <w:r w:rsidRPr="00EC2853">
        <w:rPr>
          <w:b/>
          <w:sz w:val="18"/>
          <w:szCs w:val="18"/>
        </w:rPr>
        <w:t>G.M. Plunkett</w:t>
      </w:r>
      <w:r w:rsidRPr="00EC2853">
        <w:rPr>
          <w:sz w:val="18"/>
          <w:szCs w:val="18"/>
        </w:rPr>
        <w:t xml:space="preserve">, B.J. de Villiers, and </w:t>
      </w:r>
      <w:r w:rsidRPr="00EC2853">
        <w:rPr>
          <w:sz w:val="18"/>
          <w:szCs w:val="18"/>
          <w:u w:color="0000EF"/>
          <w:lang w:bidi="en-US"/>
        </w:rPr>
        <w:t xml:space="preserve">P.P. Lowry II. </w:t>
      </w:r>
      <w:r w:rsidRPr="00EC2853">
        <w:rPr>
          <w:i/>
          <w:sz w:val="18"/>
          <w:szCs w:val="18"/>
          <w:u w:color="0000EF"/>
          <w:lang w:bidi="en-US"/>
        </w:rPr>
        <w:t xml:space="preserve"> </w:t>
      </w:r>
      <w:r w:rsidRPr="00EC2853">
        <w:rPr>
          <w:sz w:val="18"/>
          <w:szCs w:val="18"/>
          <w:u w:color="0000EF"/>
          <w:lang w:bidi="en-US"/>
        </w:rPr>
        <w:t xml:space="preserve">2010.  </w:t>
      </w:r>
      <w:r w:rsidRPr="00EC2853">
        <w:rPr>
          <w:bCs/>
          <w:sz w:val="18"/>
          <w:szCs w:val="18"/>
          <w:lang w:bidi="en-US"/>
        </w:rPr>
        <w:t xml:space="preserve">African-Malagasy </w:t>
      </w:r>
      <w:r w:rsidRPr="00EC2853">
        <w:rPr>
          <w:bCs/>
          <w:i/>
          <w:iCs/>
          <w:sz w:val="18"/>
          <w:szCs w:val="18"/>
          <w:lang w:bidi="en-US"/>
        </w:rPr>
        <w:t>Schefflera</w:t>
      </w:r>
      <w:r w:rsidRPr="00EC2853">
        <w:rPr>
          <w:bCs/>
          <w:sz w:val="18"/>
          <w:szCs w:val="18"/>
          <w:lang w:bidi="en-US"/>
        </w:rPr>
        <w:t xml:space="preserve"> (</w:t>
      </w:r>
      <w:proofErr w:type="spellStart"/>
      <w:r w:rsidRPr="00EC2853">
        <w:rPr>
          <w:bCs/>
          <w:sz w:val="18"/>
          <w:szCs w:val="18"/>
          <w:lang w:bidi="en-US"/>
        </w:rPr>
        <w:t>Araliaceae</w:t>
      </w:r>
      <w:proofErr w:type="spellEnd"/>
      <w:r w:rsidRPr="00EC2853">
        <w:rPr>
          <w:bCs/>
          <w:sz w:val="18"/>
          <w:szCs w:val="18"/>
          <w:lang w:bidi="en-US"/>
        </w:rPr>
        <w:t xml:space="preserve">), revisited: Expanded sampling reveals insights into morphological and biogeographic patterns.  </w:t>
      </w:r>
      <w:r w:rsidRPr="00EC2853">
        <w:rPr>
          <w:sz w:val="18"/>
          <w:szCs w:val="18"/>
        </w:rPr>
        <w:t>National Meetings of the Botanical Society of America &amp; the American Society of Plant Taxonomists, Providence, Rhode Island.</w:t>
      </w:r>
    </w:p>
    <w:p w14:paraId="7C864ACB" w14:textId="77777777" w:rsidR="00C41289" w:rsidRPr="00EC2853" w:rsidRDefault="00C41289" w:rsidP="00C41289">
      <w:pPr>
        <w:ind w:left="540" w:hanging="270"/>
        <w:rPr>
          <w:bCs/>
          <w:sz w:val="18"/>
          <w:szCs w:val="18"/>
          <w:lang w:bidi="en-US"/>
        </w:rPr>
      </w:pPr>
      <w:proofErr w:type="spellStart"/>
      <w:r w:rsidRPr="00EC2853">
        <w:rPr>
          <w:bCs/>
          <w:sz w:val="18"/>
          <w:szCs w:val="18"/>
          <w:lang w:bidi="en-US"/>
        </w:rPr>
        <w:t>Oskolski</w:t>
      </w:r>
      <w:proofErr w:type="spellEnd"/>
      <w:r w:rsidRPr="00EC2853">
        <w:rPr>
          <w:bCs/>
          <w:sz w:val="18"/>
          <w:szCs w:val="18"/>
          <w:lang w:bidi="en-US"/>
        </w:rPr>
        <w:t xml:space="preserve">, A.A., D.D. Sokoloff, </w:t>
      </w:r>
      <w:r w:rsidRPr="00EC2853">
        <w:rPr>
          <w:b/>
          <w:bCs/>
          <w:sz w:val="18"/>
          <w:szCs w:val="18"/>
          <w:lang w:bidi="en-US"/>
        </w:rPr>
        <w:t>G.M. Plunkett</w:t>
      </w:r>
      <w:r w:rsidRPr="00EC2853">
        <w:rPr>
          <w:bCs/>
          <w:sz w:val="18"/>
          <w:szCs w:val="18"/>
          <w:lang w:bidi="en-US"/>
        </w:rPr>
        <w:t xml:space="preserve">, P.P. Lowry II. </w:t>
      </w:r>
      <w:r w:rsidRPr="00EC2853">
        <w:rPr>
          <w:i/>
          <w:sz w:val="18"/>
          <w:szCs w:val="18"/>
          <w:u w:color="0000EF"/>
          <w:lang w:bidi="en-US"/>
        </w:rPr>
        <w:t xml:space="preserve"> </w:t>
      </w:r>
      <w:r w:rsidRPr="00EC2853">
        <w:rPr>
          <w:sz w:val="18"/>
          <w:szCs w:val="18"/>
          <w:u w:color="0000EF"/>
          <w:lang w:bidi="en-US"/>
        </w:rPr>
        <w:t xml:space="preserve">2010.  </w:t>
      </w:r>
      <w:r w:rsidRPr="00EC2853">
        <w:rPr>
          <w:bCs/>
          <w:sz w:val="18"/>
          <w:szCs w:val="18"/>
          <w:lang w:bidi="en-US"/>
        </w:rPr>
        <w:t xml:space="preserve">The flower of </w:t>
      </w:r>
      <w:proofErr w:type="spellStart"/>
      <w:r w:rsidRPr="00EC2853">
        <w:rPr>
          <w:bCs/>
          <w:i/>
          <w:iCs/>
          <w:sz w:val="18"/>
          <w:szCs w:val="18"/>
          <w:lang w:bidi="en-US"/>
        </w:rPr>
        <w:t>Plerandra</w:t>
      </w:r>
      <w:proofErr w:type="spellEnd"/>
      <w:r w:rsidRPr="00EC2853">
        <w:rPr>
          <w:bCs/>
          <w:sz w:val="18"/>
          <w:szCs w:val="18"/>
          <w:lang w:bidi="en-US"/>
        </w:rPr>
        <w:t xml:space="preserve"> (</w:t>
      </w:r>
      <w:proofErr w:type="spellStart"/>
      <w:r w:rsidRPr="00EC2853">
        <w:rPr>
          <w:bCs/>
          <w:sz w:val="18"/>
          <w:szCs w:val="18"/>
          <w:lang w:bidi="en-US"/>
        </w:rPr>
        <w:t>Araliaceae</w:t>
      </w:r>
      <w:proofErr w:type="spellEnd"/>
      <w:r w:rsidRPr="00EC2853">
        <w:rPr>
          <w:bCs/>
          <w:sz w:val="18"/>
          <w:szCs w:val="18"/>
          <w:lang w:bidi="en-US"/>
        </w:rPr>
        <w:t xml:space="preserve">): a unique case of a polycyclic androecium within derived </w:t>
      </w:r>
      <w:proofErr w:type="spellStart"/>
      <w:r w:rsidRPr="00EC2853">
        <w:rPr>
          <w:bCs/>
          <w:sz w:val="18"/>
          <w:szCs w:val="18"/>
          <w:lang w:bidi="en-US"/>
        </w:rPr>
        <w:t>euasterids</w:t>
      </w:r>
      <w:proofErr w:type="spellEnd"/>
      <w:r w:rsidRPr="00EC2853">
        <w:rPr>
          <w:bCs/>
          <w:sz w:val="18"/>
          <w:szCs w:val="18"/>
          <w:lang w:bidi="en-US"/>
        </w:rPr>
        <w:t xml:space="preserve">.  </w:t>
      </w:r>
      <w:r w:rsidRPr="00EC2853">
        <w:rPr>
          <w:sz w:val="18"/>
          <w:szCs w:val="18"/>
        </w:rPr>
        <w:t>National Meetings of the Botanical Society of America &amp; the American Society of Plant Taxonomists, Providence, Rhode Island.</w:t>
      </w:r>
    </w:p>
    <w:p w14:paraId="46F043D5" w14:textId="77777777" w:rsidR="00C41289" w:rsidRPr="00EC2853" w:rsidRDefault="00C41289" w:rsidP="00C41289">
      <w:pPr>
        <w:ind w:left="540" w:hanging="270"/>
        <w:rPr>
          <w:iCs/>
          <w:sz w:val="18"/>
          <w:szCs w:val="18"/>
          <w:lang w:bidi="en-US"/>
        </w:rPr>
      </w:pPr>
      <w:r w:rsidRPr="00EC2853">
        <w:rPr>
          <w:b/>
          <w:sz w:val="18"/>
          <w:szCs w:val="18"/>
          <w:u w:color="0000EF"/>
          <w:lang w:bidi="en-US"/>
        </w:rPr>
        <w:t>Plunkett, G.M.</w:t>
      </w:r>
      <w:r w:rsidRPr="00EC2853">
        <w:rPr>
          <w:sz w:val="18"/>
          <w:szCs w:val="18"/>
          <w:u w:color="0000EF"/>
          <w:lang w:bidi="en-US"/>
        </w:rPr>
        <w:t xml:space="preserve">, and P.P. Lowry II.  2010.  </w:t>
      </w:r>
      <w:r w:rsidRPr="00EC2853">
        <w:rPr>
          <w:sz w:val="18"/>
          <w:szCs w:val="18"/>
          <w:lang w:val="en-GB"/>
        </w:rPr>
        <w:t>P</w:t>
      </w:r>
      <w:proofErr w:type="spellStart"/>
      <w:r w:rsidRPr="00EC2853">
        <w:rPr>
          <w:sz w:val="18"/>
          <w:szCs w:val="18"/>
        </w:rPr>
        <w:t>araphyly</w:t>
      </w:r>
      <w:proofErr w:type="spellEnd"/>
      <w:r w:rsidRPr="00EC2853">
        <w:rPr>
          <w:sz w:val="18"/>
          <w:szCs w:val="18"/>
        </w:rPr>
        <w:t xml:space="preserve">, polyphyly, and multiple dispersals in Afro-Malagasy </w:t>
      </w:r>
      <w:r w:rsidRPr="00EC2853">
        <w:rPr>
          <w:i/>
          <w:sz w:val="18"/>
          <w:szCs w:val="18"/>
        </w:rPr>
        <w:t xml:space="preserve"> </w:t>
      </w:r>
      <w:proofErr w:type="spellStart"/>
      <w:r w:rsidRPr="00EC2853">
        <w:rPr>
          <w:i/>
          <w:sz w:val="18"/>
          <w:szCs w:val="18"/>
        </w:rPr>
        <w:t>Polyscias</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proofErr w:type="spellStart"/>
      <w:r w:rsidRPr="00EC2853">
        <w:rPr>
          <w:sz w:val="18"/>
          <w:szCs w:val="18"/>
        </w:rPr>
        <w:t>XIX</w:t>
      </w:r>
      <w:r w:rsidRPr="00EC2853">
        <w:rPr>
          <w:sz w:val="18"/>
          <w:szCs w:val="18"/>
          <w:vertAlign w:val="superscript"/>
        </w:rPr>
        <w:t>th</w:t>
      </w:r>
      <w:proofErr w:type="spellEnd"/>
      <w:r w:rsidRPr="00EC2853">
        <w:rPr>
          <w:sz w:val="18"/>
          <w:szCs w:val="18"/>
        </w:rPr>
        <w:t xml:space="preserve"> AETFAT Congress (</w:t>
      </w:r>
      <w:r w:rsidRPr="00EC2853">
        <w:rPr>
          <w:bCs/>
          <w:iCs/>
          <w:sz w:val="18"/>
          <w:szCs w:val="18"/>
          <w:lang w:bidi="en-US"/>
        </w:rPr>
        <w:t>Association for the Taxonomic Study of the Flora of Tropical Africa</w:t>
      </w:r>
      <w:r w:rsidRPr="00EC2853">
        <w:rPr>
          <w:iCs/>
          <w:sz w:val="18"/>
          <w:szCs w:val="18"/>
          <w:lang w:bidi="en-US"/>
        </w:rPr>
        <w:t xml:space="preserve">), </w:t>
      </w:r>
      <w:r w:rsidRPr="00EC2853">
        <w:rPr>
          <w:sz w:val="18"/>
          <w:szCs w:val="18"/>
          <w:lang w:bidi="en-US"/>
        </w:rPr>
        <w:t>Antananarivo</w:t>
      </w:r>
      <w:r w:rsidRPr="00EC2853">
        <w:rPr>
          <w:iCs/>
          <w:sz w:val="18"/>
          <w:szCs w:val="18"/>
          <w:lang w:bidi="en-US"/>
        </w:rPr>
        <w:t xml:space="preserve">, Madagascar.  </w:t>
      </w:r>
      <w:proofErr w:type="spellStart"/>
      <w:r w:rsidRPr="00EC2853">
        <w:rPr>
          <w:i/>
          <w:sz w:val="18"/>
          <w:szCs w:val="18"/>
        </w:rPr>
        <w:t>Scripta</w:t>
      </w:r>
      <w:proofErr w:type="spellEnd"/>
      <w:r w:rsidRPr="00EC2853">
        <w:rPr>
          <w:i/>
          <w:sz w:val="18"/>
          <w:szCs w:val="18"/>
        </w:rPr>
        <w:t xml:space="preserve"> Bot. Belg</w:t>
      </w:r>
      <w:r w:rsidRPr="00EC2853">
        <w:rPr>
          <w:sz w:val="18"/>
          <w:szCs w:val="18"/>
        </w:rPr>
        <w:t>. 46: 195.</w:t>
      </w:r>
    </w:p>
    <w:p w14:paraId="0A672669" w14:textId="77777777" w:rsidR="00C41289" w:rsidRPr="00EC2853" w:rsidRDefault="00C41289" w:rsidP="00C41289">
      <w:pPr>
        <w:ind w:left="540" w:hanging="270"/>
        <w:rPr>
          <w:sz w:val="18"/>
          <w:szCs w:val="18"/>
        </w:rPr>
      </w:pPr>
      <w:proofErr w:type="spellStart"/>
      <w:r w:rsidRPr="00EC2853">
        <w:rPr>
          <w:sz w:val="18"/>
          <w:szCs w:val="18"/>
        </w:rPr>
        <w:t>Gostel</w:t>
      </w:r>
      <w:proofErr w:type="spellEnd"/>
      <w:r w:rsidRPr="00EC2853">
        <w:rPr>
          <w:sz w:val="18"/>
          <w:szCs w:val="18"/>
        </w:rPr>
        <w:t xml:space="preserve">, M.R., </w:t>
      </w:r>
      <w:r w:rsidRPr="00EC2853">
        <w:rPr>
          <w:b/>
          <w:sz w:val="18"/>
          <w:szCs w:val="18"/>
        </w:rPr>
        <w:t>G.M. Plunkett</w:t>
      </w:r>
      <w:r w:rsidRPr="00EC2853">
        <w:rPr>
          <w:sz w:val="18"/>
          <w:szCs w:val="18"/>
        </w:rPr>
        <w:t xml:space="preserve">, and </w:t>
      </w:r>
      <w:r w:rsidRPr="00EC2853">
        <w:rPr>
          <w:sz w:val="18"/>
          <w:szCs w:val="18"/>
          <w:u w:color="0000EF"/>
          <w:lang w:bidi="en-US"/>
        </w:rPr>
        <w:t xml:space="preserve">P.P. Lowry II.  2010.  </w:t>
      </w:r>
      <w:r w:rsidRPr="00EC2853">
        <w:rPr>
          <w:rStyle w:val="abtitle1"/>
          <w:b w:val="0"/>
          <w:sz w:val="18"/>
          <w:szCs w:val="18"/>
        </w:rPr>
        <w:t xml:space="preserve">Evolutionary relationships in African-Malagasy </w:t>
      </w:r>
      <w:r w:rsidRPr="00EC2853">
        <w:rPr>
          <w:rStyle w:val="Emphasis"/>
          <w:bCs/>
          <w:sz w:val="18"/>
          <w:szCs w:val="18"/>
        </w:rPr>
        <w:t>Schefflera</w:t>
      </w:r>
      <w:r w:rsidRPr="00EC2853">
        <w:rPr>
          <w:rStyle w:val="abtitle1"/>
          <w:b w:val="0"/>
          <w:sz w:val="18"/>
          <w:szCs w:val="18"/>
        </w:rPr>
        <w:t xml:space="preserve">: Exploring phylogenetic and biogeographic connections.  </w:t>
      </w:r>
      <w:proofErr w:type="spellStart"/>
      <w:r w:rsidRPr="00EC2853">
        <w:rPr>
          <w:sz w:val="18"/>
          <w:szCs w:val="18"/>
        </w:rPr>
        <w:t>XIX</w:t>
      </w:r>
      <w:r w:rsidRPr="00EC2853">
        <w:rPr>
          <w:sz w:val="18"/>
          <w:szCs w:val="18"/>
          <w:vertAlign w:val="superscript"/>
        </w:rPr>
        <w:t>th</w:t>
      </w:r>
      <w:proofErr w:type="spellEnd"/>
      <w:r w:rsidRPr="00EC2853">
        <w:rPr>
          <w:sz w:val="18"/>
          <w:szCs w:val="18"/>
        </w:rPr>
        <w:t xml:space="preserve"> AETFAT Congress (</w:t>
      </w:r>
      <w:r w:rsidRPr="00EC2853">
        <w:rPr>
          <w:bCs/>
          <w:iCs/>
          <w:sz w:val="18"/>
          <w:szCs w:val="18"/>
          <w:lang w:bidi="en-US"/>
        </w:rPr>
        <w:t>Association for the Taxonomic Study of the Flora of Tropical Africa</w:t>
      </w:r>
      <w:r w:rsidRPr="00EC2853">
        <w:rPr>
          <w:iCs/>
          <w:sz w:val="18"/>
          <w:szCs w:val="18"/>
          <w:lang w:bidi="en-US"/>
        </w:rPr>
        <w:t xml:space="preserve">), </w:t>
      </w:r>
      <w:r w:rsidRPr="00EC2853">
        <w:rPr>
          <w:sz w:val="18"/>
          <w:szCs w:val="18"/>
          <w:lang w:bidi="en-US"/>
        </w:rPr>
        <w:t>Antananarivo</w:t>
      </w:r>
      <w:r w:rsidRPr="00EC2853">
        <w:rPr>
          <w:iCs/>
          <w:sz w:val="18"/>
          <w:szCs w:val="18"/>
          <w:lang w:bidi="en-US"/>
        </w:rPr>
        <w:t xml:space="preserve">, Madagascar.  </w:t>
      </w:r>
      <w:proofErr w:type="spellStart"/>
      <w:r w:rsidRPr="00EC2853">
        <w:rPr>
          <w:i/>
          <w:sz w:val="18"/>
          <w:szCs w:val="18"/>
        </w:rPr>
        <w:t>Scripta</w:t>
      </w:r>
      <w:proofErr w:type="spellEnd"/>
      <w:r w:rsidRPr="00EC2853">
        <w:rPr>
          <w:i/>
          <w:sz w:val="18"/>
          <w:szCs w:val="18"/>
        </w:rPr>
        <w:t xml:space="preserve"> Bot. Belg</w:t>
      </w:r>
      <w:r w:rsidRPr="00EC2853">
        <w:rPr>
          <w:sz w:val="18"/>
          <w:szCs w:val="18"/>
        </w:rPr>
        <w:t>. 46: 357.</w:t>
      </w:r>
    </w:p>
    <w:p w14:paraId="3239506E" w14:textId="77777777" w:rsidR="00C41289" w:rsidRPr="00EC2853" w:rsidRDefault="00C41289" w:rsidP="00C41289">
      <w:pPr>
        <w:widowControl w:val="0"/>
        <w:autoSpaceDE w:val="0"/>
        <w:autoSpaceDN w:val="0"/>
        <w:adjustRightInd w:val="0"/>
        <w:ind w:left="540" w:hanging="270"/>
        <w:rPr>
          <w:sz w:val="18"/>
          <w:szCs w:val="18"/>
        </w:rPr>
      </w:pPr>
      <w:r w:rsidRPr="00EC2853">
        <w:rPr>
          <w:b/>
          <w:sz w:val="18"/>
          <w:szCs w:val="18"/>
          <w:u w:color="0000EF"/>
          <w:lang w:bidi="en-US"/>
        </w:rPr>
        <w:t>Plunkett, G.M.</w:t>
      </w:r>
      <w:r w:rsidRPr="00EC2853">
        <w:rPr>
          <w:sz w:val="18"/>
          <w:szCs w:val="18"/>
          <w:u w:color="0000EF"/>
          <w:lang w:bidi="en-US"/>
        </w:rPr>
        <w:t>, and A.N. Nicolas</w:t>
      </w:r>
      <w:r w:rsidRPr="00EC2853">
        <w:rPr>
          <w:sz w:val="18"/>
          <w:szCs w:val="18"/>
          <w:lang w:bidi="en-US"/>
        </w:rPr>
        <w:t xml:space="preserve">.  2010. </w:t>
      </w:r>
      <w:r w:rsidRPr="00EC2853">
        <w:rPr>
          <w:bCs/>
          <w:sz w:val="18"/>
          <w:szCs w:val="18"/>
          <w:lang w:bidi="en-US"/>
        </w:rPr>
        <w:t xml:space="preserve">Southern patterns in the origins of the dicot order </w:t>
      </w:r>
      <w:proofErr w:type="spellStart"/>
      <w:r w:rsidRPr="00EC2853">
        <w:rPr>
          <w:bCs/>
          <w:sz w:val="18"/>
          <w:szCs w:val="18"/>
          <w:lang w:bidi="en-US"/>
        </w:rPr>
        <w:t>Apiales</w:t>
      </w:r>
      <w:proofErr w:type="spellEnd"/>
      <w:r w:rsidRPr="00EC2853">
        <w:rPr>
          <w:bCs/>
          <w:sz w:val="18"/>
          <w:szCs w:val="18"/>
          <w:lang w:bidi="en-US"/>
        </w:rPr>
        <w:t xml:space="preserve"> (</w:t>
      </w:r>
      <w:proofErr w:type="spellStart"/>
      <w:r w:rsidRPr="00EC2853">
        <w:rPr>
          <w:bCs/>
          <w:sz w:val="18"/>
          <w:szCs w:val="18"/>
          <w:lang w:bidi="en-US"/>
        </w:rPr>
        <w:t>Apiaceae</w:t>
      </w:r>
      <w:proofErr w:type="spellEnd"/>
      <w:r w:rsidRPr="00EC2853">
        <w:rPr>
          <w:bCs/>
          <w:sz w:val="18"/>
          <w:szCs w:val="18"/>
          <w:lang w:bidi="en-US"/>
        </w:rPr>
        <w:t xml:space="preserve">, </w:t>
      </w:r>
      <w:proofErr w:type="spellStart"/>
      <w:r w:rsidRPr="00EC2853">
        <w:rPr>
          <w:bCs/>
          <w:sz w:val="18"/>
          <w:szCs w:val="18"/>
          <w:lang w:bidi="en-US"/>
        </w:rPr>
        <w:t>Araliaceae</w:t>
      </w:r>
      <w:proofErr w:type="spellEnd"/>
      <w:r w:rsidRPr="00EC2853">
        <w:rPr>
          <w:bCs/>
          <w:sz w:val="18"/>
          <w:szCs w:val="18"/>
          <w:lang w:bidi="en-US"/>
        </w:rPr>
        <w:t xml:space="preserve">, and related families).  </w:t>
      </w:r>
      <w:proofErr w:type="spellStart"/>
      <w:r w:rsidRPr="00EC2853">
        <w:rPr>
          <w:bCs/>
          <w:sz w:val="18"/>
          <w:szCs w:val="18"/>
          <w:lang w:bidi="en-US"/>
        </w:rPr>
        <w:t>VI</w:t>
      </w:r>
      <w:r w:rsidRPr="00EC2853">
        <w:rPr>
          <w:bCs/>
          <w:sz w:val="18"/>
          <w:szCs w:val="18"/>
          <w:vertAlign w:val="superscript"/>
          <w:lang w:bidi="en-US"/>
        </w:rPr>
        <w:t>th</w:t>
      </w:r>
      <w:proofErr w:type="spellEnd"/>
      <w:r w:rsidRPr="00EC2853">
        <w:rPr>
          <w:bCs/>
          <w:sz w:val="18"/>
          <w:szCs w:val="18"/>
          <w:lang w:bidi="en-US"/>
        </w:rPr>
        <w:t xml:space="preserve"> Southern Connections Congress, </w:t>
      </w:r>
      <w:proofErr w:type="spellStart"/>
      <w:r w:rsidRPr="00EC2853">
        <w:rPr>
          <w:bCs/>
          <w:sz w:val="18"/>
          <w:szCs w:val="18"/>
          <w:lang w:bidi="en-US"/>
        </w:rPr>
        <w:t>Bariloche</w:t>
      </w:r>
      <w:proofErr w:type="spellEnd"/>
      <w:r w:rsidRPr="00EC2853">
        <w:rPr>
          <w:bCs/>
          <w:sz w:val="18"/>
          <w:szCs w:val="18"/>
          <w:lang w:bidi="en-US"/>
        </w:rPr>
        <w:t>, Argentina</w:t>
      </w:r>
      <w:r w:rsidRPr="00EC2853">
        <w:rPr>
          <w:sz w:val="18"/>
          <w:szCs w:val="18"/>
        </w:rPr>
        <w:t>.</w:t>
      </w:r>
    </w:p>
    <w:p w14:paraId="5BCF4DF9" w14:textId="77777777" w:rsidR="00C41289" w:rsidRPr="00EC2853" w:rsidRDefault="00C41289" w:rsidP="00C41289">
      <w:pPr>
        <w:widowControl w:val="0"/>
        <w:autoSpaceDE w:val="0"/>
        <w:autoSpaceDN w:val="0"/>
        <w:adjustRightInd w:val="0"/>
        <w:ind w:left="540" w:hanging="270"/>
        <w:rPr>
          <w:sz w:val="18"/>
          <w:szCs w:val="18"/>
        </w:rPr>
      </w:pPr>
      <w:r w:rsidRPr="00EC2853">
        <w:rPr>
          <w:sz w:val="18"/>
          <w:szCs w:val="18"/>
        </w:rPr>
        <w:t xml:space="preserve">Lowry, P.P., and </w:t>
      </w:r>
      <w:r w:rsidRPr="00EC2853">
        <w:rPr>
          <w:b/>
          <w:sz w:val="18"/>
          <w:szCs w:val="18"/>
        </w:rPr>
        <w:t>G.M. Plunkett</w:t>
      </w:r>
      <w:r w:rsidRPr="00EC2853">
        <w:rPr>
          <w:sz w:val="18"/>
          <w:szCs w:val="18"/>
        </w:rPr>
        <w:t xml:space="preserve">.  2010. </w:t>
      </w:r>
      <w:r w:rsidRPr="00EC2853">
        <w:rPr>
          <w:bCs/>
          <w:sz w:val="18"/>
          <w:szCs w:val="18"/>
          <w:lang w:bidi="en-US"/>
        </w:rPr>
        <w:t xml:space="preserve">Multiple lineages of </w:t>
      </w:r>
      <w:proofErr w:type="spellStart"/>
      <w:r w:rsidRPr="00EC2853">
        <w:rPr>
          <w:bCs/>
          <w:sz w:val="18"/>
          <w:szCs w:val="18"/>
          <w:lang w:bidi="en-US"/>
        </w:rPr>
        <w:t>Apiales</w:t>
      </w:r>
      <w:proofErr w:type="spellEnd"/>
      <w:r w:rsidRPr="00EC2853">
        <w:rPr>
          <w:bCs/>
          <w:sz w:val="18"/>
          <w:szCs w:val="18"/>
          <w:lang w:bidi="en-US"/>
        </w:rPr>
        <w:t xml:space="preserve"> in New Caledonia: colonization, diversification, and dispersal across seven clades. </w:t>
      </w:r>
      <w:proofErr w:type="spellStart"/>
      <w:r w:rsidRPr="00EC2853">
        <w:rPr>
          <w:bCs/>
          <w:sz w:val="18"/>
          <w:szCs w:val="18"/>
          <w:lang w:bidi="en-US"/>
        </w:rPr>
        <w:t>VI</w:t>
      </w:r>
      <w:r w:rsidRPr="00EC2853">
        <w:rPr>
          <w:bCs/>
          <w:sz w:val="18"/>
          <w:szCs w:val="18"/>
          <w:vertAlign w:val="superscript"/>
          <w:lang w:bidi="en-US"/>
        </w:rPr>
        <w:t>th</w:t>
      </w:r>
      <w:proofErr w:type="spellEnd"/>
      <w:r w:rsidRPr="00EC2853">
        <w:rPr>
          <w:bCs/>
          <w:sz w:val="18"/>
          <w:szCs w:val="18"/>
          <w:lang w:bidi="en-US"/>
        </w:rPr>
        <w:t xml:space="preserve"> Southern Connections Congress, </w:t>
      </w:r>
      <w:proofErr w:type="spellStart"/>
      <w:r w:rsidRPr="00EC2853">
        <w:rPr>
          <w:bCs/>
          <w:sz w:val="18"/>
          <w:szCs w:val="18"/>
          <w:lang w:bidi="en-US"/>
        </w:rPr>
        <w:t>Bariloche</w:t>
      </w:r>
      <w:proofErr w:type="spellEnd"/>
      <w:r w:rsidRPr="00EC2853">
        <w:rPr>
          <w:bCs/>
          <w:sz w:val="18"/>
          <w:szCs w:val="18"/>
          <w:lang w:bidi="en-US"/>
        </w:rPr>
        <w:t>, Argentina</w:t>
      </w:r>
      <w:r w:rsidRPr="00EC2853">
        <w:rPr>
          <w:sz w:val="18"/>
          <w:szCs w:val="18"/>
        </w:rPr>
        <w:t>.</w:t>
      </w:r>
    </w:p>
    <w:p w14:paraId="3AEF2445" w14:textId="77777777" w:rsidR="00C41289" w:rsidRPr="00EC2853" w:rsidRDefault="00C41289" w:rsidP="00C41289">
      <w:pPr>
        <w:ind w:left="540" w:hanging="270"/>
        <w:rPr>
          <w:sz w:val="18"/>
          <w:szCs w:val="18"/>
        </w:rPr>
      </w:pPr>
      <w:r w:rsidRPr="00EC2853">
        <w:rPr>
          <w:b/>
          <w:sz w:val="18"/>
          <w:szCs w:val="18"/>
          <w:u w:color="0000EF"/>
          <w:lang w:bidi="en-US"/>
        </w:rPr>
        <w:t>Plunkett, G.M.</w:t>
      </w:r>
      <w:r w:rsidRPr="00EC2853">
        <w:rPr>
          <w:sz w:val="18"/>
          <w:szCs w:val="18"/>
          <w:u w:color="0000EF"/>
          <w:lang w:bidi="en-US"/>
        </w:rPr>
        <w:t>, P.P. Lowry II, and A.N. Nicolas</w:t>
      </w:r>
      <w:r w:rsidRPr="00EC2853">
        <w:rPr>
          <w:sz w:val="18"/>
          <w:szCs w:val="18"/>
          <w:lang w:bidi="en-US"/>
        </w:rPr>
        <w:t xml:space="preserve">.  2009.  </w:t>
      </w:r>
      <w:r w:rsidRPr="00EC2853">
        <w:rPr>
          <w:bCs/>
          <w:sz w:val="18"/>
          <w:szCs w:val="18"/>
          <w:lang w:bidi="en-US"/>
        </w:rPr>
        <w:t xml:space="preserve">Incongruence among phylogenies of Melanesian </w:t>
      </w:r>
      <w:r w:rsidRPr="00EC2853">
        <w:rPr>
          <w:bCs/>
          <w:i/>
          <w:iCs/>
          <w:sz w:val="18"/>
          <w:szCs w:val="18"/>
          <w:lang w:bidi="en-US"/>
        </w:rPr>
        <w:t>Schefflera</w:t>
      </w:r>
      <w:r w:rsidRPr="00EC2853">
        <w:rPr>
          <w:bCs/>
          <w:sz w:val="18"/>
          <w:szCs w:val="18"/>
          <w:lang w:bidi="en-US"/>
        </w:rPr>
        <w:t xml:space="preserve"> (</w:t>
      </w:r>
      <w:proofErr w:type="spellStart"/>
      <w:r w:rsidRPr="00EC2853">
        <w:rPr>
          <w:bCs/>
          <w:sz w:val="18"/>
          <w:szCs w:val="18"/>
          <w:lang w:bidi="en-US"/>
        </w:rPr>
        <w:t>Araliaceae</w:t>
      </w:r>
      <w:proofErr w:type="spellEnd"/>
      <w:r w:rsidRPr="00EC2853">
        <w:rPr>
          <w:bCs/>
          <w:sz w:val="18"/>
          <w:szCs w:val="18"/>
          <w:lang w:bidi="en-US"/>
        </w:rPr>
        <w:t xml:space="preserve">): evidence from four plastid and three nuclear markers.  </w:t>
      </w:r>
      <w:r w:rsidRPr="00EC2853">
        <w:rPr>
          <w:sz w:val="18"/>
          <w:szCs w:val="18"/>
        </w:rPr>
        <w:t>National Meetings of the Botanical Society of America &amp; the American Society of Plant Taxonomists, Snowbird, Utah.</w:t>
      </w:r>
    </w:p>
    <w:p w14:paraId="034F4A9B" w14:textId="77777777" w:rsidR="00C41289" w:rsidRPr="00EC2853" w:rsidRDefault="00C41289" w:rsidP="00C41289">
      <w:pPr>
        <w:widowControl w:val="0"/>
        <w:autoSpaceDE w:val="0"/>
        <w:autoSpaceDN w:val="0"/>
        <w:adjustRightInd w:val="0"/>
        <w:ind w:left="540" w:hanging="270"/>
        <w:rPr>
          <w:sz w:val="18"/>
          <w:szCs w:val="18"/>
        </w:rPr>
      </w:pPr>
      <w:proofErr w:type="spellStart"/>
      <w:r w:rsidRPr="00EC2853">
        <w:rPr>
          <w:bCs/>
          <w:sz w:val="18"/>
          <w:szCs w:val="18"/>
          <w:lang w:bidi="en-US"/>
        </w:rPr>
        <w:t>Gostel</w:t>
      </w:r>
      <w:proofErr w:type="spellEnd"/>
      <w:r w:rsidRPr="00EC2853">
        <w:rPr>
          <w:bCs/>
          <w:sz w:val="18"/>
          <w:szCs w:val="18"/>
          <w:lang w:bidi="en-US"/>
        </w:rPr>
        <w:t>, M.R.</w:t>
      </w:r>
      <w:r w:rsidRPr="00EC2853">
        <w:rPr>
          <w:sz w:val="18"/>
          <w:szCs w:val="18"/>
          <w:lang w:bidi="en-US"/>
        </w:rPr>
        <w:t xml:space="preserve">, </w:t>
      </w:r>
      <w:r w:rsidRPr="00EC2853">
        <w:rPr>
          <w:b/>
          <w:sz w:val="18"/>
          <w:szCs w:val="18"/>
          <w:lang w:bidi="en-US"/>
        </w:rPr>
        <w:t xml:space="preserve">G.M. </w:t>
      </w:r>
      <w:r w:rsidRPr="00EC2853">
        <w:rPr>
          <w:b/>
          <w:sz w:val="18"/>
          <w:szCs w:val="18"/>
          <w:u w:color="0000EF"/>
          <w:lang w:bidi="en-US"/>
        </w:rPr>
        <w:t>Plunkett</w:t>
      </w:r>
      <w:r w:rsidRPr="00EC2853">
        <w:rPr>
          <w:sz w:val="18"/>
          <w:szCs w:val="18"/>
          <w:u w:color="0000EF"/>
          <w:lang w:bidi="en-US"/>
        </w:rPr>
        <w:t>, P.P. Lowry II</w:t>
      </w:r>
      <w:r w:rsidRPr="00EC2853">
        <w:rPr>
          <w:sz w:val="18"/>
          <w:szCs w:val="18"/>
          <w:lang w:bidi="en-US"/>
        </w:rPr>
        <w:t xml:space="preserve">.  2009.  </w:t>
      </w:r>
      <w:r w:rsidRPr="00EC2853">
        <w:rPr>
          <w:bCs/>
          <w:sz w:val="18"/>
          <w:szCs w:val="18"/>
          <w:lang w:bidi="en-US"/>
        </w:rPr>
        <w:t xml:space="preserve">Evolutionary relationships in African-Malagasy </w:t>
      </w:r>
      <w:r w:rsidRPr="00EC2853">
        <w:rPr>
          <w:bCs/>
          <w:i/>
          <w:iCs/>
          <w:sz w:val="18"/>
          <w:szCs w:val="18"/>
          <w:lang w:bidi="en-US"/>
        </w:rPr>
        <w:t>Schefflera</w:t>
      </w:r>
      <w:r w:rsidRPr="00EC2853">
        <w:rPr>
          <w:bCs/>
          <w:sz w:val="18"/>
          <w:szCs w:val="18"/>
          <w:lang w:bidi="en-US"/>
        </w:rPr>
        <w:t xml:space="preserve">: Exploring phylogenetic and biogeographic connections.  </w:t>
      </w:r>
      <w:r w:rsidRPr="00EC2853">
        <w:rPr>
          <w:sz w:val="18"/>
          <w:szCs w:val="18"/>
        </w:rPr>
        <w:t>National Meetings of the Botanical Society of America &amp; the American Society of Plant Taxonomists, Snowbird, Utah.</w:t>
      </w:r>
    </w:p>
    <w:p w14:paraId="13EDC021" w14:textId="77777777" w:rsidR="00C41289" w:rsidRPr="00EC2853" w:rsidRDefault="00C41289" w:rsidP="00C41289">
      <w:pPr>
        <w:ind w:left="540" w:hanging="270"/>
        <w:rPr>
          <w:sz w:val="18"/>
          <w:szCs w:val="18"/>
        </w:rPr>
      </w:pPr>
      <w:proofErr w:type="spellStart"/>
      <w:r w:rsidRPr="00EC2853">
        <w:rPr>
          <w:sz w:val="18"/>
          <w:szCs w:val="18"/>
        </w:rPr>
        <w:t>Fiaschi</w:t>
      </w:r>
      <w:proofErr w:type="spellEnd"/>
      <w:r w:rsidRPr="00EC2853">
        <w:rPr>
          <w:sz w:val="18"/>
          <w:szCs w:val="18"/>
        </w:rPr>
        <w:t xml:space="preserve">, P., </w:t>
      </w:r>
      <w:r w:rsidRPr="00EC2853">
        <w:rPr>
          <w:b/>
          <w:sz w:val="18"/>
          <w:szCs w:val="18"/>
        </w:rPr>
        <w:t>G.M. Plunkett</w:t>
      </w:r>
      <w:r w:rsidRPr="00EC2853">
        <w:rPr>
          <w:sz w:val="18"/>
          <w:szCs w:val="18"/>
        </w:rPr>
        <w:t xml:space="preserve">, F.A.R. Santos, and E. Westbrook.  2008.  Pollen morphology in phylogenetic discussion of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XII </w:t>
      </w:r>
      <w:proofErr w:type="spellStart"/>
      <w:r w:rsidRPr="00EC2853">
        <w:rPr>
          <w:sz w:val="18"/>
          <w:szCs w:val="18"/>
        </w:rPr>
        <w:t>Simpósio</w:t>
      </w:r>
      <w:proofErr w:type="spellEnd"/>
      <w:r w:rsidRPr="00EC2853">
        <w:rPr>
          <w:sz w:val="18"/>
          <w:szCs w:val="18"/>
        </w:rPr>
        <w:t xml:space="preserve"> </w:t>
      </w:r>
      <w:proofErr w:type="spellStart"/>
      <w:r w:rsidRPr="00EC2853">
        <w:rPr>
          <w:sz w:val="18"/>
          <w:szCs w:val="18"/>
        </w:rPr>
        <w:t>Brasileiro</w:t>
      </w:r>
      <w:proofErr w:type="spellEnd"/>
      <w:r w:rsidRPr="00EC2853">
        <w:rPr>
          <w:sz w:val="18"/>
          <w:szCs w:val="18"/>
        </w:rPr>
        <w:t xml:space="preserve"> de </w:t>
      </w:r>
      <w:proofErr w:type="spellStart"/>
      <w:r w:rsidRPr="00EC2853">
        <w:rPr>
          <w:sz w:val="18"/>
          <w:szCs w:val="18"/>
        </w:rPr>
        <w:t>Paleobotânica</w:t>
      </w:r>
      <w:proofErr w:type="spellEnd"/>
      <w:r w:rsidRPr="00EC2853">
        <w:rPr>
          <w:sz w:val="18"/>
          <w:szCs w:val="18"/>
        </w:rPr>
        <w:t xml:space="preserve"> e </w:t>
      </w:r>
      <w:proofErr w:type="spellStart"/>
      <w:r w:rsidRPr="00EC2853">
        <w:rPr>
          <w:sz w:val="18"/>
          <w:szCs w:val="18"/>
        </w:rPr>
        <w:t>Palinologia</w:t>
      </w:r>
      <w:proofErr w:type="spellEnd"/>
      <w:r w:rsidRPr="00EC2853">
        <w:rPr>
          <w:sz w:val="18"/>
          <w:szCs w:val="18"/>
        </w:rPr>
        <w:t xml:space="preserve">, </w:t>
      </w:r>
      <w:proofErr w:type="spellStart"/>
      <w:r w:rsidRPr="00EC2853">
        <w:rPr>
          <w:sz w:val="18"/>
          <w:szCs w:val="18"/>
        </w:rPr>
        <w:t>Florianópolis</w:t>
      </w:r>
      <w:proofErr w:type="spellEnd"/>
      <w:r w:rsidRPr="00EC2853">
        <w:rPr>
          <w:sz w:val="18"/>
          <w:szCs w:val="18"/>
        </w:rPr>
        <w:t>, Santa Catarina, Brazil.</w:t>
      </w:r>
    </w:p>
    <w:p w14:paraId="22F05EBA" w14:textId="77777777" w:rsidR="00C41289" w:rsidRPr="00EC2853" w:rsidRDefault="00C41289" w:rsidP="00C41289">
      <w:pPr>
        <w:ind w:left="540" w:hanging="270"/>
        <w:rPr>
          <w:b/>
          <w:sz w:val="18"/>
          <w:szCs w:val="18"/>
        </w:rPr>
      </w:pPr>
      <w:r w:rsidRPr="00EC2853">
        <w:rPr>
          <w:b/>
          <w:sz w:val="18"/>
          <w:szCs w:val="18"/>
        </w:rPr>
        <w:t>Plunkett, G.M.</w:t>
      </w:r>
      <w:r w:rsidRPr="00EC2853">
        <w:rPr>
          <w:sz w:val="18"/>
          <w:szCs w:val="18"/>
        </w:rPr>
        <w:t xml:space="preserve"> and P.P. Lowry II.  2008.  Evolution and Biogeography in Melanesian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proofErr w:type="gramStart"/>
      <w:r w:rsidRPr="00EC2853">
        <w:rPr>
          <w:sz w:val="18"/>
          <w:szCs w:val="18"/>
        </w:rPr>
        <w:t>an</w:t>
      </w:r>
      <w:proofErr w:type="gramEnd"/>
      <w:r w:rsidRPr="00EC2853">
        <w:rPr>
          <w:sz w:val="18"/>
          <w:szCs w:val="18"/>
        </w:rPr>
        <w:t xml:space="preserve"> Assessment Based on ITS and ETS Sequence Data.  Sixth International </w:t>
      </w:r>
      <w:proofErr w:type="spellStart"/>
      <w:r w:rsidRPr="00EC2853">
        <w:rPr>
          <w:sz w:val="18"/>
          <w:szCs w:val="18"/>
        </w:rPr>
        <w:t>Apiales</w:t>
      </w:r>
      <w:proofErr w:type="spellEnd"/>
      <w:r w:rsidRPr="00EC2853">
        <w:rPr>
          <w:sz w:val="18"/>
          <w:szCs w:val="18"/>
        </w:rPr>
        <w:t xml:space="preserve"> Symposium, Moscow, Russia.</w:t>
      </w:r>
    </w:p>
    <w:p w14:paraId="7A6EBA8B" w14:textId="77777777" w:rsidR="00C41289" w:rsidRPr="00EC2853" w:rsidRDefault="00C41289" w:rsidP="00C41289">
      <w:pPr>
        <w:ind w:left="540" w:hanging="270"/>
        <w:rPr>
          <w:sz w:val="18"/>
          <w:szCs w:val="18"/>
        </w:rPr>
      </w:pPr>
      <w:r w:rsidRPr="00EC2853">
        <w:rPr>
          <w:sz w:val="18"/>
          <w:szCs w:val="18"/>
        </w:rPr>
        <w:lastRenderedPageBreak/>
        <w:t xml:space="preserve">Nicolas, A.N. and </w:t>
      </w:r>
      <w:r w:rsidRPr="00EC2853">
        <w:rPr>
          <w:b/>
          <w:sz w:val="18"/>
          <w:szCs w:val="18"/>
        </w:rPr>
        <w:t>G.M. Plunkett</w:t>
      </w:r>
      <w:r w:rsidRPr="00EC2853">
        <w:rPr>
          <w:sz w:val="18"/>
          <w:szCs w:val="18"/>
        </w:rPr>
        <w:t xml:space="preserve">.  2008.  Understanding evolutionary relationships in the angiosperm order </w:t>
      </w:r>
      <w:proofErr w:type="spellStart"/>
      <w:r w:rsidRPr="00EC2853">
        <w:rPr>
          <w:sz w:val="18"/>
          <w:szCs w:val="18"/>
        </w:rPr>
        <w:t>Apiales</w:t>
      </w:r>
      <w:proofErr w:type="spellEnd"/>
      <w:r w:rsidRPr="00EC2853">
        <w:rPr>
          <w:sz w:val="18"/>
          <w:szCs w:val="18"/>
        </w:rPr>
        <w:t xml:space="preserve">. </w:t>
      </w:r>
      <w:r w:rsidRPr="00EC2853">
        <w:rPr>
          <w:i/>
          <w:sz w:val="18"/>
          <w:szCs w:val="18"/>
        </w:rPr>
        <w:t xml:space="preserve"> </w:t>
      </w:r>
      <w:r w:rsidRPr="00EC2853">
        <w:rPr>
          <w:sz w:val="18"/>
          <w:szCs w:val="18"/>
        </w:rPr>
        <w:t xml:space="preserve">Sixth International </w:t>
      </w:r>
      <w:proofErr w:type="spellStart"/>
      <w:r w:rsidRPr="00EC2853">
        <w:rPr>
          <w:sz w:val="18"/>
          <w:szCs w:val="18"/>
        </w:rPr>
        <w:t>Apiales</w:t>
      </w:r>
      <w:proofErr w:type="spellEnd"/>
      <w:r w:rsidRPr="00EC2853">
        <w:rPr>
          <w:sz w:val="18"/>
          <w:szCs w:val="18"/>
        </w:rPr>
        <w:t xml:space="preserve"> Symposium, Moscow, Russia.</w:t>
      </w:r>
    </w:p>
    <w:p w14:paraId="04F75073" w14:textId="77777777" w:rsidR="00C41289" w:rsidRPr="00EC2853" w:rsidRDefault="00C41289" w:rsidP="00C41289">
      <w:pPr>
        <w:ind w:left="540" w:hanging="270"/>
        <w:rPr>
          <w:sz w:val="18"/>
          <w:szCs w:val="18"/>
        </w:rPr>
      </w:pPr>
      <w:proofErr w:type="spellStart"/>
      <w:r w:rsidRPr="00EC2853">
        <w:rPr>
          <w:sz w:val="18"/>
          <w:szCs w:val="18"/>
        </w:rPr>
        <w:t>Fiaschi</w:t>
      </w:r>
      <w:proofErr w:type="spellEnd"/>
      <w:r w:rsidRPr="00EC2853">
        <w:rPr>
          <w:sz w:val="18"/>
          <w:szCs w:val="18"/>
        </w:rPr>
        <w:t xml:space="preserve">, P. and </w:t>
      </w:r>
      <w:r w:rsidRPr="00EC2853">
        <w:rPr>
          <w:b/>
          <w:sz w:val="18"/>
          <w:szCs w:val="18"/>
        </w:rPr>
        <w:t>G.M. Plunkett</w:t>
      </w:r>
      <w:r w:rsidRPr="00EC2853">
        <w:rPr>
          <w:sz w:val="18"/>
          <w:szCs w:val="18"/>
        </w:rPr>
        <w:t xml:space="preserve">.  2008.  Phylogenetics of the </w:t>
      </w:r>
      <w:proofErr w:type="spellStart"/>
      <w:r w:rsidRPr="00EC2853">
        <w:rPr>
          <w:sz w:val="18"/>
          <w:szCs w:val="18"/>
        </w:rPr>
        <w:t>Didymopanax</w:t>
      </w:r>
      <w:proofErr w:type="spellEnd"/>
      <w:r w:rsidRPr="00EC2853">
        <w:rPr>
          <w:sz w:val="18"/>
          <w:szCs w:val="18"/>
        </w:rPr>
        <w:t xml:space="preserve"> Group of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Sixth International </w:t>
      </w:r>
      <w:proofErr w:type="spellStart"/>
      <w:r w:rsidRPr="00EC2853">
        <w:rPr>
          <w:sz w:val="18"/>
          <w:szCs w:val="18"/>
        </w:rPr>
        <w:t>Apiales</w:t>
      </w:r>
      <w:proofErr w:type="spellEnd"/>
      <w:r w:rsidRPr="00EC2853">
        <w:rPr>
          <w:sz w:val="18"/>
          <w:szCs w:val="18"/>
        </w:rPr>
        <w:t xml:space="preserve"> Symposium, Moscow, Russia.</w:t>
      </w:r>
    </w:p>
    <w:p w14:paraId="1ED5F943" w14:textId="77777777" w:rsidR="00C41289" w:rsidRPr="00EC2853" w:rsidRDefault="00C41289" w:rsidP="00C41289">
      <w:pPr>
        <w:ind w:left="540" w:hanging="270"/>
        <w:rPr>
          <w:sz w:val="18"/>
          <w:szCs w:val="18"/>
        </w:rPr>
      </w:pPr>
      <w:proofErr w:type="spellStart"/>
      <w:r w:rsidRPr="00EC2853">
        <w:rPr>
          <w:sz w:val="18"/>
          <w:szCs w:val="18"/>
        </w:rPr>
        <w:t>Fiaschi</w:t>
      </w:r>
      <w:proofErr w:type="spellEnd"/>
      <w:r w:rsidRPr="00EC2853">
        <w:rPr>
          <w:sz w:val="18"/>
          <w:szCs w:val="18"/>
        </w:rPr>
        <w:t xml:space="preserve">, P., </w:t>
      </w:r>
      <w:r w:rsidRPr="00EC2853">
        <w:rPr>
          <w:b/>
          <w:sz w:val="18"/>
          <w:szCs w:val="18"/>
        </w:rPr>
        <w:t>G.M. Plunkett</w:t>
      </w:r>
      <w:r w:rsidRPr="00EC2853">
        <w:rPr>
          <w:sz w:val="18"/>
          <w:szCs w:val="18"/>
        </w:rPr>
        <w:t xml:space="preserve">, F.A.R. Santos, and E. Westbrook.  2008.  Systematic Significance of Pollen Morphology within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Sixth International </w:t>
      </w:r>
      <w:proofErr w:type="spellStart"/>
      <w:r w:rsidRPr="00EC2853">
        <w:rPr>
          <w:sz w:val="18"/>
          <w:szCs w:val="18"/>
        </w:rPr>
        <w:t>Apiales</w:t>
      </w:r>
      <w:proofErr w:type="spellEnd"/>
      <w:r w:rsidRPr="00EC2853">
        <w:rPr>
          <w:sz w:val="18"/>
          <w:szCs w:val="18"/>
        </w:rPr>
        <w:t xml:space="preserve"> Symposium, Moscow, Russia.</w:t>
      </w:r>
    </w:p>
    <w:p w14:paraId="11C83CA2" w14:textId="77777777" w:rsidR="00C41289" w:rsidRPr="00EC2853" w:rsidRDefault="00C41289" w:rsidP="00C41289">
      <w:pPr>
        <w:ind w:left="540" w:hanging="270"/>
        <w:rPr>
          <w:sz w:val="18"/>
          <w:szCs w:val="18"/>
        </w:rPr>
      </w:pPr>
      <w:r w:rsidRPr="00EC2853">
        <w:rPr>
          <w:sz w:val="18"/>
          <w:szCs w:val="18"/>
        </w:rPr>
        <w:t xml:space="preserve">Van </w:t>
      </w:r>
      <w:proofErr w:type="spellStart"/>
      <w:r w:rsidRPr="00EC2853">
        <w:rPr>
          <w:sz w:val="18"/>
          <w:szCs w:val="18"/>
        </w:rPr>
        <w:t>Wyk</w:t>
      </w:r>
      <w:proofErr w:type="spellEnd"/>
      <w:r w:rsidRPr="00EC2853">
        <w:rPr>
          <w:sz w:val="18"/>
          <w:szCs w:val="18"/>
        </w:rPr>
        <w:t xml:space="preserve">, B.-E. P.M. Tilney, A.R. Magee, B.J. De Villiers, A.A. </w:t>
      </w:r>
      <w:proofErr w:type="spellStart"/>
      <w:r w:rsidRPr="00EC2853">
        <w:rPr>
          <w:sz w:val="18"/>
          <w:szCs w:val="18"/>
        </w:rPr>
        <w:t>Oskolski</w:t>
      </w:r>
      <w:proofErr w:type="spellEnd"/>
      <w:r w:rsidRPr="00EC2853">
        <w:rPr>
          <w:sz w:val="18"/>
          <w:szCs w:val="18"/>
        </w:rPr>
        <w:t xml:space="preserve">, M. Liu, P.J.D. Winter, C.I. </w:t>
      </w:r>
      <w:proofErr w:type="spellStart"/>
      <w:r w:rsidRPr="00EC2853">
        <w:rPr>
          <w:sz w:val="18"/>
          <w:szCs w:val="18"/>
        </w:rPr>
        <w:t>Calviño</w:t>
      </w:r>
      <w:proofErr w:type="spellEnd"/>
      <w:r w:rsidRPr="00EC2853">
        <w:rPr>
          <w:sz w:val="18"/>
          <w:szCs w:val="18"/>
        </w:rPr>
        <w:t xml:space="preserve">, S.R. </w:t>
      </w:r>
      <w:proofErr w:type="spellStart"/>
      <w:r w:rsidRPr="00EC2853">
        <w:rPr>
          <w:sz w:val="18"/>
          <w:szCs w:val="18"/>
        </w:rPr>
        <w:t>Downie</w:t>
      </w:r>
      <w:proofErr w:type="spellEnd"/>
      <w:r w:rsidRPr="00EC2853">
        <w:rPr>
          <w:sz w:val="18"/>
          <w:szCs w:val="18"/>
        </w:rPr>
        <w:t xml:space="preserve">, </w:t>
      </w:r>
      <w:r w:rsidRPr="00EC2853">
        <w:rPr>
          <w:b/>
          <w:sz w:val="18"/>
          <w:szCs w:val="18"/>
        </w:rPr>
        <w:t>G.M. Plunkett</w:t>
      </w:r>
      <w:r w:rsidRPr="00EC2853">
        <w:rPr>
          <w:sz w:val="18"/>
          <w:szCs w:val="18"/>
        </w:rPr>
        <w:t xml:space="preserve">, and P.P. Lowry II.  2008.  A review of taxonomic studies in African </w:t>
      </w:r>
      <w:proofErr w:type="spellStart"/>
      <w:r w:rsidRPr="00EC2853">
        <w:rPr>
          <w:sz w:val="18"/>
          <w:szCs w:val="18"/>
        </w:rPr>
        <w:t>Apiaceae</w:t>
      </w:r>
      <w:proofErr w:type="spellEnd"/>
      <w:r w:rsidRPr="00EC2853">
        <w:rPr>
          <w:sz w:val="18"/>
          <w:szCs w:val="18"/>
        </w:rPr>
        <w:t xml:space="preserve">. </w:t>
      </w:r>
      <w:r w:rsidRPr="00EC2853">
        <w:rPr>
          <w:i/>
          <w:sz w:val="18"/>
          <w:szCs w:val="18"/>
        </w:rPr>
        <w:t xml:space="preserve"> </w:t>
      </w:r>
      <w:r w:rsidRPr="00EC2853">
        <w:rPr>
          <w:sz w:val="18"/>
          <w:szCs w:val="18"/>
        </w:rPr>
        <w:t xml:space="preserve">Sixth International </w:t>
      </w:r>
      <w:proofErr w:type="spellStart"/>
      <w:r w:rsidRPr="00EC2853">
        <w:rPr>
          <w:sz w:val="18"/>
          <w:szCs w:val="18"/>
        </w:rPr>
        <w:t>Apiales</w:t>
      </w:r>
      <w:proofErr w:type="spellEnd"/>
      <w:r w:rsidRPr="00EC2853">
        <w:rPr>
          <w:sz w:val="18"/>
          <w:szCs w:val="18"/>
        </w:rPr>
        <w:t xml:space="preserve"> Symposium, Moscow, Russia.</w:t>
      </w:r>
    </w:p>
    <w:p w14:paraId="49CADCA8" w14:textId="77777777" w:rsidR="00C41289" w:rsidRPr="00EC2853" w:rsidRDefault="00C41289" w:rsidP="00C41289">
      <w:pPr>
        <w:ind w:left="540" w:hanging="270"/>
        <w:rPr>
          <w:b/>
          <w:sz w:val="18"/>
          <w:szCs w:val="18"/>
        </w:rPr>
      </w:pPr>
      <w:r w:rsidRPr="00EC2853">
        <w:rPr>
          <w:sz w:val="18"/>
          <w:szCs w:val="18"/>
        </w:rPr>
        <w:t xml:space="preserve">De Villiers, B.J., B.-E. van </w:t>
      </w:r>
      <w:proofErr w:type="spellStart"/>
      <w:r w:rsidRPr="00EC2853">
        <w:rPr>
          <w:sz w:val="18"/>
          <w:szCs w:val="18"/>
        </w:rPr>
        <w:t>Wyk</w:t>
      </w:r>
      <w:proofErr w:type="spellEnd"/>
      <w:r w:rsidRPr="00EC2853">
        <w:rPr>
          <w:sz w:val="18"/>
          <w:szCs w:val="18"/>
        </w:rPr>
        <w:t xml:space="preserve">, P.M. Tilney, </w:t>
      </w:r>
      <w:r w:rsidRPr="00EC2853">
        <w:rPr>
          <w:b/>
          <w:sz w:val="18"/>
          <w:szCs w:val="18"/>
        </w:rPr>
        <w:t>G.M. Plunkett</w:t>
      </w:r>
      <w:r w:rsidRPr="00EC2853">
        <w:rPr>
          <w:sz w:val="18"/>
          <w:szCs w:val="18"/>
        </w:rPr>
        <w:t xml:space="preserve">, P.P Lowry II, A.A. </w:t>
      </w:r>
      <w:proofErr w:type="spellStart"/>
      <w:r w:rsidRPr="00EC2853">
        <w:rPr>
          <w:sz w:val="18"/>
          <w:szCs w:val="18"/>
        </w:rPr>
        <w:t>Oskolski</w:t>
      </w:r>
      <w:proofErr w:type="spellEnd"/>
      <w:r w:rsidRPr="00EC2853">
        <w:rPr>
          <w:sz w:val="18"/>
          <w:szCs w:val="18"/>
        </w:rPr>
        <w:t xml:space="preserve">.  2008.  A taxonomic study of the genus </w:t>
      </w:r>
      <w:proofErr w:type="spellStart"/>
      <w:r w:rsidRPr="00EC2853">
        <w:rPr>
          <w:i/>
          <w:sz w:val="18"/>
          <w:szCs w:val="18"/>
        </w:rPr>
        <w:t>Cussonia</w:t>
      </w:r>
      <w:proofErr w:type="spellEnd"/>
      <w:r w:rsidRPr="00EC2853">
        <w:rPr>
          <w:sz w:val="18"/>
          <w:szCs w:val="18"/>
        </w:rPr>
        <w:t xml:space="preserve"> and related genera (</w:t>
      </w:r>
      <w:proofErr w:type="spellStart"/>
      <w:r w:rsidRPr="00EC2853">
        <w:rPr>
          <w:sz w:val="18"/>
          <w:szCs w:val="18"/>
        </w:rPr>
        <w:t>Araliaceae</w:t>
      </w:r>
      <w:proofErr w:type="spellEnd"/>
      <w:r w:rsidRPr="00EC2853">
        <w:rPr>
          <w:sz w:val="18"/>
          <w:szCs w:val="18"/>
        </w:rPr>
        <w:t xml:space="preserve">).  Sixth International </w:t>
      </w:r>
      <w:proofErr w:type="spellStart"/>
      <w:r w:rsidRPr="00EC2853">
        <w:rPr>
          <w:sz w:val="18"/>
          <w:szCs w:val="18"/>
        </w:rPr>
        <w:t>Apiales</w:t>
      </w:r>
      <w:proofErr w:type="spellEnd"/>
      <w:r w:rsidRPr="00EC2853">
        <w:rPr>
          <w:sz w:val="18"/>
          <w:szCs w:val="18"/>
        </w:rPr>
        <w:t xml:space="preserve"> Symposium, Moscow, Russia.</w:t>
      </w:r>
    </w:p>
    <w:p w14:paraId="067FEFA7" w14:textId="77777777" w:rsidR="00C41289" w:rsidRPr="00EC2853" w:rsidRDefault="00C41289" w:rsidP="00C41289">
      <w:pPr>
        <w:ind w:left="540" w:hanging="270"/>
        <w:rPr>
          <w:b/>
          <w:sz w:val="18"/>
          <w:szCs w:val="18"/>
        </w:rPr>
      </w:pPr>
      <w:r w:rsidRPr="00EC2853">
        <w:rPr>
          <w:sz w:val="18"/>
          <w:szCs w:val="18"/>
        </w:rPr>
        <w:t xml:space="preserve">Liu M., B.-E. van </w:t>
      </w:r>
      <w:proofErr w:type="spellStart"/>
      <w:r w:rsidRPr="00EC2853">
        <w:rPr>
          <w:sz w:val="18"/>
          <w:szCs w:val="18"/>
        </w:rPr>
        <w:t>Wyk</w:t>
      </w:r>
      <w:proofErr w:type="spellEnd"/>
      <w:r w:rsidRPr="00EC2853">
        <w:rPr>
          <w:sz w:val="18"/>
          <w:szCs w:val="18"/>
        </w:rPr>
        <w:t xml:space="preserve">, P.M. Tilney, </w:t>
      </w:r>
      <w:r w:rsidRPr="00EC2853">
        <w:rPr>
          <w:b/>
          <w:sz w:val="18"/>
          <w:szCs w:val="18"/>
        </w:rPr>
        <w:t>G.M. Plunkett</w:t>
      </w:r>
      <w:r w:rsidRPr="00EC2853">
        <w:rPr>
          <w:sz w:val="18"/>
          <w:szCs w:val="18"/>
        </w:rPr>
        <w:t xml:space="preserve">, P.P. Lowry II.  2008.  Morphological characters of the carpophores of </w:t>
      </w:r>
      <w:proofErr w:type="spellStart"/>
      <w:r w:rsidRPr="00EC2853">
        <w:rPr>
          <w:sz w:val="18"/>
          <w:szCs w:val="18"/>
        </w:rPr>
        <w:t>Drude’s</w:t>
      </w:r>
      <w:proofErr w:type="spellEnd"/>
      <w:r w:rsidRPr="00EC2853">
        <w:rPr>
          <w:sz w:val="18"/>
          <w:szCs w:val="18"/>
        </w:rPr>
        <w:t xml:space="preserve"> tribe </w:t>
      </w:r>
      <w:proofErr w:type="spellStart"/>
      <w:r w:rsidRPr="00EC2853">
        <w:rPr>
          <w:sz w:val="18"/>
          <w:szCs w:val="18"/>
        </w:rPr>
        <w:t>Mulineae</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xml:space="preserve">) and their possible taxonomic value.  Sixth International </w:t>
      </w:r>
      <w:proofErr w:type="spellStart"/>
      <w:r w:rsidRPr="00EC2853">
        <w:rPr>
          <w:sz w:val="18"/>
          <w:szCs w:val="18"/>
        </w:rPr>
        <w:t>Apiales</w:t>
      </w:r>
      <w:proofErr w:type="spellEnd"/>
      <w:r w:rsidRPr="00EC2853">
        <w:rPr>
          <w:sz w:val="18"/>
          <w:szCs w:val="18"/>
        </w:rPr>
        <w:t xml:space="preserve"> Symposium, Moscow, Russia.</w:t>
      </w:r>
    </w:p>
    <w:p w14:paraId="75198C3E"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and P.P. Lowry II.  2007.  Evolution and Biogeography in Melanesian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proofErr w:type="gramStart"/>
      <w:r w:rsidRPr="00EC2853">
        <w:rPr>
          <w:sz w:val="18"/>
          <w:szCs w:val="18"/>
        </w:rPr>
        <w:t>a</w:t>
      </w:r>
      <w:proofErr w:type="gramEnd"/>
      <w:r w:rsidRPr="00EC2853">
        <w:rPr>
          <w:sz w:val="18"/>
          <w:szCs w:val="18"/>
        </w:rPr>
        <w:t xml:space="preserve"> Preliminary Assessment Based on ITS and ETS Sequence Data. </w:t>
      </w:r>
      <w:r w:rsidRPr="00EC2853">
        <w:rPr>
          <w:i/>
          <w:sz w:val="18"/>
          <w:szCs w:val="18"/>
        </w:rPr>
        <w:t xml:space="preserve"> </w:t>
      </w:r>
      <w:r w:rsidRPr="00EC2853">
        <w:rPr>
          <w:sz w:val="18"/>
          <w:szCs w:val="18"/>
        </w:rPr>
        <w:t xml:space="preserve">National Meetings of the Botanical Society of America &amp; the American Society of Plant Taxonomists, Chicago, IL.  </w:t>
      </w:r>
    </w:p>
    <w:p w14:paraId="702617AA" w14:textId="77777777" w:rsidR="00C41289" w:rsidRPr="00EC2853" w:rsidRDefault="00C41289" w:rsidP="00C41289">
      <w:pPr>
        <w:ind w:left="540" w:hanging="270"/>
        <w:rPr>
          <w:sz w:val="18"/>
          <w:szCs w:val="18"/>
        </w:rPr>
      </w:pPr>
      <w:r w:rsidRPr="00EC2853">
        <w:rPr>
          <w:sz w:val="18"/>
          <w:szCs w:val="18"/>
        </w:rPr>
        <w:t xml:space="preserve">Nicolas, A.N. and </w:t>
      </w:r>
      <w:r w:rsidRPr="00EC2853">
        <w:rPr>
          <w:b/>
          <w:sz w:val="18"/>
          <w:szCs w:val="18"/>
        </w:rPr>
        <w:t>G.M. Plunkett</w:t>
      </w:r>
      <w:r w:rsidRPr="00EC2853">
        <w:rPr>
          <w:sz w:val="18"/>
          <w:szCs w:val="18"/>
        </w:rPr>
        <w:t xml:space="preserve">.  2007.  Placement of the </w:t>
      </w:r>
      <w:proofErr w:type="spellStart"/>
      <w:r w:rsidRPr="00EC2853">
        <w:rPr>
          <w:sz w:val="18"/>
          <w:szCs w:val="18"/>
        </w:rPr>
        <w:t>Hydrocotyloids</w:t>
      </w:r>
      <w:proofErr w:type="spellEnd"/>
      <w:r w:rsidRPr="00EC2853">
        <w:rPr>
          <w:sz w:val="18"/>
          <w:szCs w:val="18"/>
        </w:rPr>
        <w:t xml:space="preserve"> Based on a New Phylogeny with Expanded Sampling across the Order </w:t>
      </w:r>
      <w:proofErr w:type="spellStart"/>
      <w:r w:rsidRPr="00EC2853">
        <w:rPr>
          <w:sz w:val="18"/>
          <w:szCs w:val="18"/>
        </w:rPr>
        <w:t>Apiales</w:t>
      </w:r>
      <w:proofErr w:type="spellEnd"/>
      <w:r w:rsidRPr="00EC2853">
        <w:rPr>
          <w:sz w:val="18"/>
          <w:szCs w:val="18"/>
        </w:rPr>
        <w:t>.  National Meetings of the Botanical Society of America &amp; the American Society of Plant Taxonomists, Chicago, IL.</w:t>
      </w:r>
    </w:p>
    <w:p w14:paraId="0066B964" w14:textId="77777777" w:rsidR="00C41289" w:rsidRPr="00EC2853" w:rsidRDefault="00C41289" w:rsidP="00C41289">
      <w:pPr>
        <w:ind w:left="540" w:hanging="270"/>
        <w:rPr>
          <w:sz w:val="18"/>
          <w:szCs w:val="18"/>
        </w:rPr>
      </w:pPr>
      <w:proofErr w:type="spellStart"/>
      <w:r w:rsidRPr="00EC2853">
        <w:rPr>
          <w:sz w:val="18"/>
          <w:szCs w:val="18"/>
        </w:rPr>
        <w:t>Fiaschi</w:t>
      </w:r>
      <w:proofErr w:type="spellEnd"/>
      <w:r w:rsidRPr="00EC2853">
        <w:rPr>
          <w:sz w:val="18"/>
          <w:szCs w:val="18"/>
        </w:rPr>
        <w:t xml:space="preserve">, P., </w:t>
      </w:r>
      <w:r w:rsidRPr="00EC2853">
        <w:rPr>
          <w:b/>
          <w:sz w:val="18"/>
          <w:szCs w:val="18"/>
        </w:rPr>
        <w:t>G.M. Plunkett</w:t>
      </w:r>
      <w:r w:rsidRPr="00EC2853">
        <w:rPr>
          <w:sz w:val="18"/>
          <w:szCs w:val="18"/>
        </w:rPr>
        <w:t xml:space="preserve">, and P.P Lowry II.  2007.  What do we know about Neotropical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proofErr w:type="gramStart"/>
      <w:r w:rsidRPr="00EC2853">
        <w:rPr>
          <w:sz w:val="18"/>
          <w:szCs w:val="18"/>
        </w:rPr>
        <w:t>)?:</w:t>
      </w:r>
      <w:proofErr w:type="gramEnd"/>
      <w:r w:rsidRPr="00EC2853">
        <w:rPr>
          <w:sz w:val="18"/>
          <w:szCs w:val="18"/>
        </w:rPr>
        <w:t xml:space="preserve"> A first molecular phylogenetic analysis.  National Meetings of the Botanical Society of America &amp; the American Society of Plant Taxonomists, Chicago, IL.</w:t>
      </w:r>
    </w:p>
    <w:p w14:paraId="7FE2E2B4" w14:textId="77777777" w:rsidR="00C41289" w:rsidRPr="00EC2853" w:rsidRDefault="00C41289" w:rsidP="00C41289">
      <w:pPr>
        <w:ind w:left="540" w:hanging="270"/>
        <w:rPr>
          <w:sz w:val="18"/>
          <w:szCs w:val="18"/>
        </w:rPr>
      </w:pPr>
      <w:r w:rsidRPr="00EC2853">
        <w:rPr>
          <w:sz w:val="18"/>
          <w:szCs w:val="18"/>
        </w:rPr>
        <w:t xml:space="preserve">De Villiers, B.J., B.-E. van </w:t>
      </w:r>
      <w:proofErr w:type="spellStart"/>
      <w:r w:rsidRPr="00EC2853">
        <w:rPr>
          <w:sz w:val="18"/>
          <w:szCs w:val="18"/>
        </w:rPr>
        <w:t>Wyk</w:t>
      </w:r>
      <w:proofErr w:type="spellEnd"/>
      <w:r w:rsidRPr="00EC2853">
        <w:rPr>
          <w:sz w:val="18"/>
          <w:szCs w:val="18"/>
        </w:rPr>
        <w:t xml:space="preserve">, P.M. Tilney, </w:t>
      </w:r>
      <w:r w:rsidRPr="00EC2853">
        <w:rPr>
          <w:b/>
          <w:sz w:val="18"/>
          <w:szCs w:val="18"/>
        </w:rPr>
        <w:t>G.M. Plunkett</w:t>
      </w:r>
      <w:r w:rsidRPr="00EC2853">
        <w:rPr>
          <w:sz w:val="18"/>
          <w:szCs w:val="18"/>
        </w:rPr>
        <w:t xml:space="preserve">, and P.P. Lowry II,  2007.  The taxonomic significance of leaf anatomical characters in </w:t>
      </w:r>
      <w:proofErr w:type="spellStart"/>
      <w:r w:rsidRPr="00EC2853">
        <w:rPr>
          <w:i/>
          <w:sz w:val="18"/>
          <w:szCs w:val="18"/>
        </w:rPr>
        <w:t>Cussonia</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r w:rsidRPr="00EC2853">
        <w:rPr>
          <w:i/>
          <w:sz w:val="18"/>
          <w:szCs w:val="18"/>
        </w:rPr>
        <w:t>South African Journal of Botany</w:t>
      </w:r>
      <w:r w:rsidRPr="00EC2853">
        <w:rPr>
          <w:sz w:val="18"/>
          <w:szCs w:val="18"/>
        </w:rPr>
        <w:t xml:space="preserve"> 73: 285.  Annual Congress of the South African Association of Botanists, University of Cape Town.</w:t>
      </w:r>
    </w:p>
    <w:p w14:paraId="3E200821"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and P.P. Lowry II.  2005.  Phylogenetic and biogeographic relationships in </w:t>
      </w:r>
      <w:proofErr w:type="spellStart"/>
      <w:r w:rsidRPr="00EC2853">
        <w:rPr>
          <w:i/>
          <w:sz w:val="18"/>
          <w:szCs w:val="18"/>
        </w:rPr>
        <w:t>Polyscias</w:t>
      </w:r>
      <w:proofErr w:type="spellEnd"/>
      <w:r w:rsidRPr="00EC2853">
        <w:rPr>
          <w:sz w:val="18"/>
          <w:szCs w:val="18"/>
        </w:rPr>
        <w:t xml:space="preserve"> s. lat. (</w:t>
      </w:r>
      <w:proofErr w:type="spellStart"/>
      <w:r w:rsidRPr="00EC2853">
        <w:rPr>
          <w:sz w:val="18"/>
          <w:szCs w:val="18"/>
        </w:rPr>
        <w:t>Araliaceae</w:t>
      </w:r>
      <w:proofErr w:type="spellEnd"/>
      <w:r w:rsidRPr="00EC2853">
        <w:rPr>
          <w:sz w:val="18"/>
          <w:szCs w:val="18"/>
        </w:rPr>
        <w:t xml:space="preserve">).  </w:t>
      </w:r>
      <w:proofErr w:type="spellStart"/>
      <w:r w:rsidRPr="00EC2853">
        <w:rPr>
          <w:sz w:val="18"/>
          <w:szCs w:val="18"/>
        </w:rPr>
        <w:t>XVII</w:t>
      </w:r>
      <w:r w:rsidRPr="00EC2853">
        <w:rPr>
          <w:sz w:val="18"/>
          <w:szCs w:val="18"/>
          <w:vertAlign w:val="superscript"/>
        </w:rPr>
        <w:t>th</w:t>
      </w:r>
      <w:proofErr w:type="spellEnd"/>
      <w:r w:rsidRPr="00EC2853">
        <w:rPr>
          <w:sz w:val="18"/>
          <w:szCs w:val="18"/>
        </w:rPr>
        <w:t xml:space="preserve"> International Botanical Congress, Vienna, Austria.</w:t>
      </w:r>
    </w:p>
    <w:p w14:paraId="6DE4C210" w14:textId="77777777" w:rsidR="00C41289" w:rsidRPr="00EC2853" w:rsidRDefault="00C41289" w:rsidP="00C41289">
      <w:pPr>
        <w:tabs>
          <w:tab w:val="left" w:pos="8200"/>
          <w:tab w:val="left" w:pos="14380"/>
        </w:tabs>
        <w:ind w:left="540" w:hanging="270"/>
        <w:rPr>
          <w:sz w:val="18"/>
          <w:szCs w:val="18"/>
        </w:rPr>
      </w:pPr>
      <w:proofErr w:type="spellStart"/>
      <w:r w:rsidRPr="00EC2853">
        <w:rPr>
          <w:sz w:val="18"/>
          <w:szCs w:val="18"/>
        </w:rPr>
        <w:t>Tronchet</w:t>
      </w:r>
      <w:proofErr w:type="spellEnd"/>
      <w:r w:rsidRPr="00EC2853">
        <w:rPr>
          <w:sz w:val="18"/>
          <w:szCs w:val="18"/>
        </w:rPr>
        <w:t xml:space="preserve">, F., </w:t>
      </w:r>
      <w:r w:rsidRPr="00EC2853">
        <w:rPr>
          <w:b/>
          <w:sz w:val="18"/>
          <w:szCs w:val="18"/>
        </w:rPr>
        <w:t>G.M. Plunkett</w:t>
      </w:r>
      <w:r w:rsidRPr="00EC2853">
        <w:rPr>
          <w:sz w:val="18"/>
          <w:szCs w:val="18"/>
        </w:rPr>
        <w:t xml:space="preserve">, J. </w:t>
      </w:r>
      <w:proofErr w:type="spellStart"/>
      <w:r w:rsidRPr="00EC2853">
        <w:rPr>
          <w:sz w:val="18"/>
          <w:szCs w:val="18"/>
        </w:rPr>
        <w:t>Jérémie</w:t>
      </w:r>
      <w:proofErr w:type="spellEnd"/>
      <w:r w:rsidRPr="00EC2853">
        <w:rPr>
          <w:sz w:val="18"/>
          <w:szCs w:val="18"/>
        </w:rPr>
        <w:t xml:space="preserve">, and P.P. Lowry II.  2005.  Phylogeny and biogeography of the Pacific genus </w:t>
      </w:r>
      <w:proofErr w:type="spellStart"/>
      <w:r w:rsidRPr="00EC2853">
        <w:rPr>
          <w:i/>
          <w:sz w:val="18"/>
          <w:szCs w:val="18"/>
        </w:rPr>
        <w:t>Meryta</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based on ITS and ETS sequence data.  </w:t>
      </w:r>
      <w:proofErr w:type="spellStart"/>
      <w:r w:rsidRPr="00EC2853">
        <w:rPr>
          <w:sz w:val="18"/>
          <w:szCs w:val="18"/>
        </w:rPr>
        <w:t>XVII</w:t>
      </w:r>
      <w:r w:rsidRPr="00EC2853">
        <w:rPr>
          <w:sz w:val="18"/>
          <w:szCs w:val="18"/>
          <w:vertAlign w:val="superscript"/>
        </w:rPr>
        <w:t>th</w:t>
      </w:r>
      <w:proofErr w:type="spellEnd"/>
      <w:r w:rsidRPr="00EC2853">
        <w:rPr>
          <w:sz w:val="18"/>
          <w:szCs w:val="18"/>
        </w:rPr>
        <w:t xml:space="preserve"> International Botanical Congress, Vienna, Austria.</w:t>
      </w:r>
    </w:p>
    <w:p w14:paraId="7BF5C51D" w14:textId="77777777" w:rsidR="00C41289" w:rsidRPr="00EC2853" w:rsidRDefault="00C41289" w:rsidP="00C41289">
      <w:pPr>
        <w:tabs>
          <w:tab w:val="left" w:pos="8200"/>
          <w:tab w:val="left" w:pos="14380"/>
        </w:tabs>
        <w:ind w:left="540" w:hanging="270"/>
        <w:rPr>
          <w:i/>
          <w:sz w:val="18"/>
          <w:szCs w:val="18"/>
        </w:rPr>
      </w:pPr>
      <w:r w:rsidRPr="00EC2853">
        <w:rPr>
          <w:b/>
          <w:sz w:val="18"/>
          <w:szCs w:val="18"/>
        </w:rPr>
        <w:t xml:space="preserve">Plunkett, G.M. </w:t>
      </w:r>
      <w:r w:rsidRPr="00EC2853">
        <w:rPr>
          <w:sz w:val="18"/>
          <w:szCs w:val="18"/>
        </w:rPr>
        <w:t xml:space="preserve">and P.P. Lowry II.  2005.  </w:t>
      </w:r>
      <w:proofErr w:type="spellStart"/>
      <w:r w:rsidRPr="00EC2853">
        <w:rPr>
          <w:i/>
          <w:sz w:val="18"/>
          <w:szCs w:val="18"/>
        </w:rPr>
        <w:t>Polyscias</w:t>
      </w:r>
      <w:proofErr w:type="spellEnd"/>
      <w:r w:rsidRPr="00EC2853">
        <w:rPr>
          <w:i/>
          <w:sz w:val="18"/>
          <w:szCs w:val="18"/>
        </w:rPr>
        <w:t xml:space="preserve"> </w:t>
      </w:r>
      <w:r w:rsidRPr="00EC2853">
        <w:rPr>
          <w:sz w:val="18"/>
          <w:szCs w:val="18"/>
        </w:rPr>
        <w:t>s. lat. (</w:t>
      </w:r>
      <w:proofErr w:type="spellStart"/>
      <w:r w:rsidRPr="00EC2853">
        <w:rPr>
          <w:sz w:val="18"/>
          <w:szCs w:val="18"/>
        </w:rPr>
        <w:t>Araliaceae</w:t>
      </w:r>
      <w:proofErr w:type="spellEnd"/>
      <w:r w:rsidRPr="00EC2853">
        <w:rPr>
          <w:sz w:val="18"/>
          <w:szCs w:val="18"/>
        </w:rPr>
        <w:t>) in the Indian Ocean basin:  paraphyly, polyphyly, and multiple dispersals</w:t>
      </w:r>
      <w:r w:rsidRPr="00EC2853">
        <w:rPr>
          <w:i/>
          <w:sz w:val="18"/>
          <w:szCs w:val="18"/>
        </w:rPr>
        <w:t>.</w:t>
      </w:r>
      <w:r w:rsidRPr="00EC2853">
        <w:rPr>
          <w:sz w:val="18"/>
          <w:szCs w:val="18"/>
        </w:rPr>
        <w:t xml:space="preserve">  Fifth International </w:t>
      </w:r>
      <w:proofErr w:type="spellStart"/>
      <w:r w:rsidRPr="00EC2853">
        <w:rPr>
          <w:sz w:val="18"/>
          <w:szCs w:val="18"/>
        </w:rPr>
        <w:t>Apiales</w:t>
      </w:r>
      <w:proofErr w:type="spellEnd"/>
      <w:r w:rsidRPr="00EC2853">
        <w:rPr>
          <w:sz w:val="18"/>
          <w:szCs w:val="18"/>
        </w:rPr>
        <w:t xml:space="preserve"> Symposium, Vienna, Austria.</w:t>
      </w:r>
    </w:p>
    <w:p w14:paraId="1E97D98E" w14:textId="77777777" w:rsidR="00C41289" w:rsidRPr="00EC2853" w:rsidRDefault="00C41289" w:rsidP="00C41289">
      <w:pPr>
        <w:tabs>
          <w:tab w:val="left" w:pos="8200"/>
          <w:tab w:val="left" w:pos="14380"/>
        </w:tabs>
        <w:ind w:left="540" w:hanging="270"/>
        <w:rPr>
          <w:sz w:val="18"/>
          <w:szCs w:val="18"/>
        </w:rPr>
      </w:pPr>
      <w:r w:rsidRPr="00EC2853">
        <w:rPr>
          <w:sz w:val="18"/>
          <w:szCs w:val="18"/>
        </w:rPr>
        <w:t xml:space="preserve">Lowry, P.P. II &amp; </w:t>
      </w:r>
      <w:r w:rsidRPr="00EC2853">
        <w:rPr>
          <w:b/>
          <w:sz w:val="18"/>
          <w:szCs w:val="18"/>
        </w:rPr>
        <w:t>G.M. Plunkett</w:t>
      </w:r>
      <w:r w:rsidRPr="00EC2853">
        <w:rPr>
          <w:sz w:val="18"/>
          <w:szCs w:val="18"/>
        </w:rPr>
        <w:t xml:space="preserve">.  2005.  Breaking up is hard to do:  a road map to generic realignments in </w:t>
      </w:r>
      <w:proofErr w:type="spellStart"/>
      <w:r w:rsidRPr="00EC2853">
        <w:rPr>
          <w:i/>
          <w:sz w:val="18"/>
          <w:szCs w:val="18"/>
        </w:rPr>
        <w:t>Polyscias</w:t>
      </w:r>
      <w:proofErr w:type="spellEnd"/>
      <w:r w:rsidRPr="00EC2853">
        <w:rPr>
          <w:sz w:val="18"/>
          <w:szCs w:val="18"/>
        </w:rPr>
        <w:t xml:space="preserve"> s. lat. and </w:t>
      </w:r>
      <w:r w:rsidRPr="00EC2853">
        <w:rPr>
          <w:i/>
          <w:sz w:val="18"/>
          <w:szCs w:val="18"/>
        </w:rPr>
        <w:t>Schefflera</w:t>
      </w:r>
      <w:r w:rsidRPr="00EC2853">
        <w:rPr>
          <w:sz w:val="18"/>
          <w:szCs w:val="18"/>
        </w:rPr>
        <w:t xml:space="preserve"> s. lat. (</w:t>
      </w:r>
      <w:proofErr w:type="spellStart"/>
      <w:r w:rsidRPr="00EC2853">
        <w:rPr>
          <w:sz w:val="18"/>
          <w:szCs w:val="18"/>
        </w:rPr>
        <w:t>Araliaceae</w:t>
      </w:r>
      <w:proofErr w:type="spellEnd"/>
      <w:r w:rsidRPr="00EC2853">
        <w:rPr>
          <w:sz w:val="18"/>
          <w:szCs w:val="18"/>
        </w:rPr>
        <w:t xml:space="preserve">). Fifth International </w:t>
      </w:r>
      <w:proofErr w:type="spellStart"/>
      <w:r w:rsidRPr="00EC2853">
        <w:rPr>
          <w:sz w:val="18"/>
          <w:szCs w:val="18"/>
        </w:rPr>
        <w:t>Apiales</w:t>
      </w:r>
      <w:proofErr w:type="spellEnd"/>
      <w:r w:rsidRPr="00EC2853">
        <w:rPr>
          <w:sz w:val="18"/>
          <w:szCs w:val="18"/>
        </w:rPr>
        <w:t xml:space="preserve"> Symposium, Vienna, Austria.</w:t>
      </w:r>
    </w:p>
    <w:p w14:paraId="4281E557" w14:textId="77777777" w:rsidR="00C41289" w:rsidRPr="00EC2853" w:rsidRDefault="00C41289" w:rsidP="00C41289">
      <w:pPr>
        <w:tabs>
          <w:tab w:val="left" w:pos="8200"/>
          <w:tab w:val="left" w:pos="14380"/>
        </w:tabs>
        <w:ind w:left="540" w:hanging="270"/>
        <w:rPr>
          <w:sz w:val="18"/>
          <w:szCs w:val="18"/>
        </w:rPr>
      </w:pPr>
      <w:proofErr w:type="spellStart"/>
      <w:r w:rsidRPr="00EC2853">
        <w:rPr>
          <w:sz w:val="18"/>
          <w:szCs w:val="18"/>
        </w:rPr>
        <w:t>Tronchet</w:t>
      </w:r>
      <w:proofErr w:type="spellEnd"/>
      <w:r w:rsidRPr="00EC2853">
        <w:rPr>
          <w:sz w:val="18"/>
          <w:szCs w:val="18"/>
        </w:rPr>
        <w:t xml:space="preserve">, F., </w:t>
      </w:r>
      <w:r w:rsidRPr="00EC2853">
        <w:rPr>
          <w:b/>
          <w:sz w:val="18"/>
          <w:szCs w:val="18"/>
        </w:rPr>
        <w:t>G.M. Plunkett</w:t>
      </w:r>
      <w:r w:rsidRPr="00EC2853">
        <w:rPr>
          <w:sz w:val="18"/>
          <w:szCs w:val="18"/>
        </w:rPr>
        <w:t xml:space="preserve">, J. </w:t>
      </w:r>
      <w:proofErr w:type="spellStart"/>
      <w:r w:rsidRPr="00EC2853">
        <w:rPr>
          <w:sz w:val="18"/>
          <w:szCs w:val="18"/>
        </w:rPr>
        <w:t>Jérémie</w:t>
      </w:r>
      <w:proofErr w:type="spellEnd"/>
      <w:r w:rsidRPr="00EC2853">
        <w:rPr>
          <w:sz w:val="18"/>
          <w:szCs w:val="18"/>
        </w:rPr>
        <w:t xml:space="preserve">, and P.P. Lowry II.  2005.  Phylogeny, biogeography and morphology of the Pacific genus </w:t>
      </w:r>
      <w:proofErr w:type="spellStart"/>
      <w:r w:rsidRPr="00EC2853">
        <w:rPr>
          <w:i/>
          <w:sz w:val="18"/>
          <w:szCs w:val="18"/>
        </w:rPr>
        <w:t>Meryta</w:t>
      </w:r>
      <w:proofErr w:type="spellEnd"/>
      <w:r w:rsidRPr="00EC2853">
        <w:rPr>
          <w:i/>
          <w:sz w:val="18"/>
          <w:szCs w:val="18"/>
        </w:rPr>
        <w:t xml:space="preserve"> </w:t>
      </w:r>
      <w:r w:rsidRPr="00EC2853">
        <w:rPr>
          <w:sz w:val="18"/>
          <w:szCs w:val="18"/>
        </w:rPr>
        <w:t>(</w:t>
      </w:r>
      <w:proofErr w:type="spellStart"/>
      <w:r w:rsidRPr="00EC2853">
        <w:rPr>
          <w:sz w:val="18"/>
          <w:szCs w:val="18"/>
        </w:rPr>
        <w:t>Araliaceae</w:t>
      </w:r>
      <w:proofErr w:type="spellEnd"/>
      <w:r w:rsidRPr="00EC2853">
        <w:rPr>
          <w:sz w:val="18"/>
          <w:szCs w:val="18"/>
        </w:rPr>
        <w:t xml:space="preserve">). Fifth International </w:t>
      </w:r>
      <w:proofErr w:type="spellStart"/>
      <w:r w:rsidRPr="00EC2853">
        <w:rPr>
          <w:sz w:val="18"/>
          <w:szCs w:val="18"/>
        </w:rPr>
        <w:t>Apiales</w:t>
      </w:r>
      <w:proofErr w:type="spellEnd"/>
      <w:r w:rsidRPr="00EC2853">
        <w:rPr>
          <w:sz w:val="18"/>
          <w:szCs w:val="18"/>
        </w:rPr>
        <w:t xml:space="preserve"> Symposium, Vienna, Austria.</w:t>
      </w:r>
    </w:p>
    <w:p w14:paraId="0C4822C2" w14:textId="77777777" w:rsidR="00C41289" w:rsidRPr="00EC2853" w:rsidRDefault="00C41289" w:rsidP="00C41289">
      <w:pPr>
        <w:tabs>
          <w:tab w:val="left" w:pos="8200"/>
          <w:tab w:val="left" w:pos="14380"/>
        </w:tabs>
        <w:ind w:left="540" w:hanging="270"/>
        <w:rPr>
          <w:i/>
          <w:sz w:val="18"/>
          <w:szCs w:val="18"/>
        </w:rPr>
      </w:pPr>
      <w:r w:rsidRPr="00EC2853">
        <w:rPr>
          <w:sz w:val="18"/>
          <w:szCs w:val="18"/>
          <w:lang w:val="de-DE"/>
        </w:rPr>
        <w:t xml:space="preserve">Wen, J., C. Lee, </w:t>
      </w:r>
      <w:r w:rsidRPr="00EC2853">
        <w:rPr>
          <w:b/>
          <w:sz w:val="18"/>
          <w:szCs w:val="18"/>
          <w:lang w:val="de-DE"/>
        </w:rPr>
        <w:t xml:space="preserve">G.M. </w:t>
      </w:r>
      <w:r w:rsidRPr="00EC2853">
        <w:rPr>
          <w:b/>
          <w:sz w:val="18"/>
          <w:szCs w:val="18"/>
        </w:rPr>
        <w:t>Plunkett</w:t>
      </w:r>
      <w:r w:rsidRPr="00EC2853">
        <w:rPr>
          <w:sz w:val="18"/>
          <w:szCs w:val="18"/>
          <w:lang w:val="de-DE"/>
        </w:rPr>
        <w:t xml:space="preserve">, </w:t>
      </w:r>
      <w:proofErr w:type="spellStart"/>
      <w:r w:rsidRPr="00EC2853">
        <w:rPr>
          <w:sz w:val="18"/>
          <w:szCs w:val="18"/>
          <w:lang w:val="de-DE"/>
        </w:rPr>
        <w:t>and</w:t>
      </w:r>
      <w:proofErr w:type="spellEnd"/>
      <w:r w:rsidRPr="00EC2853">
        <w:rPr>
          <w:sz w:val="18"/>
          <w:szCs w:val="18"/>
          <w:lang w:val="de-DE"/>
        </w:rPr>
        <w:t xml:space="preserve"> P.P.  </w:t>
      </w:r>
      <w:r w:rsidRPr="00EC2853">
        <w:rPr>
          <w:sz w:val="18"/>
          <w:szCs w:val="18"/>
        </w:rPr>
        <w:t xml:space="preserve">Lowry II.  2005.  Diversity and evolution of </w:t>
      </w:r>
      <w:proofErr w:type="spellStart"/>
      <w:r w:rsidRPr="00EC2853">
        <w:rPr>
          <w:sz w:val="18"/>
          <w:szCs w:val="18"/>
        </w:rPr>
        <w:t>Araliaceae</w:t>
      </w:r>
      <w:proofErr w:type="spellEnd"/>
      <w:r w:rsidRPr="00EC2853">
        <w:rPr>
          <w:sz w:val="18"/>
          <w:szCs w:val="18"/>
        </w:rPr>
        <w:t xml:space="preserve"> in Asia.  Fifth International </w:t>
      </w:r>
      <w:proofErr w:type="spellStart"/>
      <w:r w:rsidRPr="00EC2853">
        <w:rPr>
          <w:sz w:val="18"/>
          <w:szCs w:val="18"/>
        </w:rPr>
        <w:t>Apiales</w:t>
      </w:r>
      <w:proofErr w:type="spellEnd"/>
      <w:r w:rsidRPr="00EC2853">
        <w:rPr>
          <w:sz w:val="18"/>
          <w:szCs w:val="18"/>
        </w:rPr>
        <w:t xml:space="preserve"> Symposium, Vienna, Austria.</w:t>
      </w:r>
    </w:p>
    <w:p w14:paraId="466A3262" w14:textId="77777777" w:rsidR="00C41289" w:rsidRPr="00EC2853" w:rsidRDefault="00C41289" w:rsidP="00C41289">
      <w:pPr>
        <w:ind w:left="540" w:hanging="270"/>
        <w:rPr>
          <w:i/>
          <w:color w:val="000000"/>
          <w:sz w:val="18"/>
          <w:szCs w:val="18"/>
        </w:rPr>
      </w:pPr>
      <w:r w:rsidRPr="00EC2853">
        <w:rPr>
          <w:color w:val="000000"/>
          <w:sz w:val="18"/>
          <w:szCs w:val="18"/>
        </w:rPr>
        <w:t xml:space="preserve">Chandler, G.T., S.M. </w:t>
      </w:r>
      <w:proofErr w:type="spellStart"/>
      <w:r w:rsidRPr="00EC2853">
        <w:rPr>
          <w:color w:val="000000"/>
          <w:sz w:val="18"/>
          <w:szCs w:val="18"/>
        </w:rPr>
        <w:t>Pinney</w:t>
      </w:r>
      <w:proofErr w:type="spellEnd"/>
      <w:r w:rsidRPr="00EC2853">
        <w:rPr>
          <w:color w:val="000000"/>
          <w:sz w:val="18"/>
          <w:szCs w:val="18"/>
        </w:rPr>
        <w:t xml:space="preserve">, L.W. </w:t>
      </w:r>
      <w:proofErr w:type="spellStart"/>
      <w:r w:rsidRPr="00EC2853">
        <w:rPr>
          <w:color w:val="000000"/>
          <w:sz w:val="18"/>
          <w:szCs w:val="18"/>
        </w:rPr>
        <w:t>Cayzer</w:t>
      </w:r>
      <w:proofErr w:type="spellEnd"/>
      <w:r w:rsidRPr="00EC2853">
        <w:rPr>
          <w:color w:val="000000"/>
          <w:sz w:val="18"/>
          <w:szCs w:val="18"/>
        </w:rPr>
        <w:t xml:space="preserve">, </w:t>
      </w:r>
      <w:r w:rsidRPr="00EC2853">
        <w:rPr>
          <w:b/>
          <w:color w:val="000000"/>
          <w:sz w:val="18"/>
          <w:szCs w:val="18"/>
        </w:rPr>
        <w:t xml:space="preserve">G.M. Plunkett.  2005.  </w:t>
      </w:r>
      <w:r w:rsidRPr="00EC2853">
        <w:rPr>
          <w:color w:val="000000"/>
          <w:sz w:val="18"/>
          <w:szCs w:val="18"/>
        </w:rPr>
        <w:t xml:space="preserve">A Molecular systematic study and overview of </w:t>
      </w:r>
      <w:proofErr w:type="spellStart"/>
      <w:r w:rsidRPr="00EC2853">
        <w:rPr>
          <w:color w:val="000000"/>
          <w:sz w:val="18"/>
          <w:szCs w:val="18"/>
        </w:rPr>
        <w:t>Pittosporaceae</w:t>
      </w:r>
      <w:proofErr w:type="spellEnd"/>
      <w:r w:rsidRPr="00EC2853">
        <w:rPr>
          <w:i/>
          <w:color w:val="000000"/>
          <w:sz w:val="18"/>
          <w:szCs w:val="18"/>
        </w:rPr>
        <w:t>.</w:t>
      </w:r>
      <w:r w:rsidRPr="00EC2853">
        <w:rPr>
          <w:sz w:val="18"/>
          <w:szCs w:val="18"/>
        </w:rPr>
        <w:t xml:space="preserve">  Fifth International </w:t>
      </w:r>
      <w:proofErr w:type="spellStart"/>
      <w:r w:rsidRPr="00EC2853">
        <w:rPr>
          <w:sz w:val="18"/>
          <w:szCs w:val="18"/>
        </w:rPr>
        <w:t>Apiales</w:t>
      </w:r>
      <w:proofErr w:type="spellEnd"/>
      <w:r w:rsidRPr="00EC2853">
        <w:rPr>
          <w:sz w:val="18"/>
          <w:szCs w:val="18"/>
        </w:rPr>
        <w:t xml:space="preserve"> Symposium, Vienna, Austria.</w:t>
      </w:r>
    </w:p>
    <w:p w14:paraId="731BC57F" w14:textId="77777777" w:rsidR="00C41289" w:rsidRPr="00EC2853" w:rsidRDefault="00C41289" w:rsidP="00C41289">
      <w:pPr>
        <w:ind w:left="540" w:hanging="270"/>
        <w:rPr>
          <w:sz w:val="18"/>
          <w:szCs w:val="18"/>
        </w:rPr>
      </w:pPr>
      <w:r w:rsidRPr="00EC2853">
        <w:rPr>
          <w:sz w:val="18"/>
          <w:szCs w:val="18"/>
        </w:rPr>
        <w:t xml:space="preserve">Nicolas, A.N., </w:t>
      </w:r>
      <w:r w:rsidRPr="00EC2853">
        <w:rPr>
          <w:b/>
          <w:sz w:val="18"/>
          <w:szCs w:val="18"/>
        </w:rPr>
        <w:t>G.M. Plunkett</w:t>
      </w:r>
      <w:r w:rsidRPr="00EC2853">
        <w:rPr>
          <w:sz w:val="18"/>
          <w:szCs w:val="18"/>
        </w:rPr>
        <w:t xml:space="preserve">, B.L. Brown.  2005.  Evolution and taxonomy of clupeid subfamily </w:t>
      </w:r>
      <w:proofErr w:type="spellStart"/>
      <w:r w:rsidRPr="00EC2853">
        <w:rPr>
          <w:sz w:val="18"/>
          <w:szCs w:val="18"/>
        </w:rPr>
        <w:t>Alosinae</w:t>
      </w:r>
      <w:proofErr w:type="spellEnd"/>
      <w:r w:rsidRPr="00EC2853">
        <w:rPr>
          <w:sz w:val="18"/>
          <w:szCs w:val="18"/>
        </w:rPr>
        <w:t>.  Northeast Fish and Wildlife Conference, Virginia Beach, VA.</w:t>
      </w:r>
    </w:p>
    <w:p w14:paraId="0B74888F"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P.P. Lowry II, and N.V. Vu.  2004.  Paraphyly, polyphyly, and geography in </w:t>
      </w:r>
      <w:proofErr w:type="spellStart"/>
      <w:r w:rsidRPr="00EC2853">
        <w:rPr>
          <w:i/>
          <w:sz w:val="18"/>
          <w:szCs w:val="18"/>
        </w:rPr>
        <w:t>Polyscias</w:t>
      </w:r>
      <w:proofErr w:type="spellEnd"/>
      <w:r w:rsidRPr="00EC2853">
        <w:rPr>
          <w:sz w:val="18"/>
          <w:szCs w:val="18"/>
        </w:rPr>
        <w:t xml:space="preserve"> </w:t>
      </w:r>
      <w:proofErr w:type="spellStart"/>
      <w:r w:rsidRPr="00EC2853">
        <w:rPr>
          <w:sz w:val="18"/>
          <w:szCs w:val="18"/>
        </w:rPr>
        <w:t>sensu</w:t>
      </w:r>
      <w:proofErr w:type="spellEnd"/>
      <w:r w:rsidRPr="00EC2853">
        <w:rPr>
          <w:sz w:val="18"/>
          <w:szCs w:val="18"/>
        </w:rPr>
        <w:t xml:space="preserve"> </w:t>
      </w:r>
      <w:proofErr w:type="spellStart"/>
      <w:r w:rsidRPr="00EC2853">
        <w:rPr>
          <w:sz w:val="18"/>
          <w:szCs w:val="18"/>
        </w:rPr>
        <w:t>lato</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examples from the Indian Ocean Basin clade.  National Meetings of the Botanical Society of America &amp; the American Society of Plant Taxonomists, Snowbird, UT.</w:t>
      </w:r>
    </w:p>
    <w:p w14:paraId="10A78D53" w14:textId="77777777" w:rsidR="00C41289" w:rsidRPr="00EC2853" w:rsidRDefault="00C41289" w:rsidP="00C41289">
      <w:pPr>
        <w:ind w:left="540" w:hanging="270"/>
        <w:rPr>
          <w:sz w:val="18"/>
          <w:szCs w:val="18"/>
        </w:rPr>
      </w:pPr>
      <w:r w:rsidRPr="00EC2853">
        <w:rPr>
          <w:sz w:val="18"/>
          <w:szCs w:val="18"/>
        </w:rPr>
        <w:t xml:space="preserve">Chandler, G.T., </w:t>
      </w:r>
      <w:r w:rsidRPr="00EC2853">
        <w:rPr>
          <w:b/>
          <w:sz w:val="18"/>
          <w:szCs w:val="18"/>
        </w:rPr>
        <w:t>G.M. Plunkett</w:t>
      </w:r>
      <w:r w:rsidRPr="00EC2853">
        <w:rPr>
          <w:sz w:val="18"/>
          <w:szCs w:val="18"/>
        </w:rPr>
        <w:t xml:space="preserve">, and S.M. </w:t>
      </w:r>
      <w:proofErr w:type="spellStart"/>
      <w:r w:rsidRPr="00EC2853">
        <w:rPr>
          <w:sz w:val="18"/>
          <w:szCs w:val="18"/>
        </w:rPr>
        <w:t>Pinney</w:t>
      </w:r>
      <w:proofErr w:type="spellEnd"/>
      <w:r w:rsidRPr="00EC2853">
        <w:rPr>
          <w:sz w:val="18"/>
          <w:szCs w:val="18"/>
        </w:rPr>
        <w:t xml:space="preserve">.  2004.  A beginners guide to </w:t>
      </w:r>
      <w:proofErr w:type="spellStart"/>
      <w:r w:rsidRPr="00EC2853">
        <w:rPr>
          <w:sz w:val="18"/>
          <w:szCs w:val="18"/>
        </w:rPr>
        <w:t>Pittosporaceae</w:t>
      </w:r>
      <w:proofErr w:type="spellEnd"/>
      <w:r w:rsidRPr="00EC2853">
        <w:rPr>
          <w:sz w:val="18"/>
          <w:szCs w:val="18"/>
        </w:rPr>
        <w:t>:  a first molecular phylogeny.  National Meetings of the Botanical Society of America &amp; the American Society of Plant Taxonomists, Snowbird, UT.</w:t>
      </w:r>
    </w:p>
    <w:p w14:paraId="06E5658C" w14:textId="77777777" w:rsidR="00C41289" w:rsidRPr="00EC2853" w:rsidRDefault="00C41289" w:rsidP="00C41289">
      <w:pPr>
        <w:ind w:left="540" w:hanging="270"/>
        <w:rPr>
          <w:sz w:val="18"/>
          <w:szCs w:val="18"/>
        </w:rPr>
      </w:pPr>
      <w:proofErr w:type="spellStart"/>
      <w:r w:rsidRPr="00EC2853">
        <w:rPr>
          <w:sz w:val="18"/>
          <w:szCs w:val="18"/>
        </w:rPr>
        <w:t>Tronchet</w:t>
      </w:r>
      <w:proofErr w:type="spellEnd"/>
      <w:r w:rsidRPr="00EC2853">
        <w:rPr>
          <w:sz w:val="18"/>
          <w:szCs w:val="18"/>
        </w:rPr>
        <w:t xml:space="preserve">, F., </w:t>
      </w:r>
      <w:r w:rsidRPr="00EC2853">
        <w:rPr>
          <w:b/>
          <w:sz w:val="18"/>
          <w:szCs w:val="18"/>
        </w:rPr>
        <w:t>G.M. Plunkett</w:t>
      </w:r>
      <w:r w:rsidRPr="00EC2853">
        <w:rPr>
          <w:sz w:val="18"/>
          <w:szCs w:val="18"/>
        </w:rPr>
        <w:t xml:space="preserve">, J. </w:t>
      </w:r>
      <w:proofErr w:type="spellStart"/>
      <w:r w:rsidRPr="00EC2853">
        <w:rPr>
          <w:sz w:val="18"/>
          <w:szCs w:val="18"/>
        </w:rPr>
        <w:t>Jérémie</w:t>
      </w:r>
      <w:proofErr w:type="spellEnd"/>
      <w:r w:rsidRPr="00EC2853">
        <w:rPr>
          <w:sz w:val="18"/>
          <w:szCs w:val="18"/>
        </w:rPr>
        <w:t xml:space="preserve">, and P.P. Lowry.  2004.  Phylogeny of </w:t>
      </w:r>
      <w:proofErr w:type="spellStart"/>
      <w:r w:rsidRPr="00EC2853">
        <w:rPr>
          <w:i/>
          <w:sz w:val="18"/>
          <w:szCs w:val="18"/>
        </w:rPr>
        <w:t>Meryta</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based on nuclear ribosomal ITS and ETS sequence data.  National Meetings of the Botanical Society of America &amp; the American Society of Plant Taxonomists, Snowbird, UT.</w:t>
      </w:r>
    </w:p>
    <w:p w14:paraId="29756EC6" w14:textId="77777777" w:rsidR="00C41289" w:rsidRPr="00EC2853" w:rsidRDefault="00C41289" w:rsidP="00C41289">
      <w:pPr>
        <w:ind w:left="540" w:hanging="270"/>
        <w:rPr>
          <w:sz w:val="18"/>
          <w:szCs w:val="18"/>
        </w:rPr>
      </w:pPr>
      <w:r w:rsidRPr="00EC2853">
        <w:rPr>
          <w:sz w:val="18"/>
          <w:szCs w:val="18"/>
        </w:rPr>
        <w:t xml:space="preserve">Wen, J., C. Lee, </w:t>
      </w:r>
      <w:r w:rsidRPr="00EC2853">
        <w:rPr>
          <w:b/>
          <w:sz w:val="18"/>
          <w:szCs w:val="18"/>
        </w:rPr>
        <w:t>G.M. Plunkett</w:t>
      </w:r>
      <w:r w:rsidRPr="00EC2853">
        <w:rPr>
          <w:sz w:val="18"/>
          <w:szCs w:val="18"/>
        </w:rPr>
        <w:t xml:space="preserve">, and P.P. Lowry II.  2004.  Evolution of </w:t>
      </w:r>
      <w:proofErr w:type="spellStart"/>
      <w:r w:rsidRPr="00EC2853">
        <w:rPr>
          <w:sz w:val="18"/>
          <w:szCs w:val="18"/>
        </w:rPr>
        <w:t>Araliaceae</w:t>
      </w:r>
      <w:proofErr w:type="spellEnd"/>
      <w:r w:rsidRPr="00EC2853">
        <w:rPr>
          <w:sz w:val="18"/>
          <w:szCs w:val="18"/>
        </w:rPr>
        <w:t xml:space="preserve"> in Asia:  inference from the ITS, </w:t>
      </w:r>
      <w:proofErr w:type="spellStart"/>
      <w:r w:rsidRPr="00EC2853">
        <w:rPr>
          <w:i/>
          <w:sz w:val="18"/>
          <w:szCs w:val="18"/>
        </w:rPr>
        <w:t>ndhF</w:t>
      </w:r>
      <w:proofErr w:type="spellEnd"/>
      <w:r w:rsidRPr="00EC2853">
        <w:rPr>
          <w:i/>
          <w:sz w:val="18"/>
          <w:szCs w:val="18"/>
        </w:rPr>
        <w:t xml:space="preserve">, </w:t>
      </w:r>
      <w:proofErr w:type="spellStart"/>
      <w:r w:rsidRPr="00EC2853">
        <w:rPr>
          <w:i/>
          <w:sz w:val="18"/>
          <w:szCs w:val="18"/>
        </w:rPr>
        <w:t>trnL</w:t>
      </w:r>
      <w:proofErr w:type="spellEnd"/>
      <w:r w:rsidRPr="00EC2853">
        <w:rPr>
          <w:i/>
          <w:sz w:val="18"/>
          <w:szCs w:val="18"/>
        </w:rPr>
        <w:t>-F</w:t>
      </w:r>
      <w:r w:rsidRPr="00EC2853">
        <w:rPr>
          <w:sz w:val="18"/>
          <w:szCs w:val="18"/>
        </w:rPr>
        <w:t>, and morphological data.  National Meetings of the Botanical Society of America &amp; the American Society of Plant Taxonomists, Snowbird, UT.</w:t>
      </w:r>
    </w:p>
    <w:p w14:paraId="19275D47" w14:textId="77777777" w:rsidR="00C41289" w:rsidRPr="00EC2853" w:rsidRDefault="00C41289" w:rsidP="00C41289">
      <w:pPr>
        <w:ind w:left="540" w:hanging="270"/>
        <w:rPr>
          <w:sz w:val="18"/>
          <w:szCs w:val="18"/>
        </w:rPr>
      </w:pPr>
      <w:r w:rsidRPr="00EC2853">
        <w:rPr>
          <w:sz w:val="18"/>
          <w:szCs w:val="18"/>
        </w:rPr>
        <w:t xml:space="preserve">Lowry, P.P. II, </w:t>
      </w:r>
      <w:r w:rsidRPr="00EC2853">
        <w:rPr>
          <w:b/>
          <w:sz w:val="18"/>
          <w:szCs w:val="18"/>
        </w:rPr>
        <w:t>G.M. Plunkett</w:t>
      </w:r>
      <w:r w:rsidRPr="00EC2853">
        <w:rPr>
          <w:sz w:val="18"/>
          <w:szCs w:val="18"/>
        </w:rPr>
        <w:t xml:space="preserve">, and J. Wen.  2003.  </w:t>
      </w:r>
      <w:proofErr w:type="spellStart"/>
      <w:r w:rsidRPr="00EC2853">
        <w:rPr>
          <w:sz w:val="18"/>
          <w:szCs w:val="18"/>
        </w:rPr>
        <w:t>Araliaceae</w:t>
      </w:r>
      <w:proofErr w:type="spellEnd"/>
      <w:r w:rsidRPr="00EC2853">
        <w:rPr>
          <w:sz w:val="18"/>
          <w:szCs w:val="18"/>
        </w:rPr>
        <w:t xml:space="preserve"> in Africa and Madagascar: major taxonomic changes resulting from recent phylogenetic studies.”  </w:t>
      </w:r>
      <w:r w:rsidRPr="00EC2853">
        <w:rPr>
          <w:color w:val="000000"/>
          <w:sz w:val="18"/>
          <w:szCs w:val="18"/>
        </w:rPr>
        <w:t>AETFAT Congress (= Association for the Taxonomic Study of the Tropical African Flora), Addis Ababa, Ethiopia.</w:t>
      </w:r>
    </w:p>
    <w:p w14:paraId="16321AE0" w14:textId="77777777" w:rsidR="00C41289" w:rsidRPr="00EC2853" w:rsidRDefault="00C41289" w:rsidP="00C41289">
      <w:pPr>
        <w:ind w:left="540" w:hanging="270"/>
        <w:rPr>
          <w:sz w:val="18"/>
          <w:szCs w:val="18"/>
        </w:rPr>
      </w:pPr>
      <w:r w:rsidRPr="00EC2853">
        <w:rPr>
          <w:sz w:val="18"/>
          <w:szCs w:val="18"/>
        </w:rPr>
        <w:t xml:space="preserve">Chandler, G.T., and </w:t>
      </w:r>
      <w:r w:rsidRPr="00EC2853">
        <w:rPr>
          <w:b/>
          <w:sz w:val="18"/>
          <w:szCs w:val="18"/>
        </w:rPr>
        <w:t>G.M. Plunkett</w:t>
      </w:r>
      <w:r w:rsidRPr="00EC2853">
        <w:rPr>
          <w:sz w:val="18"/>
          <w:szCs w:val="18"/>
        </w:rPr>
        <w:t xml:space="preserve">.  2003.  The phylogenetic placement and evolutionary significance of the polyphyletic subfamily </w:t>
      </w:r>
      <w:proofErr w:type="spellStart"/>
      <w:r w:rsidRPr="00EC2853">
        <w:rPr>
          <w:sz w:val="18"/>
          <w:szCs w:val="18"/>
        </w:rPr>
        <w:t>Hydrocotyloideae</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National Meetings of the Botanical Society of America &amp; the American Society of Plant Taxonomists, Mobile, AL.</w:t>
      </w:r>
    </w:p>
    <w:p w14:paraId="1B3DD20D" w14:textId="77777777" w:rsidR="00C41289" w:rsidRPr="00EC2853" w:rsidRDefault="00C41289" w:rsidP="00C41289">
      <w:pPr>
        <w:ind w:left="540" w:hanging="270"/>
        <w:rPr>
          <w:color w:val="000000"/>
          <w:sz w:val="18"/>
          <w:szCs w:val="18"/>
        </w:rPr>
      </w:pPr>
      <w:r w:rsidRPr="00EC2853">
        <w:rPr>
          <w:color w:val="000000"/>
          <w:sz w:val="18"/>
          <w:szCs w:val="18"/>
        </w:rPr>
        <w:t xml:space="preserve">Yi, T., P.P. Lowry II, </w:t>
      </w:r>
      <w:r w:rsidRPr="00EC2853">
        <w:rPr>
          <w:b/>
          <w:color w:val="000000"/>
          <w:sz w:val="18"/>
          <w:szCs w:val="18"/>
        </w:rPr>
        <w:t>G.M. Plunkett</w:t>
      </w:r>
      <w:r w:rsidRPr="00EC2853">
        <w:rPr>
          <w:color w:val="000000"/>
          <w:sz w:val="18"/>
          <w:szCs w:val="18"/>
        </w:rPr>
        <w:t xml:space="preserve">, and J. Wen.  2003.  Chromosomal evolution in the </w:t>
      </w:r>
      <w:proofErr w:type="spellStart"/>
      <w:r w:rsidRPr="00EC2853">
        <w:rPr>
          <w:color w:val="000000"/>
          <w:sz w:val="18"/>
          <w:szCs w:val="18"/>
        </w:rPr>
        <w:t>Araliaceae</w:t>
      </w:r>
      <w:proofErr w:type="spellEnd"/>
      <w:r w:rsidRPr="00EC2853">
        <w:rPr>
          <w:color w:val="000000"/>
          <w:sz w:val="18"/>
          <w:szCs w:val="18"/>
        </w:rPr>
        <w:t xml:space="preserve">.  </w:t>
      </w:r>
      <w:r w:rsidRPr="00EC2853">
        <w:rPr>
          <w:sz w:val="18"/>
          <w:szCs w:val="18"/>
        </w:rPr>
        <w:t>National Meetings of the Botanical Society of America &amp; the American Society of Plant Taxonomists, Mobile, AL.</w:t>
      </w:r>
    </w:p>
    <w:p w14:paraId="2DB00BEC" w14:textId="77777777" w:rsidR="00C41289" w:rsidRPr="00EC2853" w:rsidRDefault="00C41289" w:rsidP="00C41289">
      <w:pPr>
        <w:ind w:left="540" w:hanging="270"/>
        <w:rPr>
          <w:sz w:val="18"/>
          <w:szCs w:val="18"/>
        </w:rPr>
      </w:pPr>
      <w:r w:rsidRPr="00EC2853">
        <w:rPr>
          <w:sz w:val="18"/>
          <w:szCs w:val="18"/>
        </w:rPr>
        <w:t xml:space="preserve">Sprenkle, T.S., </w:t>
      </w:r>
      <w:r w:rsidRPr="00EC2853">
        <w:rPr>
          <w:b/>
          <w:sz w:val="18"/>
          <w:szCs w:val="18"/>
        </w:rPr>
        <w:t>G.M. Plunkett</w:t>
      </w:r>
      <w:r w:rsidRPr="00EC2853">
        <w:rPr>
          <w:sz w:val="18"/>
          <w:szCs w:val="18"/>
        </w:rPr>
        <w:t xml:space="preserve">, and P.P. Lowry II.  2003.  Molecular systematics of tribe </w:t>
      </w:r>
      <w:proofErr w:type="spellStart"/>
      <w:r w:rsidRPr="00EC2853">
        <w:rPr>
          <w:sz w:val="18"/>
          <w:szCs w:val="18"/>
        </w:rPr>
        <w:t>Myodocarpeae</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w:t>
      </w:r>
      <w:proofErr w:type="spellStart"/>
      <w:r w:rsidRPr="00EC2853">
        <w:rPr>
          <w:sz w:val="18"/>
          <w:szCs w:val="18"/>
        </w:rPr>
        <w:t>s.l.</w:t>
      </w:r>
      <w:proofErr w:type="spellEnd"/>
      <w:r w:rsidRPr="00EC2853">
        <w:rPr>
          <w:sz w:val="18"/>
          <w:szCs w:val="18"/>
        </w:rPr>
        <w:t>).  National Meetings of the Botanical Society of America &amp; the American Society of Plant Taxonomists, Mobile, AL.</w:t>
      </w:r>
    </w:p>
    <w:p w14:paraId="55C63659" w14:textId="77777777" w:rsidR="00C41289" w:rsidRPr="00EC2853" w:rsidRDefault="00C41289" w:rsidP="00C41289">
      <w:pPr>
        <w:ind w:left="540" w:hanging="270"/>
        <w:rPr>
          <w:b/>
          <w:sz w:val="18"/>
          <w:szCs w:val="18"/>
        </w:rPr>
      </w:pPr>
      <w:r w:rsidRPr="00EC2853">
        <w:rPr>
          <w:b/>
          <w:sz w:val="18"/>
          <w:szCs w:val="18"/>
        </w:rPr>
        <w:lastRenderedPageBreak/>
        <w:t>Plunkett, G.M.</w:t>
      </w:r>
      <w:r w:rsidRPr="00EC2853">
        <w:rPr>
          <w:sz w:val="18"/>
          <w:szCs w:val="18"/>
        </w:rPr>
        <w:t xml:space="preserve">, J. Wen, and P.P. Lowry II.  2003.  Phylogeny of </w:t>
      </w:r>
      <w:proofErr w:type="spellStart"/>
      <w:r w:rsidRPr="00EC2853">
        <w:rPr>
          <w:sz w:val="18"/>
          <w:szCs w:val="18"/>
        </w:rPr>
        <w:t>Araliaceae</w:t>
      </w:r>
      <w:proofErr w:type="spellEnd"/>
      <w:r w:rsidRPr="00EC2853">
        <w:rPr>
          <w:sz w:val="18"/>
          <w:szCs w:val="18"/>
        </w:rPr>
        <w:t xml:space="preserve">, Part I:  Broad Patterns of Infrafamilial Relationships.  International </w:t>
      </w:r>
      <w:proofErr w:type="spellStart"/>
      <w:r w:rsidRPr="00EC2853">
        <w:rPr>
          <w:sz w:val="18"/>
          <w:szCs w:val="18"/>
        </w:rPr>
        <w:t>Apiales</w:t>
      </w:r>
      <w:proofErr w:type="spellEnd"/>
      <w:r w:rsidRPr="00EC2853">
        <w:rPr>
          <w:sz w:val="18"/>
          <w:szCs w:val="18"/>
        </w:rPr>
        <w:t xml:space="preserve"> Symposium, Pretoria, South Africa.</w:t>
      </w:r>
    </w:p>
    <w:p w14:paraId="301FD777" w14:textId="77777777" w:rsidR="00C41289" w:rsidRPr="00EC2853" w:rsidRDefault="00C41289" w:rsidP="00C41289">
      <w:pPr>
        <w:ind w:left="540" w:hanging="270"/>
        <w:rPr>
          <w:b/>
          <w:sz w:val="18"/>
          <w:szCs w:val="18"/>
        </w:rPr>
      </w:pPr>
      <w:r w:rsidRPr="00EC2853">
        <w:rPr>
          <w:sz w:val="18"/>
          <w:szCs w:val="18"/>
        </w:rPr>
        <w:t xml:space="preserve">Lowry II, P.P., J. Wen, and </w:t>
      </w:r>
      <w:r w:rsidRPr="00EC2853">
        <w:rPr>
          <w:b/>
          <w:sz w:val="18"/>
          <w:szCs w:val="18"/>
        </w:rPr>
        <w:t>G.M. Plunkett</w:t>
      </w:r>
      <w:r w:rsidRPr="00EC2853">
        <w:rPr>
          <w:sz w:val="18"/>
          <w:szCs w:val="18"/>
        </w:rPr>
        <w:t xml:space="preserve">.  2003.  Phylogeny of </w:t>
      </w:r>
      <w:proofErr w:type="spellStart"/>
      <w:r w:rsidRPr="00EC2853">
        <w:rPr>
          <w:sz w:val="18"/>
          <w:szCs w:val="18"/>
        </w:rPr>
        <w:t>Araliaceae</w:t>
      </w:r>
      <w:proofErr w:type="spellEnd"/>
      <w:r w:rsidRPr="00EC2853">
        <w:rPr>
          <w:sz w:val="18"/>
          <w:szCs w:val="18"/>
        </w:rPr>
        <w:t xml:space="preserve">, Part II:  Inter- and Intrageneric Relationships.  International </w:t>
      </w:r>
      <w:proofErr w:type="spellStart"/>
      <w:r w:rsidRPr="00EC2853">
        <w:rPr>
          <w:sz w:val="18"/>
          <w:szCs w:val="18"/>
        </w:rPr>
        <w:t>Apiales</w:t>
      </w:r>
      <w:proofErr w:type="spellEnd"/>
      <w:r w:rsidRPr="00EC2853">
        <w:rPr>
          <w:sz w:val="18"/>
          <w:szCs w:val="18"/>
        </w:rPr>
        <w:t xml:space="preserve"> Symposium, Pretoria, South Africa.</w:t>
      </w:r>
    </w:p>
    <w:p w14:paraId="5099AF9E" w14:textId="77777777" w:rsidR="00C41289" w:rsidRPr="00EC2853" w:rsidRDefault="00C41289" w:rsidP="00C41289">
      <w:pPr>
        <w:ind w:left="540" w:hanging="270"/>
        <w:rPr>
          <w:sz w:val="18"/>
          <w:szCs w:val="18"/>
        </w:rPr>
      </w:pPr>
      <w:r w:rsidRPr="00EC2853">
        <w:rPr>
          <w:b/>
          <w:sz w:val="18"/>
          <w:szCs w:val="18"/>
        </w:rPr>
        <w:t>Plunkett</w:t>
      </w:r>
      <w:r w:rsidRPr="00EC2853">
        <w:rPr>
          <w:sz w:val="18"/>
          <w:szCs w:val="18"/>
        </w:rPr>
        <w:t xml:space="preserve">, </w:t>
      </w:r>
      <w:r w:rsidRPr="00EC2853">
        <w:rPr>
          <w:b/>
          <w:sz w:val="18"/>
          <w:szCs w:val="18"/>
        </w:rPr>
        <w:t xml:space="preserve">G.M., </w:t>
      </w:r>
      <w:r w:rsidRPr="00EC2853">
        <w:rPr>
          <w:sz w:val="18"/>
          <w:szCs w:val="18"/>
        </w:rPr>
        <w:t xml:space="preserve">G.T. Chandler, and S.M. </w:t>
      </w:r>
      <w:proofErr w:type="spellStart"/>
      <w:r w:rsidRPr="00EC2853">
        <w:rPr>
          <w:sz w:val="18"/>
          <w:szCs w:val="18"/>
        </w:rPr>
        <w:t>Pinney</w:t>
      </w:r>
      <w:proofErr w:type="spellEnd"/>
      <w:r w:rsidRPr="00EC2853">
        <w:rPr>
          <w:sz w:val="18"/>
          <w:szCs w:val="18"/>
        </w:rPr>
        <w:t xml:space="preserve">.  2003.  </w:t>
      </w:r>
      <w:proofErr w:type="spellStart"/>
      <w:r w:rsidRPr="00EC2853">
        <w:rPr>
          <w:sz w:val="18"/>
          <w:szCs w:val="18"/>
        </w:rPr>
        <w:t>Apiales</w:t>
      </w:r>
      <w:proofErr w:type="spellEnd"/>
      <w:r w:rsidRPr="00EC2853">
        <w:rPr>
          <w:sz w:val="18"/>
          <w:szCs w:val="18"/>
        </w:rPr>
        <w:t xml:space="preserve"> around the Edges:  Relationships in and among the “Fringe Families.”  International </w:t>
      </w:r>
      <w:proofErr w:type="spellStart"/>
      <w:r w:rsidRPr="00EC2853">
        <w:rPr>
          <w:sz w:val="18"/>
          <w:szCs w:val="18"/>
        </w:rPr>
        <w:t>Apiales</w:t>
      </w:r>
      <w:proofErr w:type="spellEnd"/>
      <w:r w:rsidRPr="00EC2853">
        <w:rPr>
          <w:sz w:val="18"/>
          <w:szCs w:val="18"/>
        </w:rPr>
        <w:t xml:space="preserve"> Symposium, Pretoria, South Africa.</w:t>
      </w:r>
    </w:p>
    <w:p w14:paraId="32F333DD"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P.P. Lowry, D.G. </w:t>
      </w:r>
      <w:proofErr w:type="spellStart"/>
      <w:r w:rsidRPr="00EC2853">
        <w:rPr>
          <w:sz w:val="18"/>
          <w:szCs w:val="18"/>
        </w:rPr>
        <w:t>Frodin</w:t>
      </w:r>
      <w:proofErr w:type="spellEnd"/>
      <w:r w:rsidRPr="00EC2853">
        <w:rPr>
          <w:sz w:val="18"/>
          <w:szCs w:val="18"/>
        </w:rPr>
        <w:t xml:space="preserve">.  2002.  Molecular data suggest that </w:t>
      </w:r>
      <w:r w:rsidRPr="00EC2853">
        <w:rPr>
          <w:i/>
          <w:sz w:val="18"/>
          <w:szCs w:val="18"/>
        </w:rPr>
        <w:t>Schefflera</w:t>
      </w:r>
      <w:r w:rsidRPr="00EC2853">
        <w:rPr>
          <w:sz w:val="18"/>
          <w:szCs w:val="18"/>
        </w:rPr>
        <w:t xml:space="preserve"> (</w:t>
      </w:r>
      <w:proofErr w:type="spellStart"/>
      <w:r w:rsidRPr="00EC2853">
        <w:rPr>
          <w:sz w:val="18"/>
          <w:szCs w:val="18"/>
        </w:rPr>
        <w:t>Araliaceae</w:t>
      </w:r>
      <w:proofErr w:type="spellEnd"/>
      <w:r w:rsidRPr="00EC2853">
        <w:rPr>
          <w:sz w:val="18"/>
          <w:szCs w:val="18"/>
        </w:rPr>
        <w:t>) is polyphyletic:  morphological, biogeographic, and taxonomic  implications.  National Meetings of the Botanical Society of America &amp; the American Society of Plant Taxonomists, Madison, WI.</w:t>
      </w:r>
    </w:p>
    <w:p w14:paraId="37197B9A" w14:textId="77777777" w:rsidR="00C41289" w:rsidRPr="00EC2853" w:rsidRDefault="00C41289" w:rsidP="00C41289">
      <w:pPr>
        <w:ind w:left="540" w:hanging="270"/>
        <w:rPr>
          <w:b/>
          <w:color w:val="000000"/>
          <w:sz w:val="18"/>
          <w:szCs w:val="18"/>
        </w:rPr>
      </w:pPr>
      <w:r w:rsidRPr="00EC2853">
        <w:rPr>
          <w:sz w:val="18"/>
          <w:szCs w:val="18"/>
        </w:rPr>
        <w:t xml:space="preserve">Chandler, G.T., and </w:t>
      </w:r>
      <w:r w:rsidRPr="00EC2853">
        <w:rPr>
          <w:b/>
          <w:sz w:val="18"/>
          <w:szCs w:val="18"/>
        </w:rPr>
        <w:t>G.M. Plunkett</w:t>
      </w:r>
      <w:r w:rsidRPr="00EC2853">
        <w:rPr>
          <w:sz w:val="18"/>
          <w:szCs w:val="18"/>
        </w:rPr>
        <w:t xml:space="preserve">.  2002.  </w:t>
      </w:r>
      <w:r w:rsidRPr="00EC2853">
        <w:rPr>
          <w:color w:val="000000"/>
          <w:sz w:val="18"/>
          <w:szCs w:val="18"/>
        </w:rPr>
        <w:t xml:space="preserve">Recent advances in the resolution of intra-ordinal affinities in the </w:t>
      </w:r>
      <w:proofErr w:type="spellStart"/>
      <w:r w:rsidRPr="00EC2853">
        <w:rPr>
          <w:color w:val="000000"/>
          <w:sz w:val="18"/>
          <w:szCs w:val="18"/>
        </w:rPr>
        <w:t>Apiales</w:t>
      </w:r>
      <w:proofErr w:type="spellEnd"/>
      <w:r w:rsidRPr="00EC2853">
        <w:rPr>
          <w:color w:val="000000"/>
          <w:sz w:val="18"/>
          <w:szCs w:val="18"/>
        </w:rPr>
        <w:t xml:space="preserve">:  evidence from 26S rDNA.  </w:t>
      </w:r>
      <w:r w:rsidRPr="00EC2853">
        <w:rPr>
          <w:sz w:val="18"/>
          <w:szCs w:val="18"/>
        </w:rPr>
        <w:t>National Meetings of the Botanical Society of America &amp; the American Society of Plant Taxonomists, Madison, WI.</w:t>
      </w:r>
    </w:p>
    <w:p w14:paraId="67A7A660" w14:textId="77777777" w:rsidR="00C41289" w:rsidRPr="00EC2853" w:rsidRDefault="00C41289" w:rsidP="00C41289">
      <w:pPr>
        <w:ind w:left="540" w:hanging="270"/>
        <w:rPr>
          <w:sz w:val="18"/>
          <w:szCs w:val="18"/>
        </w:rPr>
      </w:pPr>
      <w:r w:rsidRPr="00EC2853">
        <w:rPr>
          <w:sz w:val="18"/>
          <w:szCs w:val="18"/>
        </w:rPr>
        <w:t xml:space="preserve">Reid, J.D., </w:t>
      </w:r>
      <w:r w:rsidRPr="00EC2853">
        <w:rPr>
          <w:b/>
          <w:sz w:val="18"/>
          <w:szCs w:val="18"/>
        </w:rPr>
        <w:t>G.M. Plunkett</w:t>
      </w:r>
      <w:r w:rsidRPr="00EC2853">
        <w:rPr>
          <w:sz w:val="18"/>
          <w:szCs w:val="18"/>
        </w:rPr>
        <w:t xml:space="preserve">, and G.A. Peters.  2002.  </w:t>
      </w:r>
      <w:r w:rsidRPr="00EC2853">
        <w:rPr>
          <w:color w:val="000000"/>
          <w:sz w:val="18"/>
          <w:szCs w:val="18"/>
        </w:rPr>
        <w:t xml:space="preserve">Systematics of the genus </w:t>
      </w:r>
      <w:proofErr w:type="spellStart"/>
      <w:r w:rsidRPr="00EC2853">
        <w:rPr>
          <w:i/>
          <w:color w:val="000000"/>
          <w:sz w:val="18"/>
          <w:szCs w:val="18"/>
        </w:rPr>
        <w:t>Azolla</w:t>
      </w:r>
      <w:proofErr w:type="spellEnd"/>
      <w:r w:rsidRPr="00EC2853">
        <w:rPr>
          <w:color w:val="000000"/>
          <w:sz w:val="18"/>
          <w:szCs w:val="18"/>
        </w:rPr>
        <w:t xml:space="preserve"> (</w:t>
      </w:r>
      <w:proofErr w:type="spellStart"/>
      <w:r w:rsidRPr="00EC2853">
        <w:rPr>
          <w:color w:val="000000"/>
          <w:sz w:val="18"/>
          <w:szCs w:val="18"/>
        </w:rPr>
        <w:t>Azollaceae</w:t>
      </w:r>
      <w:proofErr w:type="spellEnd"/>
      <w:r w:rsidRPr="00EC2853">
        <w:rPr>
          <w:color w:val="000000"/>
          <w:sz w:val="18"/>
          <w:szCs w:val="18"/>
        </w:rPr>
        <w:t xml:space="preserve">).  </w:t>
      </w:r>
      <w:r w:rsidRPr="00EC2853">
        <w:rPr>
          <w:sz w:val="18"/>
          <w:szCs w:val="18"/>
        </w:rPr>
        <w:t>National Meetings of the Botanical Society of America &amp; the American Society of Plant Taxonomists, Madison, WI.</w:t>
      </w:r>
    </w:p>
    <w:p w14:paraId="25A68C24"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P.P. Lowry II, and J.M. </w:t>
      </w:r>
      <w:proofErr w:type="spellStart"/>
      <w:r w:rsidRPr="00EC2853">
        <w:rPr>
          <w:sz w:val="18"/>
          <w:szCs w:val="18"/>
        </w:rPr>
        <w:t>Eibl</w:t>
      </w:r>
      <w:proofErr w:type="spellEnd"/>
      <w:r w:rsidRPr="00EC2853">
        <w:rPr>
          <w:sz w:val="18"/>
          <w:szCs w:val="18"/>
        </w:rPr>
        <w:t xml:space="preserve">.  2001.  Evolution and Speciation in New Caledonian </w:t>
      </w:r>
      <w:proofErr w:type="spellStart"/>
      <w:r w:rsidRPr="00EC2853">
        <w:rPr>
          <w:sz w:val="18"/>
          <w:szCs w:val="18"/>
        </w:rPr>
        <w:t>Araliaceae</w:t>
      </w:r>
      <w:proofErr w:type="spellEnd"/>
      <w:r w:rsidRPr="00EC2853">
        <w:rPr>
          <w:sz w:val="18"/>
          <w:szCs w:val="18"/>
        </w:rPr>
        <w:t>.  National Meetings of the Botanical Society of America &amp; the American Society of Plant Taxonomists, Albuquerque, N.M.</w:t>
      </w:r>
    </w:p>
    <w:p w14:paraId="015AFDB3" w14:textId="77777777" w:rsidR="00C41289" w:rsidRPr="00EC2853" w:rsidRDefault="00C41289" w:rsidP="00C41289">
      <w:pPr>
        <w:ind w:left="540" w:hanging="270"/>
        <w:rPr>
          <w:sz w:val="18"/>
          <w:szCs w:val="18"/>
        </w:rPr>
      </w:pPr>
      <w:r w:rsidRPr="00EC2853">
        <w:rPr>
          <w:sz w:val="18"/>
          <w:szCs w:val="18"/>
        </w:rPr>
        <w:t xml:space="preserve">Vu, N.V., </w:t>
      </w:r>
      <w:r w:rsidRPr="00EC2853">
        <w:rPr>
          <w:b/>
          <w:sz w:val="18"/>
          <w:szCs w:val="18"/>
        </w:rPr>
        <w:t>G.M. Plunkett</w:t>
      </w:r>
      <w:r w:rsidRPr="00EC2853">
        <w:rPr>
          <w:sz w:val="18"/>
          <w:szCs w:val="18"/>
        </w:rPr>
        <w:t xml:space="preserve">, and P.P. Lowry II.  2001.  Phylogenetic study of Madagascan </w:t>
      </w:r>
      <w:proofErr w:type="spellStart"/>
      <w:r w:rsidRPr="00EC2853">
        <w:rPr>
          <w:i/>
          <w:sz w:val="18"/>
          <w:szCs w:val="18"/>
        </w:rPr>
        <w:t>Polyscias</w:t>
      </w:r>
      <w:proofErr w:type="spellEnd"/>
      <w:r w:rsidRPr="00EC2853">
        <w:rPr>
          <w:sz w:val="18"/>
          <w:szCs w:val="18"/>
        </w:rPr>
        <w:t xml:space="preserve"> and close relatives in the Ginseng family (</w:t>
      </w:r>
      <w:proofErr w:type="spellStart"/>
      <w:r w:rsidRPr="00EC2853">
        <w:rPr>
          <w:sz w:val="18"/>
          <w:szCs w:val="18"/>
        </w:rPr>
        <w:t>Araliaceae</w:t>
      </w:r>
      <w:proofErr w:type="spellEnd"/>
      <w:r w:rsidRPr="00EC2853">
        <w:rPr>
          <w:sz w:val="18"/>
          <w:szCs w:val="18"/>
        </w:rPr>
        <w:t>).  National Meetings of the Botanical Society of America &amp; the American Society of Plant Taxonomists, Albuquerque, N.M.</w:t>
      </w:r>
    </w:p>
    <w:p w14:paraId="1AC36D7C" w14:textId="77777777" w:rsidR="00C41289" w:rsidRPr="00EC2853" w:rsidRDefault="00C41289" w:rsidP="00C41289">
      <w:pPr>
        <w:ind w:left="540" w:hanging="270"/>
        <w:rPr>
          <w:sz w:val="18"/>
          <w:szCs w:val="18"/>
        </w:rPr>
      </w:pPr>
      <w:r w:rsidRPr="00EC2853">
        <w:rPr>
          <w:sz w:val="18"/>
          <w:szCs w:val="18"/>
        </w:rPr>
        <w:t xml:space="preserve">Vu, N.V., </w:t>
      </w:r>
      <w:r w:rsidRPr="00EC2853">
        <w:rPr>
          <w:b/>
          <w:sz w:val="18"/>
          <w:szCs w:val="18"/>
        </w:rPr>
        <w:t>G.M. Plunkett</w:t>
      </w:r>
      <w:r w:rsidRPr="00EC2853">
        <w:rPr>
          <w:sz w:val="18"/>
          <w:szCs w:val="18"/>
        </w:rPr>
        <w:t xml:space="preserve">, and P.P. Lowry II.  2001.  Molecular data are consistent with geographic distribution but not with morphological treatment of Malagasy </w:t>
      </w:r>
      <w:proofErr w:type="spellStart"/>
      <w:r w:rsidRPr="00EC2853">
        <w:rPr>
          <w:i/>
          <w:sz w:val="18"/>
          <w:szCs w:val="18"/>
        </w:rPr>
        <w:t>Polyscias</w:t>
      </w:r>
      <w:proofErr w:type="spellEnd"/>
      <w:r w:rsidRPr="00EC2853">
        <w:rPr>
          <w:sz w:val="18"/>
          <w:szCs w:val="18"/>
        </w:rPr>
        <w:t xml:space="preserve"> and related genera (</w:t>
      </w:r>
      <w:proofErr w:type="spellStart"/>
      <w:r w:rsidRPr="00EC2853">
        <w:rPr>
          <w:sz w:val="18"/>
          <w:szCs w:val="18"/>
        </w:rPr>
        <w:t>Araliaceae</w:t>
      </w:r>
      <w:proofErr w:type="spellEnd"/>
      <w:r w:rsidRPr="00EC2853">
        <w:rPr>
          <w:sz w:val="18"/>
          <w:szCs w:val="18"/>
        </w:rPr>
        <w:t>, ginseng).  National meetings of the American Institute of Biological Sciences, Washington, DC.</w:t>
      </w:r>
    </w:p>
    <w:p w14:paraId="564BDD07"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P.P. Lowry, J.M. </w:t>
      </w:r>
      <w:proofErr w:type="spellStart"/>
      <w:r w:rsidRPr="00EC2853">
        <w:rPr>
          <w:sz w:val="18"/>
          <w:szCs w:val="18"/>
        </w:rPr>
        <w:t>Eibl</w:t>
      </w:r>
      <w:proofErr w:type="spellEnd"/>
      <w:r w:rsidRPr="00EC2853">
        <w:rPr>
          <w:sz w:val="18"/>
          <w:szCs w:val="18"/>
        </w:rPr>
        <w:t xml:space="preserve">, and N.V. Vu.  2000.  The phylogenetic status of </w:t>
      </w:r>
      <w:r w:rsidRPr="00EC2853">
        <w:rPr>
          <w:i/>
          <w:sz w:val="18"/>
          <w:szCs w:val="18"/>
        </w:rPr>
        <w:t>Schefflera</w:t>
      </w:r>
      <w:r w:rsidRPr="00EC2853">
        <w:rPr>
          <w:sz w:val="18"/>
          <w:szCs w:val="18"/>
        </w:rPr>
        <w:t xml:space="preserve"> and </w:t>
      </w:r>
      <w:proofErr w:type="spellStart"/>
      <w:r w:rsidRPr="00EC2853">
        <w:rPr>
          <w:i/>
          <w:sz w:val="18"/>
          <w:szCs w:val="18"/>
        </w:rPr>
        <w:t>Polyscias</w:t>
      </w:r>
      <w:proofErr w:type="spellEnd"/>
      <w:r w:rsidRPr="00EC2853">
        <w:rPr>
          <w:i/>
          <w:sz w:val="18"/>
          <w:szCs w:val="18"/>
        </w:rPr>
        <w:t>:</w:t>
      </w:r>
      <w:r w:rsidRPr="00EC2853">
        <w:rPr>
          <w:sz w:val="18"/>
          <w:szCs w:val="18"/>
        </w:rPr>
        <w:t xml:space="preserve">  the non-monophyly of the two largest genera in </w:t>
      </w:r>
      <w:proofErr w:type="spellStart"/>
      <w:r w:rsidRPr="00EC2853">
        <w:rPr>
          <w:sz w:val="18"/>
          <w:szCs w:val="18"/>
        </w:rPr>
        <w:t>Araliaceae</w:t>
      </w:r>
      <w:proofErr w:type="spellEnd"/>
      <w:r w:rsidRPr="00EC2853">
        <w:rPr>
          <w:sz w:val="18"/>
          <w:szCs w:val="18"/>
        </w:rPr>
        <w:t xml:space="preserve">.  </w:t>
      </w:r>
      <w:r w:rsidRPr="00EC2853">
        <w:rPr>
          <w:i/>
          <w:sz w:val="18"/>
          <w:szCs w:val="18"/>
        </w:rPr>
        <w:t>Amer. J. Bot.</w:t>
      </w:r>
      <w:r w:rsidRPr="00EC2853">
        <w:rPr>
          <w:sz w:val="18"/>
          <w:szCs w:val="18"/>
        </w:rPr>
        <w:t xml:space="preserve"> 87 (6).  Botanical Society of America/American Society of Plant Taxonomists meetings (August 2000), Portland, Oregon.</w:t>
      </w:r>
    </w:p>
    <w:p w14:paraId="376B369D"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A.A. </w:t>
      </w:r>
      <w:proofErr w:type="spellStart"/>
      <w:r w:rsidRPr="00EC2853">
        <w:rPr>
          <w:sz w:val="18"/>
          <w:szCs w:val="18"/>
        </w:rPr>
        <w:t>Oskolski</w:t>
      </w:r>
      <w:proofErr w:type="spellEnd"/>
      <w:r w:rsidRPr="00EC2853">
        <w:rPr>
          <w:sz w:val="18"/>
          <w:szCs w:val="18"/>
        </w:rPr>
        <w:t xml:space="preserve"> (presenter), and P.P. Lowry.  2000.  Relationships of </w:t>
      </w:r>
      <w:proofErr w:type="spellStart"/>
      <w:r w:rsidRPr="00EC2853">
        <w:rPr>
          <w:i/>
          <w:sz w:val="18"/>
          <w:szCs w:val="18"/>
        </w:rPr>
        <w:t>Polyscias</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Insights from Molecular and Comparative Wood-Anatomical Data.  Symposium on Plant Systematics and Evolution, Moscow, Russia.</w:t>
      </w:r>
    </w:p>
    <w:p w14:paraId="271AF7C2" w14:textId="77777777" w:rsidR="00C41289" w:rsidRPr="00EC2853" w:rsidRDefault="00C41289" w:rsidP="00C41289">
      <w:pPr>
        <w:ind w:left="540" w:hanging="270"/>
        <w:rPr>
          <w:caps/>
          <w:sz w:val="18"/>
          <w:szCs w:val="18"/>
        </w:rPr>
      </w:pPr>
      <w:r w:rsidRPr="00EC2853">
        <w:rPr>
          <w:b/>
          <w:sz w:val="18"/>
          <w:szCs w:val="18"/>
        </w:rPr>
        <w:t>Plunkett, G.M.</w:t>
      </w:r>
      <w:r w:rsidRPr="00EC2853">
        <w:rPr>
          <w:sz w:val="18"/>
          <w:szCs w:val="18"/>
        </w:rPr>
        <w:t xml:space="preserve">  1999.  The relationship of the order </w:t>
      </w:r>
      <w:proofErr w:type="spellStart"/>
      <w:r w:rsidRPr="00EC2853">
        <w:rPr>
          <w:sz w:val="18"/>
          <w:szCs w:val="18"/>
        </w:rPr>
        <w:t>Apiales</w:t>
      </w:r>
      <w:proofErr w:type="spellEnd"/>
      <w:r w:rsidRPr="00EC2853">
        <w:rPr>
          <w:sz w:val="18"/>
          <w:szCs w:val="18"/>
        </w:rPr>
        <w:t xml:space="preserve"> to subclass </w:t>
      </w:r>
      <w:proofErr w:type="spellStart"/>
      <w:r w:rsidRPr="00EC2853">
        <w:rPr>
          <w:sz w:val="18"/>
          <w:szCs w:val="18"/>
        </w:rPr>
        <w:t>Asteridae</w:t>
      </w:r>
      <w:proofErr w:type="spellEnd"/>
      <w:r w:rsidRPr="00EC2853">
        <w:rPr>
          <w:sz w:val="18"/>
          <w:szCs w:val="18"/>
        </w:rPr>
        <w:t>:  a re-evaluation of morphological characters based on insights from molecular data.  XVI International Botanical Congress, St. Louis, MO.</w:t>
      </w:r>
    </w:p>
    <w:p w14:paraId="509F9555" w14:textId="77777777" w:rsidR="00C41289" w:rsidRPr="00EC2853" w:rsidRDefault="00C41289" w:rsidP="00C41289">
      <w:pPr>
        <w:ind w:left="540" w:hanging="270"/>
        <w:rPr>
          <w:caps/>
          <w:sz w:val="18"/>
          <w:szCs w:val="18"/>
        </w:rPr>
      </w:pPr>
      <w:r w:rsidRPr="00EC2853">
        <w:rPr>
          <w:sz w:val="18"/>
          <w:szCs w:val="18"/>
        </w:rPr>
        <w:t xml:space="preserve">Downie, S.R., </w:t>
      </w:r>
      <w:r w:rsidRPr="00EC2853">
        <w:rPr>
          <w:b/>
          <w:sz w:val="18"/>
          <w:szCs w:val="18"/>
        </w:rPr>
        <w:t>G.M. Plunkett</w:t>
      </w:r>
      <w:r w:rsidRPr="00EC2853">
        <w:rPr>
          <w:sz w:val="18"/>
          <w:szCs w:val="18"/>
        </w:rPr>
        <w:t xml:space="preserve">, M.F. Watson, D.S. Katz-Downie, K. </w:t>
      </w:r>
      <w:proofErr w:type="spellStart"/>
      <w:r w:rsidRPr="00EC2853">
        <w:rPr>
          <w:sz w:val="18"/>
          <w:szCs w:val="18"/>
        </w:rPr>
        <w:t>Spalik</w:t>
      </w:r>
      <w:proofErr w:type="spellEnd"/>
      <w:r w:rsidRPr="00EC2853">
        <w:rPr>
          <w:sz w:val="18"/>
          <w:szCs w:val="18"/>
        </w:rPr>
        <w:t xml:space="preserve">, and B. Lee.  1999.  Major clade delimitation within </w:t>
      </w:r>
      <w:proofErr w:type="spellStart"/>
      <w:r w:rsidRPr="00EC2853">
        <w:rPr>
          <w:sz w:val="18"/>
          <w:szCs w:val="18"/>
        </w:rPr>
        <w:t>Apiaceae</w:t>
      </w:r>
      <w:proofErr w:type="spellEnd"/>
      <w:r w:rsidRPr="00EC2853">
        <w:rPr>
          <w:sz w:val="18"/>
          <w:szCs w:val="18"/>
        </w:rPr>
        <w:t xml:space="preserve"> subfamily </w:t>
      </w:r>
      <w:proofErr w:type="spellStart"/>
      <w:r w:rsidRPr="00EC2853">
        <w:rPr>
          <w:sz w:val="18"/>
          <w:szCs w:val="18"/>
        </w:rPr>
        <w:t>Apioideae</w:t>
      </w:r>
      <w:proofErr w:type="spellEnd"/>
      <w:r w:rsidRPr="00EC2853">
        <w:rPr>
          <w:sz w:val="18"/>
          <w:szCs w:val="18"/>
        </w:rPr>
        <w:t>.  XVI International Botanical Congress, St. Louis, MO.</w:t>
      </w:r>
    </w:p>
    <w:p w14:paraId="1530BF24" w14:textId="77777777" w:rsidR="00C41289" w:rsidRPr="00EC2853" w:rsidRDefault="00C41289" w:rsidP="00C41289">
      <w:pPr>
        <w:ind w:left="540" w:hanging="270"/>
        <w:rPr>
          <w:sz w:val="18"/>
          <w:szCs w:val="18"/>
        </w:rPr>
      </w:pPr>
      <w:r w:rsidRPr="00EC2853">
        <w:rPr>
          <w:sz w:val="18"/>
          <w:szCs w:val="18"/>
        </w:rPr>
        <w:t xml:space="preserve">P.P. Lowry, </w:t>
      </w:r>
      <w:r w:rsidRPr="00EC2853">
        <w:rPr>
          <w:b/>
          <w:sz w:val="18"/>
          <w:szCs w:val="18"/>
        </w:rPr>
        <w:t>G.M. Plunkett</w:t>
      </w:r>
      <w:r w:rsidRPr="00EC2853">
        <w:rPr>
          <w:sz w:val="18"/>
          <w:szCs w:val="18"/>
        </w:rPr>
        <w:t>,</w:t>
      </w:r>
      <w:r w:rsidRPr="00EC2853">
        <w:rPr>
          <w:sz w:val="18"/>
          <w:szCs w:val="18"/>
          <w:vertAlign w:val="superscript"/>
        </w:rPr>
        <w:t xml:space="preserve"> </w:t>
      </w:r>
      <w:r w:rsidRPr="00EC2853">
        <w:rPr>
          <w:sz w:val="18"/>
          <w:szCs w:val="18"/>
        </w:rPr>
        <w:t xml:space="preserve">and A.A. </w:t>
      </w:r>
      <w:proofErr w:type="spellStart"/>
      <w:r w:rsidRPr="00EC2853">
        <w:rPr>
          <w:sz w:val="18"/>
          <w:szCs w:val="18"/>
        </w:rPr>
        <w:t>Oskolski</w:t>
      </w:r>
      <w:proofErr w:type="spellEnd"/>
      <w:r w:rsidRPr="00EC2853">
        <w:rPr>
          <w:sz w:val="18"/>
          <w:szCs w:val="18"/>
        </w:rPr>
        <w:t xml:space="preserve">.  1999.  Evolution of early lineages in </w:t>
      </w:r>
      <w:proofErr w:type="spellStart"/>
      <w:r w:rsidRPr="00EC2853">
        <w:rPr>
          <w:sz w:val="18"/>
          <w:szCs w:val="18"/>
        </w:rPr>
        <w:t>Araliales</w:t>
      </w:r>
      <w:proofErr w:type="spellEnd"/>
      <w:r w:rsidRPr="00EC2853">
        <w:rPr>
          <w:sz w:val="18"/>
          <w:szCs w:val="18"/>
        </w:rPr>
        <w:t>: insights from morphology, wood anatomy and molecular data.  XVI International Botanical Congress, St. Louis, MO.</w:t>
      </w:r>
    </w:p>
    <w:p w14:paraId="0A2172B7" w14:textId="77777777" w:rsidR="00C41289" w:rsidRPr="00EC2853" w:rsidRDefault="00C41289" w:rsidP="00C41289">
      <w:pPr>
        <w:ind w:left="540" w:hanging="270"/>
        <w:rPr>
          <w:sz w:val="18"/>
          <w:szCs w:val="18"/>
        </w:rPr>
      </w:pPr>
      <w:proofErr w:type="spellStart"/>
      <w:r w:rsidRPr="00EC2853">
        <w:rPr>
          <w:sz w:val="18"/>
          <w:szCs w:val="18"/>
        </w:rPr>
        <w:t>Schlessman</w:t>
      </w:r>
      <w:proofErr w:type="spellEnd"/>
      <w:r w:rsidRPr="00EC2853">
        <w:rPr>
          <w:sz w:val="18"/>
          <w:szCs w:val="18"/>
        </w:rPr>
        <w:t xml:space="preserve">, M.A., </w:t>
      </w:r>
      <w:r w:rsidRPr="00EC2853">
        <w:rPr>
          <w:b/>
          <w:sz w:val="18"/>
          <w:szCs w:val="18"/>
        </w:rPr>
        <w:t>G.M. Plunkett</w:t>
      </w:r>
      <w:r w:rsidRPr="00EC2853">
        <w:rPr>
          <w:sz w:val="18"/>
          <w:szCs w:val="18"/>
        </w:rPr>
        <w:t xml:space="preserve">, P.P. Lowry, and D.G. Lloyd.  1999.  Sexual systems of New Caledonian </w:t>
      </w:r>
      <w:proofErr w:type="spellStart"/>
      <w:r w:rsidRPr="00EC2853">
        <w:rPr>
          <w:sz w:val="18"/>
          <w:szCs w:val="18"/>
        </w:rPr>
        <w:t>Araliaceae</w:t>
      </w:r>
      <w:proofErr w:type="spellEnd"/>
      <w:r w:rsidRPr="00EC2853">
        <w:rPr>
          <w:sz w:val="18"/>
          <w:szCs w:val="18"/>
        </w:rPr>
        <w:t xml:space="preserve">:  A preliminary phylogenetic reappraisal.  XVI International Botanical Congress, St. Louis, MO. </w:t>
      </w:r>
    </w:p>
    <w:p w14:paraId="403A9785" w14:textId="77777777" w:rsidR="00C41289" w:rsidRPr="00EC2853" w:rsidRDefault="00C41289" w:rsidP="00C41289">
      <w:pPr>
        <w:ind w:left="540" w:hanging="270"/>
        <w:rPr>
          <w:b/>
          <w:sz w:val="18"/>
          <w:szCs w:val="18"/>
        </w:rPr>
      </w:pPr>
      <w:r w:rsidRPr="00EC2853">
        <w:rPr>
          <w:b/>
          <w:sz w:val="18"/>
          <w:szCs w:val="18"/>
        </w:rPr>
        <w:t>Plunkett, G.M.</w:t>
      </w:r>
      <w:r w:rsidRPr="00EC2853">
        <w:rPr>
          <w:sz w:val="18"/>
          <w:szCs w:val="18"/>
        </w:rPr>
        <w:t xml:space="preserve">  1998.  Endemic </w:t>
      </w:r>
      <w:proofErr w:type="spellStart"/>
      <w:r w:rsidRPr="00EC2853">
        <w:rPr>
          <w:sz w:val="18"/>
          <w:szCs w:val="18"/>
        </w:rPr>
        <w:t>araliad</w:t>
      </w:r>
      <w:proofErr w:type="spellEnd"/>
      <w:r w:rsidRPr="00EC2853">
        <w:rPr>
          <w:sz w:val="18"/>
          <w:szCs w:val="18"/>
        </w:rPr>
        <w:t xml:space="preserve"> genera from New Caledonia and their implications for phylogeny and taxonomy in </w:t>
      </w:r>
      <w:proofErr w:type="spellStart"/>
      <w:r w:rsidRPr="00EC2853">
        <w:rPr>
          <w:sz w:val="18"/>
          <w:szCs w:val="18"/>
        </w:rPr>
        <w:t>Araliales</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xml:space="preserve"> and </w:t>
      </w:r>
      <w:proofErr w:type="spellStart"/>
      <w:r w:rsidRPr="00EC2853">
        <w:rPr>
          <w:sz w:val="18"/>
          <w:szCs w:val="18"/>
        </w:rPr>
        <w:t>Araliaceae</w:t>
      </w:r>
      <w:proofErr w:type="spellEnd"/>
      <w:r w:rsidRPr="00EC2853">
        <w:rPr>
          <w:sz w:val="18"/>
          <w:szCs w:val="18"/>
        </w:rPr>
        <w:t>).</w:t>
      </w:r>
      <w:r w:rsidRPr="00EC2853">
        <w:rPr>
          <w:i/>
          <w:sz w:val="18"/>
          <w:szCs w:val="18"/>
        </w:rPr>
        <w:t xml:space="preserve">  Amer. J. Bot.</w:t>
      </w:r>
      <w:r w:rsidRPr="00EC2853">
        <w:rPr>
          <w:sz w:val="18"/>
          <w:szCs w:val="18"/>
        </w:rPr>
        <w:t xml:space="preserve"> 85 (6): 151.  AIBS/Botanical Society Meetings (1998), Baltimore, Maryland.</w:t>
      </w:r>
    </w:p>
    <w:p w14:paraId="22D39645"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and S. R. Downie.  1997.  Phylogeny of </w:t>
      </w:r>
      <w:proofErr w:type="spellStart"/>
      <w:r w:rsidRPr="00EC2853">
        <w:rPr>
          <w:sz w:val="18"/>
          <w:szCs w:val="18"/>
        </w:rPr>
        <w:t>Apioideae</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a comparison of chloroplast restriction site data to DNA sequence data.  Evolution Meetings, Boulder.</w:t>
      </w:r>
    </w:p>
    <w:p w14:paraId="2A389D73"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and D.E. Soltis.  1996.  Evolutionary and geographic patterns in the family pair </w:t>
      </w:r>
      <w:proofErr w:type="spellStart"/>
      <w:r w:rsidRPr="00EC2853">
        <w:rPr>
          <w:sz w:val="18"/>
          <w:szCs w:val="18"/>
        </w:rPr>
        <w:t>Apiaceae-Araliaceae</w:t>
      </w:r>
      <w:proofErr w:type="spellEnd"/>
      <w:r w:rsidRPr="00EC2853">
        <w:rPr>
          <w:sz w:val="18"/>
          <w:szCs w:val="18"/>
        </w:rPr>
        <w:t xml:space="preserve"> based on </w:t>
      </w:r>
      <w:proofErr w:type="spellStart"/>
      <w:r w:rsidRPr="00EC2853">
        <w:rPr>
          <w:i/>
          <w:sz w:val="18"/>
          <w:szCs w:val="18"/>
        </w:rPr>
        <w:t>mat</w:t>
      </w:r>
      <w:r w:rsidRPr="00EC2853">
        <w:rPr>
          <w:sz w:val="18"/>
          <w:szCs w:val="18"/>
        </w:rPr>
        <w:t>K</w:t>
      </w:r>
      <w:proofErr w:type="spellEnd"/>
      <w:r w:rsidRPr="00EC2853">
        <w:rPr>
          <w:sz w:val="18"/>
          <w:szCs w:val="18"/>
        </w:rPr>
        <w:t xml:space="preserve"> and </w:t>
      </w:r>
      <w:proofErr w:type="spellStart"/>
      <w:r w:rsidRPr="00EC2853">
        <w:rPr>
          <w:i/>
          <w:sz w:val="18"/>
          <w:szCs w:val="18"/>
        </w:rPr>
        <w:t>rbc</w:t>
      </w:r>
      <w:r w:rsidRPr="00EC2853">
        <w:rPr>
          <w:sz w:val="18"/>
          <w:szCs w:val="18"/>
        </w:rPr>
        <w:t>L</w:t>
      </w:r>
      <w:proofErr w:type="spellEnd"/>
      <w:r w:rsidRPr="00EC2853">
        <w:rPr>
          <w:sz w:val="18"/>
          <w:szCs w:val="18"/>
        </w:rPr>
        <w:t xml:space="preserve"> sequence data.  </w:t>
      </w:r>
      <w:r w:rsidRPr="00EC2853">
        <w:rPr>
          <w:i/>
          <w:sz w:val="18"/>
          <w:szCs w:val="18"/>
        </w:rPr>
        <w:t>American Journal of Botany</w:t>
      </w:r>
      <w:r w:rsidRPr="00EC2853">
        <w:rPr>
          <w:sz w:val="18"/>
          <w:szCs w:val="18"/>
        </w:rPr>
        <w:t xml:space="preserve"> 83 (6): 186.  AIBS Meetings/Botanical Society, Seattle.</w:t>
      </w:r>
    </w:p>
    <w:p w14:paraId="58FD0A16" w14:textId="77777777" w:rsidR="00C41289" w:rsidRPr="00EC2853" w:rsidRDefault="00C41289" w:rsidP="00C41289">
      <w:pPr>
        <w:ind w:left="540" w:hanging="270"/>
        <w:rPr>
          <w:sz w:val="18"/>
          <w:szCs w:val="18"/>
        </w:rPr>
      </w:pPr>
      <w:r w:rsidRPr="00EC2853">
        <w:rPr>
          <w:sz w:val="18"/>
          <w:szCs w:val="18"/>
        </w:rPr>
        <w:t xml:space="preserve">Downie, S. R., </w:t>
      </w:r>
      <w:r w:rsidRPr="00EC2853">
        <w:rPr>
          <w:b/>
          <w:sz w:val="18"/>
          <w:szCs w:val="18"/>
        </w:rPr>
        <w:t>G.M. Plunkett</w:t>
      </w:r>
      <w:r w:rsidRPr="00EC2853">
        <w:rPr>
          <w:sz w:val="18"/>
          <w:szCs w:val="18"/>
        </w:rPr>
        <w:t xml:space="preserve">, S. </w:t>
      </w:r>
      <w:proofErr w:type="spellStart"/>
      <w:r w:rsidRPr="00EC2853">
        <w:rPr>
          <w:sz w:val="18"/>
          <w:szCs w:val="18"/>
        </w:rPr>
        <w:t>Ramanath</w:t>
      </w:r>
      <w:proofErr w:type="spellEnd"/>
      <w:r w:rsidRPr="00EC2853">
        <w:rPr>
          <w:sz w:val="18"/>
          <w:szCs w:val="18"/>
        </w:rPr>
        <w:t xml:space="preserve">, D. S. Katz-Downie, D. E. Soltis, and P. S. Soltis.  1996.  Relationships in </w:t>
      </w:r>
      <w:proofErr w:type="spellStart"/>
      <w:r w:rsidRPr="00EC2853">
        <w:rPr>
          <w:sz w:val="18"/>
          <w:szCs w:val="18"/>
        </w:rPr>
        <w:t>Apiaceae</w:t>
      </w:r>
      <w:proofErr w:type="spellEnd"/>
      <w:r w:rsidRPr="00EC2853">
        <w:rPr>
          <w:sz w:val="18"/>
          <w:szCs w:val="18"/>
        </w:rPr>
        <w:t xml:space="preserve"> subfamily </w:t>
      </w:r>
      <w:proofErr w:type="spellStart"/>
      <w:r w:rsidRPr="00EC2853">
        <w:rPr>
          <w:sz w:val="18"/>
          <w:szCs w:val="18"/>
        </w:rPr>
        <w:t>Apioideae</w:t>
      </w:r>
      <w:proofErr w:type="spellEnd"/>
      <w:r w:rsidRPr="00EC2853">
        <w:rPr>
          <w:sz w:val="18"/>
          <w:szCs w:val="18"/>
        </w:rPr>
        <w:t xml:space="preserve"> as inferred by phylogenetic analyses of chloroplast and nuclear DNA sequences.  </w:t>
      </w:r>
      <w:r w:rsidRPr="00EC2853">
        <w:rPr>
          <w:i/>
          <w:sz w:val="18"/>
          <w:szCs w:val="18"/>
        </w:rPr>
        <w:t>American Journal of Botany</w:t>
      </w:r>
      <w:r w:rsidRPr="00EC2853">
        <w:rPr>
          <w:sz w:val="18"/>
          <w:szCs w:val="18"/>
        </w:rPr>
        <w:t xml:space="preserve"> 83 (6): 153.  AIBS/Botanical Society Meetings, Seattle.</w:t>
      </w:r>
    </w:p>
    <w:p w14:paraId="7E78C881"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P.S. Soltis, D.E. Soltis, and D.R. Morgan.  1995.  Phylogeny, geography, and radiation of Proteaceae.  Molecular Evolution and Adaptive Radiation Symposium, Evolution/Systematic Biology Meetings, Montreal.</w:t>
      </w:r>
    </w:p>
    <w:p w14:paraId="7AB0E6E2"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D.E. Soltis, P.S. Soltis, and R. Brooks.  1993.  Phylogenetic relationships between </w:t>
      </w:r>
      <w:proofErr w:type="spellStart"/>
      <w:r w:rsidRPr="00EC2853">
        <w:rPr>
          <w:sz w:val="18"/>
          <w:szCs w:val="18"/>
        </w:rPr>
        <w:t>Juncaceae</w:t>
      </w:r>
      <w:proofErr w:type="spellEnd"/>
      <w:r w:rsidRPr="00EC2853">
        <w:rPr>
          <w:sz w:val="18"/>
          <w:szCs w:val="18"/>
        </w:rPr>
        <w:t xml:space="preserve"> and </w:t>
      </w:r>
      <w:proofErr w:type="spellStart"/>
      <w:r w:rsidRPr="00EC2853">
        <w:rPr>
          <w:sz w:val="18"/>
          <w:szCs w:val="18"/>
        </w:rPr>
        <w:t>Cyperaceae</w:t>
      </w:r>
      <w:proofErr w:type="spellEnd"/>
      <w:r w:rsidRPr="00EC2853">
        <w:rPr>
          <w:sz w:val="18"/>
          <w:szCs w:val="18"/>
        </w:rPr>
        <w:t xml:space="preserve"> based on </w:t>
      </w:r>
      <w:proofErr w:type="spellStart"/>
      <w:r w:rsidRPr="00EC2853">
        <w:rPr>
          <w:i/>
          <w:sz w:val="18"/>
          <w:szCs w:val="18"/>
        </w:rPr>
        <w:t>rbc</w:t>
      </w:r>
      <w:r w:rsidRPr="00EC2853">
        <w:rPr>
          <w:sz w:val="18"/>
          <w:szCs w:val="18"/>
        </w:rPr>
        <w:t>L</w:t>
      </w:r>
      <w:proofErr w:type="spellEnd"/>
      <w:r w:rsidRPr="00EC2853">
        <w:rPr>
          <w:sz w:val="18"/>
          <w:szCs w:val="18"/>
        </w:rPr>
        <w:t xml:space="preserve"> sequence data</w:t>
      </w:r>
      <w:r w:rsidRPr="00EC2853">
        <w:rPr>
          <w:i/>
          <w:sz w:val="18"/>
          <w:szCs w:val="18"/>
        </w:rPr>
        <w:t>.  American Journal of Botany</w:t>
      </w:r>
      <w:r w:rsidRPr="00EC2853">
        <w:rPr>
          <w:sz w:val="18"/>
          <w:szCs w:val="18"/>
        </w:rPr>
        <w:t xml:space="preserve"> 80(6): 170. AIBS/Botanical Society Meetings, Ames. </w:t>
      </w:r>
    </w:p>
    <w:p w14:paraId="6F966D33"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D.E. Soltis, P.S. Soltis.  1994.  Phylogenetic relationships within and between </w:t>
      </w:r>
      <w:proofErr w:type="spellStart"/>
      <w:r w:rsidRPr="00EC2853">
        <w:rPr>
          <w:sz w:val="18"/>
          <w:szCs w:val="18"/>
        </w:rPr>
        <w:t>Araliaceae</w:t>
      </w:r>
      <w:proofErr w:type="spellEnd"/>
      <w:r w:rsidRPr="00EC2853">
        <w:rPr>
          <w:sz w:val="18"/>
          <w:szCs w:val="18"/>
        </w:rPr>
        <w:t xml:space="preserve"> and </w:t>
      </w:r>
      <w:proofErr w:type="spellStart"/>
      <w:r w:rsidRPr="00EC2853">
        <w:rPr>
          <w:sz w:val="18"/>
          <w:szCs w:val="18"/>
        </w:rPr>
        <w:t>Apiaceae</w:t>
      </w:r>
      <w:proofErr w:type="spellEnd"/>
      <w:r w:rsidRPr="00EC2853">
        <w:rPr>
          <w:sz w:val="18"/>
          <w:szCs w:val="18"/>
        </w:rPr>
        <w:t xml:space="preserve"> based on </w:t>
      </w:r>
      <w:proofErr w:type="spellStart"/>
      <w:r w:rsidRPr="00EC2853">
        <w:rPr>
          <w:i/>
          <w:sz w:val="18"/>
          <w:szCs w:val="18"/>
        </w:rPr>
        <w:t>rbc</w:t>
      </w:r>
      <w:r w:rsidRPr="00EC2853">
        <w:rPr>
          <w:sz w:val="18"/>
          <w:szCs w:val="18"/>
        </w:rPr>
        <w:t>L</w:t>
      </w:r>
      <w:proofErr w:type="spellEnd"/>
      <w:r w:rsidRPr="00EC2853">
        <w:rPr>
          <w:sz w:val="18"/>
          <w:szCs w:val="18"/>
        </w:rPr>
        <w:t xml:space="preserve"> and </w:t>
      </w:r>
      <w:proofErr w:type="spellStart"/>
      <w:r w:rsidRPr="00EC2853">
        <w:rPr>
          <w:i/>
          <w:sz w:val="18"/>
          <w:szCs w:val="18"/>
        </w:rPr>
        <w:t>mat</w:t>
      </w:r>
      <w:r w:rsidRPr="00EC2853">
        <w:rPr>
          <w:sz w:val="18"/>
          <w:szCs w:val="18"/>
        </w:rPr>
        <w:t>K</w:t>
      </w:r>
      <w:proofErr w:type="spellEnd"/>
      <w:r w:rsidRPr="00EC2853">
        <w:rPr>
          <w:sz w:val="18"/>
          <w:szCs w:val="18"/>
        </w:rPr>
        <w:t xml:space="preserve"> sequence data. </w:t>
      </w:r>
      <w:r w:rsidRPr="00EC2853">
        <w:rPr>
          <w:i/>
          <w:sz w:val="18"/>
          <w:szCs w:val="18"/>
        </w:rPr>
        <w:t>American Journal of Botany</w:t>
      </w:r>
      <w:r w:rsidRPr="00EC2853">
        <w:rPr>
          <w:sz w:val="18"/>
          <w:szCs w:val="18"/>
        </w:rPr>
        <w:t xml:space="preserve"> 81(6): 180.  AIBS/Botanical Society Meetings, Knoxville. </w:t>
      </w:r>
    </w:p>
    <w:p w14:paraId="78E83C87"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D.E. Soltis, and P.S. Soltis.  1992.  Molecular phylogenetic study of </w:t>
      </w:r>
      <w:proofErr w:type="spellStart"/>
      <w:r w:rsidRPr="00EC2853">
        <w:rPr>
          <w:sz w:val="18"/>
          <w:szCs w:val="18"/>
        </w:rPr>
        <w:t>Apiales</w:t>
      </w:r>
      <w:proofErr w:type="spellEnd"/>
      <w:r w:rsidRPr="00EC2853">
        <w:rPr>
          <w:sz w:val="18"/>
          <w:szCs w:val="18"/>
        </w:rPr>
        <w:t xml:space="preserve"> (</w:t>
      </w:r>
      <w:proofErr w:type="spellStart"/>
      <w:r w:rsidRPr="00EC2853">
        <w:rPr>
          <w:sz w:val="18"/>
          <w:szCs w:val="18"/>
        </w:rPr>
        <w:t>Apiaceae</w:t>
      </w:r>
      <w:proofErr w:type="spellEnd"/>
      <w:r w:rsidRPr="00EC2853">
        <w:rPr>
          <w:sz w:val="18"/>
          <w:szCs w:val="18"/>
        </w:rPr>
        <w:t xml:space="preserve">, </w:t>
      </w:r>
      <w:proofErr w:type="spellStart"/>
      <w:r w:rsidRPr="00EC2853">
        <w:rPr>
          <w:sz w:val="18"/>
          <w:szCs w:val="18"/>
        </w:rPr>
        <w:t>Araliaceae</w:t>
      </w:r>
      <w:proofErr w:type="spellEnd"/>
      <w:r w:rsidRPr="00EC2853">
        <w:rPr>
          <w:sz w:val="18"/>
          <w:szCs w:val="18"/>
        </w:rPr>
        <w:t xml:space="preserve">, and </w:t>
      </w:r>
      <w:proofErr w:type="spellStart"/>
      <w:r w:rsidRPr="00EC2853">
        <w:rPr>
          <w:sz w:val="18"/>
          <w:szCs w:val="18"/>
        </w:rPr>
        <w:t>Pittosporaceae</w:t>
      </w:r>
      <w:proofErr w:type="spellEnd"/>
      <w:r w:rsidRPr="00EC2853">
        <w:rPr>
          <w:sz w:val="18"/>
          <w:szCs w:val="18"/>
        </w:rPr>
        <w:t xml:space="preserve">).  </w:t>
      </w:r>
      <w:r w:rsidRPr="00EC2853">
        <w:rPr>
          <w:i/>
          <w:sz w:val="18"/>
          <w:szCs w:val="18"/>
        </w:rPr>
        <w:t>American Journal of Botany</w:t>
      </w:r>
      <w:r w:rsidRPr="00EC2853">
        <w:rPr>
          <w:sz w:val="18"/>
          <w:szCs w:val="18"/>
        </w:rPr>
        <w:t xml:space="preserve"> 79(6): 158.  AIBS/Botanical Society Meetings, Honolulu. </w:t>
      </w:r>
    </w:p>
    <w:p w14:paraId="006702C1" w14:textId="77777777" w:rsidR="00C41289" w:rsidRPr="00EC2853" w:rsidRDefault="00C41289" w:rsidP="00C41289">
      <w:pPr>
        <w:ind w:left="540" w:hanging="270"/>
        <w:rPr>
          <w:sz w:val="18"/>
          <w:szCs w:val="18"/>
        </w:rPr>
      </w:pPr>
      <w:r w:rsidRPr="00EC2853">
        <w:rPr>
          <w:b/>
          <w:sz w:val="18"/>
          <w:szCs w:val="18"/>
        </w:rPr>
        <w:t>Plunkett, G.M</w:t>
      </w:r>
      <w:r w:rsidRPr="00EC2853">
        <w:rPr>
          <w:sz w:val="18"/>
          <w:szCs w:val="18"/>
        </w:rPr>
        <w:t xml:space="preserve">., S.J. Novak, P.S. Soltis, and D.E. Soltis.  1991.  Molecular evidence of multiple origins in the allotetraploids </w:t>
      </w:r>
      <w:r w:rsidRPr="00EC2853">
        <w:rPr>
          <w:i/>
          <w:sz w:val="18"/>
          <w:szCs w:val="18"/>
        </w:rPr>
        <w:t xml:space="preserve">Tragopogon </w:t>
      </w:r>
      <w:proofErr w:type="spellStart"/>
      <w:r w:rsidRPr="00EC2853">
        <w:rPr>
          <w:i/>
          <w:sz w:val="18"/>
          <w:szCs w:val="18"/>
        </w:rPr>
        <w:t>miscellus</w:t>
      </w:r>
      <w:proofErr w:type="spellEnd"/>
      <w:r w:rsidRPr="00EC2853">
        <w:rPr>
          <w:sz w:val="18"/>
          <w:szCs w:val="18"/>
        </w:rPr>
        <w:t xml:space="preserve"> and </w:t>
      </w:r>
      <w:r w:rsidRPr="00EC2853">
        <w:rPr>
          <w:i/>
          <w:sz w:val="18"/>
          <w:szCs w:val="18"/>
        </w:rPr>
        <w:t xml:space="preserve">T. </w:t>
      </w:r>
      <w:proofErr w:type="spellStart"/>
      <w:r w:rsidRPr="00EC2853">
        <w:rPr>
          <w:i/>
          <w:sz w:val="18"/>
          <w:szCs w:val="18"/>
        </w:rPr>
        <w:t>mirus</w:t>
      </w:r>
      <w:proofErr w:type="spellEnd"/>
      <w:r w:rsidRPr="00EC2853">
        <w:rPr>
          <w:sz w:val="18"/>
          <w:szCs w:val="18"/>
        </w:rPr>
        <w:t xml:space="preserve"> (Asteraceae). </w:t>
      </w:r>
      <w:r w:rsidRPr="00EC2853">
        <w:rPr>
          <w:i/>
          <w:sz w:val="18"/>
          <w:szCs w:val="18"/>
        </w:rPr>
        <w:t>Amer. J. Bot.</w:t>
      </w:r>
      <w:r w:rsidRPr="00EC2853">
        <w:rPr>
          <w:sz w:val="18"/>
          <w:szCs w:val="18"/>
        </w:rPr>
        <w:t xml:space="preserve"> 78(6): 210.  AIBS/Botanical Society Meetings, San Antonio. </w:t>
      </w:r>
    </w:p>
    <w:p w14:paraId="5B8A292B" w14:textId="77777777" w:rsidR="0070075F" w:rsidRPr="00EC2853" w:rsidRDefault="0070075F" w:rsidP="00EF6287">
      <w:pPr>
        <w:outlineLvl w:val="0"/>
        <w:rPr>
          <w:b/>
          <w:smallCaps/>
        </w:rPr>
      </w:pPr>
    </w:p>
    <w:p w14:paraId="5E5A443D" w14:textId="77777777" w:rsidR="00255B24" w:rsidRPr="00EC2853" w:rsidRDefault="00255B24" w:rsidP="00EF6287">
      <w:pPr>
        <w:outlineLvl w:val="0"/>
        <w:rPr>
          <w:b/>
          <w:smallCaps/>
        </w:rPr>
      </w:pPr>
      <w:r w:rsidRPr="00EC2853">
        <w:rPr>
          <w:b/>
          <w:smallCaps/>
        </w:rPr>
        <w:t>Research Grants Awarded:</w:t>
      </w:r>
    </w:p>
    <w:p w14:paraId="47F8CE66" w14:textId="77777777" w:rsidR="00255B24" w:rsidRPr="00EC2853" w:rsidRDefault="00255B24">
      <w:pPr>
        <w:ind w:firstLine="360"/>
        <w:rPr>
          <w:b/>
          <w:sz w:val="16"/>
        </w:rPr>
      </w:pPr>
    </w:p>
    <w:p w14:paraId="44F647AF" w14:textId="37103B42" w:rsidR="005B33E0" w:rsidRDefault="005B33E0" w:rsidP="005E4173">
      <w:pPr>
        <w:autoSpaceDE w:val="0"/>
        <w:autoSpaceDN w:val="0"/>
        <w:adjustRightInd w:val="0"/>
        <w:ind w:left="1620" w:hanging="1260"/>
        <w:rPr>
          <w:sz w:val="22"/>
          <w:szCs w:val="22"/>
        </w:rPr>
      </w:pPr>
      <w:r w:rsidRPr="00CF169E">
        <w:rPr>
          <w:sz w:val="22"/>
          <w:szCs w:val="22"/>
        </w:rPr>
        <w:t>20</w:t>
      </w:r>
      <w:r>
        <w:rPr>
          <w:sz w:val="22"/>
          <w:szCs w:val="22"/>
        </w:rPr>
        <w:t>23</w:t>
      </w:r>
      <w:r w:rsidRPr="00CF169E">
        <w:rPr>
          <w:sz w:val="22"/>
          <w:szCs w:val="22"/>
        </w:rPr>
        <w:t>–202</w:t>
      </w:r>
      <w:r w:rsidR="00152AB0">
        <w:rPr>
          <w:sz w:val="22"/>
          <w:szCs w:val="22"/>
        </w:rPr>
        <w:t>6</w:t>
      </w:r>
      <w:r w:rsidRPr="00CF169E">
        <w:rPr>
          <w:sz w:val="22"/>
          <w:szCs w:val="22"/>
        </w:rPr>
        <w:t>:</w:t>
      </w:r>
      <w:r>
        <w:rPr>
          <w:sz w:val="22"/>
          <w:szCs w:val="22"/>
        </w:rPr>
        <w:tab/>
      </w:r>
      <w:r w:rsidRPr="005B33E0">
        <w:rPr>
          <w:b/>
          <w:bCs/>
          <w:i/>
          <w:iCs/>
          <w:sz w:val="22"/>
          <w:szCs w:val="22"/>
        </w:rPr>
        <w:t xml:space="preserve">Nia </w:t>
      </w:r>
      <w:proofErr w:type="spellStart"/>
      <w:r w:rsidRPr="005B33E0">
        <w:rPr>
          <w:b/>
          <w:bCs/>
          <w:i/>
          <w:iCs/>
          <w:sz w:val="22"/>
          <w:szCs w:val="22"/>
        </w:rPr>
        <w:t>Tero</w:t>
      </w:r>
      <w:proofErr w:type="spellEnd"/>
      <w:r>
        <w:rPr>
          <w:sz w:val="22"/>
          <w:szCs w:val="22"/>
        </w:rPr>
        <w:t xml:space="preserve"> [$</w:t>
      </w:r>
      <w:r w:rsidR="00C4698F">
        <w:rPr>
          <w:sz w:val="22"/>
          <w:szCs w:val="22"/>
        </w:rPr>
        <w:t>263</w:t>
      </w:r>
      <w:r>
        <w:rPr>
          <w:sz w:val="22"/>
          <w:szCs w:val="22"/>
        </w:rPr>
        <w:t>,</w:t>
      </w:r>
      <w:r w:rsidR="00C4698F">
        <w:rPr>
          <w:sz w:val="22"/>
          <w:szCs w:val="22"/>
        </w:rPr>
        <w:t>798</w:t>
      </w:r>
      <w:r>
        <w:rPr>
          <w:sz w:val="22"/>
          <w:szCs w:val="22"/>
        </w:rPr>
        <w:t xml:space="preserve">]. </w:t>
      </w:r>
      <w:bookmarkStart w:id="1" w:name="_Hlk134082968"/>
      <w:r>
        <w:rPr>
          <w:sz w:val="22"/>
          <w:szCs w:val="22"/>
        </w:rPr>
        <w:t>“</w:t>
      </w:r>
      <w:proofErr w:type="spellStart"/>
      <w:r w:rsidRPr="005B33E0">
        <w:rPr>
          <w:color w:val="000000"/>
          <w:sz w:val="22"/>
          <w:szCs w:val="22"/>
          <w:lang w:bidi="en-US"/>
        </w:rPr>
        <w:t>Kastom</w:t>
      </w:r>
      <w:proofErr w:type="spellEnd"/>
      <w:r w:rsidRPr="005B33E0">
        <w:rPr>
          <w:color w:val="000000"/>
          <w:sz w:val="22"/>
          <w:szCs w:val="22"/>
          <w:lang w:bidi="en-US"/>
        </w:rPr>
        <w:t xml:space="preserve"> Forest </w:t>
      </w:r>
      <w:proofErr w:type="spellStart"/>
      <w:r w:rsidRPr="005B33E0">
        <w:rPr>
          <w:color w:val="000000"/>
          <w:sz w:val="22"/>
          <w:szCs w:val="22"/>
          <w:lang w:bidi="en-US"/>
        </w:rPr>
        <w:t>Konsevasen</w:t>
      </w:r>
      <w:proofErr w:type="spellEnd"/>
      <w:r w:rsidRPr="005B33E0">
        <w:rPr>
          <w:color w:val="000000"/>
          <w:sz w:val="22"/>
          <w:szCs w:val="22"/>
          <w:lang w:bidi="en-US"/>
        </w:rPr>
        <w:t>:  Developing an Indigenous model of protecting forest resources and species in Vanuatu</w:t>
      </w:r>
      <w:bookmarkEnd w:id="1"/>
      <w:r>
        <w:rPr>
          <w:color w:val="000000"/>
          <w:sz w:val="22"/>
          <w:szCs w:val="22"/>
          <w:lang w:bidi="en-US"/>
        </w:rPr>
        <w:t xml:space="preserve">,” PI (with Michael </w:t>
      </w:r>
      <w:proofErr w:type="spellStart"/>
      <w:r>
        <w:rPr>
          <w:color w:val="000000"/>
          <w:sz w:val="22"/>
          <w:szCs w:val="22"/>
          <w:lang w:bidi="en-US"/>
        </w:rPr>
        <w:t>Balick</w:t>
      </w:r>
      <w:proofErr w:type="spellEnd"/>
      <w:r>
        <w:rPr>
          <w:color w:val="000000"/>
          <w:sz w:val="22"/>
          <w:szCs w:val="22"/>
          <w:lang w:bidi="en-US"/>
        </w:rPr>
        <w:t xml:space="preserve"> as Co-PI).</w:t>
      </w:r>
    </w:p>
    <w:p w14:paraId="3EE53D35" w14:textId="77777777" w:rsidR="00152AB0" w:rsidRPr="005E4173" w:rsidRDefault="00152AB0" w:rsidP="00152AB0">
      <w:pPr>
        <w:autoSpaceDE w:val="0"/>
        <w:autoSpaceDN w:val="0"/>
        <w:adjustRightInd w:val="0"/>
        <w:ind w:left="1620" w:hanging="1260"/>
        <w:rPr>
          <w:sz w:val="22"/>
          <w:szCs w:val="22"/>
        </w:rPr>
      </w:pPr>
      <w:r w:rsidRPr="00CF169E">
        <w:rPr>
          <w:sz w:val="22"/>
          <w:szCs w:val="22"/>
        </w:rPr>
        <w:t>20</w:t>
      </w:r>
      <w:r>
        <w:rPr>
          <w:sz w:val="22"/>
          <w:szCs w:val="22"/>
        </w:rPr>
        <w:t>24</w:t>
      </w:r>
      <w:r w:rsidRPr="00CF169E">
        <w:rPr>
          <w:sz w:val="22"/>
          <w:szCs w:val="22"/>
        </w:rPr>
        <w:t>–202</w:t>
      </w:r>
      <w:r>
        <w:rPr>
          <w:sz w:val="22"/>
          <w:szCs w:val="22"/>
        </w:rPr>
        <w:t>6</w:t>
      </w:r>
      <w:r w:rsidRPr="00CF169E">
        <w:rPr>
          <w:sz w:val="22"/>
          <w:szCs w:val="22"/>
        </w:rPr>
        <w:t>:</w:t>
      </w:r>
      <w:r w:rsidRPr="00CF169E">
        <w:rPr>
          <w:sz w:val="22"/>
          <w:szCs w:val="22"/>
        </w:rPr>
        <w:tab/>
      </w:r>
      <w:r w:rsidRPr="005E4173">
        <w:rPr>
          <w:b/>
          <w:bCs/>
          <w:i/>
          <w:iCs/>
          <w:sz w:val="22"/>
          <w:szCs w:val="22"/>
        </w:rPr>
        <w:t xml:space="preserve">Fonds </w:t>
      </w:r>
      <w:proofErr w:type="spellStart"/>
      <w:r w:rsidRPr="005E4173">
        <w:rPr>
          <w:b/>
          <w:bCs/>
          <w:i/>
          <w:iCs/>
          <w:sz w:val="22"/>
          <w:szCs w:val="22"/>
        </w:rPr>
        <w:t>Pacifique</w:t>
      </w:r>
      <w:proofErr w:type="spellEnd"/>
      <w:r w:rsidRPr="005E4173">
        <w:rPr>
          <w:sz w:val="22"/>
          <w:szCs w:val="22"/>
        </w:rPr>
        <w:t xml:space="preserve"> </w:t>
      </w:r>
      <w:r>
        <w:rPr>
          <w:sz w:val="22"/>
          <w:szCs w:val="22"/>
        </w:rPr>
        <w:t>[</w:t>
      </w:r>
      <w:r w:rsidRPr="005E4173">
        <w:rPr>
          <w:sz w:val="22"/>
          <w:szCs w:val="22"/>
        </w:rPr>
        <w:t xml:space="preserve">€58,520 </w:t>
      </w:r>
      <w:r>
        <w:rPr>
          <w:sz w:val="22"/>
          <w:szCs w:val="22"/>
        </w:rPr>
        <w:t xml:space="preserve"> (=US$64,000)]. </w:t>
      </w:r>
      <w:r w:rsidRPr="005E4173">
        <w:rPr>
          <w:sz w:val="22"/>
          <w:szCs w:val="22"/>
        </w:rPr>
        <w:t>“Long-term permanent plot network in Melanesian forests</w:t>
      </w:r>
      <w:r>
        <w:rPr>
          <w:sz w:val="22"/>
          <w:szCs w:val="22"/>
        </w:rPr>
        <w:t xml:space="preserve">,” </w:t>
      </w:r>
      <w:r w:rsidRPr="00CF169E">
        <w:rPr>
          <w:sz w:val="22"/>
          <w:szCs w:val="22"/>
        </w:rPr>
        <w:t>Co-PI</w:t>
      </w:r>
      <w:r>
        <w:rPr>
          <w:sz w:val="22"/>
          <w:szCs w:val="22"/>
        </w:rPr>
        <w:t>/participant</w:t>
      </w:r>
      <w:r w:rsidRPr="00CF169E">
        <w:rPr>
          <w:sz w:val="22"/>
          <w:szCs w:val="22"/>
        </w:rPr>
        <w:t xml:space="preserve"> (with </w:t>
      </w:r>
      <w:r w:rsidRPr="005E4173">
        <w:rPr>
          <w:sz w:val="22"/>
          <w:szCs w:val="22"/>
        </w:rPr>
        <w:t xml:space="preserve">Thomas </w:t>
      </w:r>
      <w:r>
        <w:rPr>
          <w:sz w:val="22"/>
          <w:szCs w:val="22"/>
        </w:rPr>
        <w:t xml:space="preserve">Ibanez </w:t>
      </w:r>
      <w:r w:rsidRPr="00CF169E">
        <w:rPr>
          <w:sz w:val="22"/>
          <w:szCs w:val="22"/>
        </w:rPr>
        <w:t>as PI).</w:t>
      </w:r>
    </w:p>
    <w:p w14:paraId="71394880" w14:textId="77777777" w:rsidR="00663453" w:rsidRPr="00CF169E" w:rsidRDefault="00663453" w:rsidP="00663453">
      <w:pPr>
        <w:pStyle w:val="Default"/>
        <w:ind w:left="1620" w:hanging="1260"/>
        <w:rPr>
          <w:bCs/>
          <w:color w:val="000000" w:themeColor="text1"/>
          <w:sz w:val="22"/>
          <w:szCs w:val="22"/>
          <w:lang w:eastAsia="ja-JP"/>
        </w:rPr>
      </w:pPr>
      <w:r w:rsidRPr="00CF169E">
        <w:rPr>
          <w:sz w:val="22"/>
          <w:szCs w:val="22"/>
        </w:rPr>
        <w:lastRenderedPageBreak/>
        <w:t>20</w:t>
      </w:r>
      <w:r>
        <w:rPr>
          <w:sz w:val="22"/>
          <w:szCs w:val="22"/>
        </w:rPr>
        <w:t>23</w:t>
      </w:r>
      <w:r w:rsidRPr="00CF169E">
        <w:rPr>
          <w:sz w:val="22"/>
          <w:szCs w:val="22"/>
        </w:rPr>
        <w:t>–202</w:t>
      </w:r>
      <w:r>
        <w:rPr>
          <w:sz w:val="22"/>
          <w:szCs w:val="22"/>
        </w:rPr>
        <w:t>5</w:t>
      </w:r>
      <w:r w:rsidRPr="00CF169E">
        <w:rPr>
          <w:sz w:val="22"/>
          <w:szCs w:val="22"/>
        </w:rPr>
        <w:t>:</w:t>
      </w:r>
      <w:r w:rsidRPr="00CF169E">
        <w:rPr>
          <w:sz w:val="22"/>
          <w:szCs w:val="22"/>
        </w:rPr>
        <w:tab/>
      </w:r>
      <w:proofErr w:type="spellStart"/>
      <w:r w:rsidRPr="00CF169E">
        <w:rPr>
          <w:b/>
          <w:i/>
          <w:sz w:val="22"/>
          <w:szCs w:val="22"/>
        </w:rPr>
        <w:t>Marisla</w:t>
      </w:r>
      <w:proofErr w:type="spellEnd"/>
      <w:r w:rsidRPr="00CF169E">
        <w:rPr>
          <w:b/>
          <w:i/>
          <w:sz w:val="22"/>
          <w:szCs w:val="22"/>
        </w:rPr>
        <w:t xml:space="preserve"> Foundation</w:t>
      </w:r>
      <w:r w:rsidRPr="00CF169E">
        <w:rPr>
          <w:bCs/>
          <w:color w:val="000000" w:themeColor="text1"/>
          <w:sz w:val="22"/>
          <w:szCs w:val="22"/>
          <w:lang w:eastAsia="ja-JP"/>
        </w:rPr>
        <w:t xml:space="preserve"> [$</w:t>
      </w:r>
      <w:r>
        <w:rPr>
          <w:bCs/>
          <w:color w:val="000000" w:themeColor="text1"/>
          <w:sz w:val="22"/>
          <w:szCs w:val="22"/>
          <w:lang w:eastAsia="ja-JP"/>
        </w:rPr>
        <w:t>6</w:t>
      </w:r>
      <w:r w:rsidRPr="00CF169E">
        <w:rPr>
          <w:bCs/>
          <w:color w:val="000000" w:themeColor="text1"/>
          <w:sz w:val="22"/>
          <w:szCs w:val="22"/>
          <w:lang w:eastAsia="ja-JP"/>
        </w:rPr>
        <w:t xml:space="preserve">0,000] </w:t>
      </w:r>
      <w:r w:rsidRPr="00CF169E">
        <w:rPr>
          <w:bCs/>
          <w:i/>
          <w:color w:val="000000" w:themeColor="text1"/>
          <w:sz w:val="22"/>
          <w:szCs w:val="22"/>
          <w:lang w:eastAsia="ja-JP"/>
        </w:rPr>
        <w:t>“</w:t>
      </w:r>
      <w:r w:rsidRPr="00CF169E">
        <w:rPr>
          <w:sz w:val="22"/>
          <w:szCs w:val="22"/>
        </w:rPr>
        <w:t xml:space="preserve">Plants and People of Vanuatu”, Co-PI (with Michael </w:t>
      </w:r>
      <w:proofErr w:type="spellStart"/>
      <w:r w:rsidRPr="00CF169E">
        <w:rPr>
          <w:sz w:val="22"/>
          <w:szCs w:val="22"/>
        </w:rPr>
        <w:t>Balick</w:t>
      </w:r>
      <w:proofErr w:type="spellEnd"/>
      <w:r w:rsidRPr="00CF169E">
        <w:rPr>
          <w:sz w:val="22"/>
          <w:szCs w:val="22"/>
        </w:rPr>
        <w:t xml:space="preserve"> as PI).</w:t>
      </w:r>
    </w:p>
    <w:p w14:paraId="08FE24E3" w14:textId="24F57297" w:rsidR="008D5CE4" w:rsidRDefault="00B72B1B" w:rsidP="008D5CE4">
      <w:pPr>
        <w:autoSpaceDE w:val="0"/>
        <w:autoSpaceDN w:val="0"/>
        <w:adjustRightInd w:val="0"/>
        <w:ind w:left="1620" w:hanging="1260"/>
        <w:rPr>
          <w:rFonts w:ascii="p_f_ò" w:hAnsi="p_f_ò" w:cs="p_f_ò"/>
          <w:color w:val="404040"/>
          <w:sz w:val="26"/>
          <w:szCs w:val="26"/>
        </w:rPr>
      </w:pPr>
      <w:r w:rsidRPr="00CF169E">
        <w:rPr>
          <w:sz w:val="22"/>
          <w:szCs w:val="22"/>
        </w:rPr>
        <w:t>20</w:t>
      </w:r>
      <w:r>
        <w:rPr>
          <w:sz w:val="22"/>
          <w:szCs w:val="22"/>
        </w:rPr>
        <w:t>22</w:t>
      </w:r>
      <w:r w:rsidRPr="00CF169E">
        <w:rPr>
          <w:sz w:val="22"/>
          <w:szCs w:val="22"/>
        </w:rPr>
        <w:t>–202</w:t>
      </w:r>
      <w:r>
        <w:rPr>
          <w:sz w:val="22"/>
          <w:szCs w:val="22"/>
        </w:rPr>
        <w:t>4</w:t>
      </w:r>
      <w:r w:rsidRPr="00CF169E">
        <w:rPr>
          <w:sz w:val="22"/>
          <w:szCs w:val="22"/>
        </w:rPr>
        <w:t>:</w:t>
      </w:r>
      <w:r w:rsidRPr="00CF169E">
        <w:rPr>
          <w:sz w:val="22"/>
          <w:szCs w:val="22"/>
        </w:rPr>
        <w:tab/>
      </w:r>
      <w:r>
        <w:rPr>
          <w:b/>
          <w:i/>
          <w:sz w:val="22"/>
          <w:szCs w:val="22"/>
        </w:rPr>
        <w:t>F</w:t>
      </w:r>
      <w:r w:rsidR="008D5CE4">
        <w:rPr>
          <w:b/>
          <w:i/>
          <w:sz w:val="22"/>
          <w:szCs w:val="22"/>
        </w:rPr>
        <w:t>o</w:t>
      </w:r>
      <w:r>
        <w:rPr>
          <w:b/>
          <w:i/>
          <w:sz w:val="22"/>
          <w:szCs w:val="22"/>
        </w:rPr>
        <w:t xml:space="preserve">nds </w:t>
      </w:r>
      <w:proofErr w:type="spellStart"/>
      <w:r>
        <w:rPr>
          <w:b/>
          <w:i/>
          <w:sz w:val="22"/>
          <w:szCs w:val="22"/>
        </w:rPr>
        <w:t>Pacifique</w:t>
      </w:r>
      <w:proofErr w:type="spellEnd"/>
      <w:r>
        <w:rPr>
          <w:b/>
          <w:i/>
          <w:sz w:val="22"/>
          <w:szCs w:val="22"/>
        </w:rPr>
        <w:t xml:space="preserve"> </w:t>
      </w:r>
      <w:r w:rsidRPr="00CF169E">
        <w:rPr>
          <w:bCs/>
          <w:color w:val="000000" w:themeColor="text1"/>
          <w:sz w:val="22"/>
          <w:szCs w:val="22"/>
          <w:lang w:eastAsia="ja-JP"/>
        </w:rPr>
        <w:t>[</w:t>
      </w:r>
      <w:r>
        <w:rPr>
          <w:bCs/>
          <w:color w:val="000000" w:themeColor="text1"/>
          <w:sz w:val="22"/>
          <w:szCs w:val="22"/>
          <w:lang w:eastAsia="ja-JP"/>
        </w:rPr>
        <w:t>€65</w:t>
      </w:r>
      <w:r w:rsidRPr="00CF169E">
        <w:rPr>
          <w:bCs/>
          <w:color w:val="000000" w:themeColor="text1"/>
          <w:sz w:val="22"/>
          <w:szCs w:val="22"/>
          <w:lang w:eastAsia="ja-JP"/>
        </w:rPr>
        <w:t>,000</w:t>
      </w:r>
      <w:r>
        <w:rPr>
          <w:bCs/>
          <w:color w:val="000000" w:themeColor="text1"/>
          <w:sz w:val="22"/>
          <w:szCs w:val="22"/>
          <w:lang w:eastAsia="ja-JP"/>
        </w:rPr>
        <w:t xml:space="preserve"> (=US$70,000)</w:t>
      </w:r>
      <w:r w:rsidRPr="00CF169E">
        <w:rPr>
          <w:bCs/>
          <w:color w:val="000000" w:themeColor="text1"/>
          <w:sz w:val="22"/>
          <w:szCs w:val="22"/>
          <w:lang w:eastAsia="ja-JP"/>
        </w:rPr>
        <w:t xml:space="preserve">] </w:t>
      </w:r>
      <w:r w:rsidRPr="00B72B1B">
        <w:rPr>
          <w:bCs/>
          <w:color w:val="000000" w:themeColor="text1"/>
          <w:sz w:val="22"/>
          <w:szCs w:val="22"/>
          <w:lang w:eastAsia="ja-JP"/>
        </w:rPr>
        <w:t>“</w:t>
      </w:r>
      <w:r w:rsidRPr="00B72B1B">
        <w:rPr>
          <w:color w:val="000000"/>
          <w:sz w:val="22"/>
          <w:szCs w:val="22"/>
          <w:lang w:bidi="en-US"/>
        </w:rPr>
        <w:t>Traditional medicine used for children in French</w:t>
      </w:r>
      <w:r>
        <w:rPr>
          <w:color w:val="000000"/>
          <w:sz w:val="22"/>
          <w:szCs w:val="22"/>
          <w:lang w:bidi="en-US"/>
        </w:rPr>
        <w:t xml:space="preserve"> </w:t>
      </w:r>
      <w:r w:rsidRPr="00B72B1B">
        <w:rPr>
          <w:color w:val="000000"/>
          <w:sz w:val="22"/>
          <w:szCs w:val="22"/>
        </w:rPr>
        <w:t>Polynesia, New Caledonia and Vanuatu</w:t>
      </w:r>
      <w:r>
        <w:rPr>
          <w:color w:val="000000"/>
          <w:sz w:val="22"/>
          <w:szCs w:val="22"/>
        </w:rPr>
        <w:t>”,</w:t>
      </w:r>
      <w:r w:rsidRPr="00B72B1B">
        <w:rPr>
          <w:bCs/>
          <w:i/>
          <w:color w:val="000000" w:themeColor="text1"/>
          <w:sz w:val="22"/>
          <w:szCs w:val="22"/>
          <w:lang w:eastAsia="ja-JP"/>
        </w:rPr>
        <w:t xml:space="preserve"> </w:t>
      </w:r>
      <w:r w:rsidRPr="00CF169E">
        <w:rPr>
          <w:sz w:val="22"/>
          <w:szCs w:val="22"/>
        </w:rPr>
        <w:t>Co-PI</w:t>
      </w:r>
      <w:r w:rsidR="008D5CE4">
        <w:rPr>
          <w:sz w:val="22"/>
          <w:szCs w:val="22"/>
        </w:rPr>
        <w:t>/participant</w:t>
      </w:r>
      <w:r w:rsidRPr="00CF169E">
        <w:rPr>
          <w:sz w:val="22"/>
          <w:szCs w:val="22"/>
        </w:rPr>
        <w:t xml:space="preserve"> (with </w:t>
      </w:r>
      <w:r w:rsidRPr="00B72B1B">
        <w:rPr>
          <w:sz w:val="22"/>
          <w:szCs w:val="22"/>
        </w:rPr>
        <w:t>François</w:t>
      </w:r>
      <w:r>
        <w:rPr>
          <w:rFonts w:ascii="p_f_ò" w:hAnsi="p_f_ò" w:cs="p_f_ò"/>
          <w:color w:val="404040"/>
          <w:sz w:val="26"/>
          <w:szCs w:val="26"/>
        </w:rPr>
        <w:t xml:space="preserve"> </w:t>
      </w:r>
    </w:p>
    <w:p w14:paraId="3418E840" w14:textId="36F25044" w:rsidR="00B72B1B" w:rsidRPr="00CF169E" w:rsidRDefault="00B72B1B" w:rsidP="008D5CE4">
      <w:pPr>
        <w:autoSpaceDE w:val="0"/>
        <w:autoSpaceDN w:val="0"/>
        <w:adjustRightInd w:val="0"/>
        <w:ind w:left="1620"/>
        <w:rPr>
          <w:bCs/>
          <w:color w:val="000000" w:themeColor="text1"/>
          <w:sz w:val="22"/>
          <w:szCs w:val="22"/>
          <w:lang w:eastAsia="ja-JP"/>
        </w:rPr>
      </w:pPr>
      <w:r w:rsidRPr="00B72B1B">
        <w:rPr>
          <w:sz w:val="22"/>
          <w:szCs w:val="22"/>
        </w:rPr>
        <w:t xml:space="preserve">Chassagne </w:t>
      </w:r>
      <w:r w:rsidRPr="00CF169E">
        <w:rPr>
          <w:sz w:val="22"/>
          <w:szCs w:val="22"/>
        </w:rPr>
        <w:t>as PI).</w:t>
      </w:r>
    </w:p>
    <w:p w14:paraId="0D55B5D2" w14:textId="77777777" w:rsidR="00C41289" w:rsidRPr="00CF169E" w:rsidRDefault="00C41289" w:rsidP="00C41289">
      <w:pPr>
        <w:pStyle w:val="Default"/>
        <w:ind w:left="1620" w:hanging="1260"/>
        <w:rPr>
          <w:bCs/>
          <w:color w:val="000000" w:themeColor="text1"/>
          <w:sz w:val="22"/>
          <w:szCs w:val="22"/>
          <w:lang w:eastAsia="ja-JP"/>
        </w:rPr>
      </w:pPr>
      <w:r w:rsidRPr="00CF169E">
        <w:rPr>
          <w:sz w:val="22"/>
          <w:szCs w:val="22"/>
        </w:rPr>
        <w:t>20</w:t>
      </w:r>
      <w:r>
        <w:rPr>
          <w:sz w:val="22"/>
          <w:szCs w:val="22"/>
        </w:rPr>
        <w:t>21</w:t>
      </w:r>
      <w:r w:rsidRPr="00CF169E">
        <w:rPr>
          <w:sz w:val="22"/>
          <w:szCs w:val="22"/>
        </w:rPr>
        <w:t>–202</w:t>
      </w:r>
      <w:r>
        <w:rPr>
          <w:sz w:val="22"/>
          <w:szCs w:val="22"/>
        </w:rPr>
        <w:t>3</w:t>
      </w:r>
      <w:r w:rsidRPr="00CF169E">
        <w:rPr>
          <w:sz w:val="22"/>
          <w:szCs w:val="22"/>
        </w:rPr>
        <w:t>:</w:t>
      </w:r>
      <w:r w:rsidRPr="00CF169E">
        <w:rPr>
          <w:sz w:val="22"/>
          <w:szCs w:val="22"/>
        </w:rPr>
        <w:tab/>
      </w:r>
      <w:proofErr w:type="spellStart"/>
      <w:r w:rsidRPr="00CF169E">
        <w:rPr>
          <w:b/>
          <w:i/>
          <w:sz w:val="22"/>
          <w:szCs w:val="22"/>
        </w:rPr>
        <w:t>Marisla</w:t>
      </w:r>
      <w:proofErr w:type="spellEnd"/>
      <w:r w:rsidRPr="00CF169E">
        <w:rPr>
          <w:b/>
          <w:i/>
          <w:sz w:val="22"/>
          <w:szCs w:val="22"/>
        </w:rPr>
        <w:t xml:space="preserve"> Foundation</w:t>
      </w:r>
      <w:r w:rsidRPr="00CF169E">
        <w:rPr>
          <w:bCs/>
          <w:color w:val="000000" w:themeColor="text1"/>
          <w:sz w:val="22"/>
          <w:szCs w:val="22"/>
          <w:lang w:eastAsia="ja-JP"/>
        </w:rPr>
        <w:t xml:space="preserve"> [$80,000] </w:t>
      </w:r>
      <w:r w:rsidRPr="00CF169E">
        <w:rPr>
          <w:bCs/>
          <w:i/>
          <w:color w:val="000000" w:themeColor="text1"/>
          <w:sz w:val="22"/>
          <w:szCs w:val="22"/>
          <w:lang w:eastAsia="ja-JP"/>
        </w:rPr>
        <w:t>“</w:t>
      </w:r>
      <w:r w:rsidRPr="00CF169E">
        <w:rPr>
          <w:sz w:val="22"/>
          <w:szCs w:val="22"/>
        </w:rPr>
        <w:t xml:space="preserve">Plants and People of Vanuatu”, Co-PI (with Michael </w:t>
      </w:r>
      <w:proofErr w:type="spellStart"/>
      <w:r w:rsidRPr="00CF169E">
        <w:rPr>
          <w:sz w:val="22"/>
          <w:szCs w:val="22"/>
        </w:rPr>
        <w:t>Balick</w:t>
      </w:r>
      <w:proofErr w:type="spellEnd"/>
      <w:r w:rsidRPr="00CF169E">
        <w:rPr>
          <w:sz w:val="22"/>
          <w:szCs w:val="22"/>
        </w:rPr>
        <w:t xml:space="preserve"> as PI).</w:t>
      </w:r>
    </w:p>
    <w:p w14:paraId="06B3D27D" w14:textId="77777777" w:rsidR="00B771BD" w:rsidRPr="00CF169E" w:rsidRDefault="00B771BD" w:rsidP="00B771BD">
      <w:pPr>
        <w:pStyle w:val="Default"/>
        <w:ind w:left="1620" w:hanging="1260"/>
        <w:rPr>
          <w:sz w:val="22"/>
          <w:szCs w:val="22"/>
        </w:rPr>
      </w:pPr>
      <w:r w:rsidRPr="00CF169E">
        <w:rPr>
          <w:sz w:val="22"/>
          <w:szCs w:val="22"/>
        </w:rPr>
        <w:t>2020–2023:</w:t>
      </w:r>
      <w:r w:rsidRPr="00CF169E">
        <w:rPr>
          <w:sz w:val="22"/>
          <w:szCs w:val="22"/>
        </w:rPr>
        <w:tab/>
      </w:r>
      <w:proofErr w:type="spellStart"/>
      <w:r w:rsidRPr="00CF169E">
        <w:rPr>
          <w:b/>
          <w:i/>
          <w:sz w:val="22"/>
          <w:szCs w:val="22"/>
        </w:rPr>
        <w:t>Franklinia</w:t>
      </w:r>
      <w:proofErr w:type="spellEnd"/>
      <w:r w:rsidRPr="00CF169E">
        <w:rPr>
          <w:b/>
          <w:i/>
          <w:sz w:val="22"/>
          <w:szCs w:val="22"/>
        </w:rPr>
        <w:t xml:space="preserve"> Foundation</w:t>
      </w:r>
      <w:r w:rsidRPr="00CF169E">
        <w:rPr>
          <w:sz w:val="22"/>
          <w:szCs w:val="22"/>
        </w:rPr>
        <w:t xml:space="preserve"> [$253,280]. “Conserving Vanuatu’s Only Known Critically Endangered Tree Species, with a Roadmap to Conserving Vanuatu’s Poorly Understood Tree Flora”, PI (with Michael </w:t>
      </w:r>
      <w:proofErr w:type="spellStart"/>
      <w:r w:rsidRPr="00CF169E">
        <w:rPr>
          <w:sz w:val="22"/>
          <w:szCs w:val="22"/>
        </w:rPr>
        <w:t>Balick</w:t>
      </w:r>
      <w:proofErr w:type="spellEnd"/>
      <w:r w:rsidRPr="00CF169E">
        <w:rPr>
          <w:sz w:val="22"/>
          <w:szCs w:val="22"/>
        </w:rPr>
        <w:t xml:space="preserve"> as co-PI).</w:t>
      </w:r>
    </w:p>
    <w:p w14:paraId="6AFE49F2" w14:textId="70FE9DF8" w:rsidR="00C41289" w:rsidRDefault="00C41289" w:rsidP="00C41289">
      <w:pPr>
        <w:pStyle w:val="Default"/>
        <w:ind w:left="1620" w:hanging="1260"/>
        <w:rPr>
          <w:sz w:val="22"/>
          <w:szCs w:val="22"/>
        </w:rPr>
      </w:pPr>
      <w:r w:rsidRPr="00CF169E">
        <w:rPr>
          <w:sz w:val="22"/>
          <w:szCs w:val="22"/>
        </w:rPr>
        <w:t>2020–2023:</w:t>
      </w:r>
      <w:r w:rsidRPr="00CF169E">
        <w:rPr>
          <w:sz w:val="22"/>
          <w:szCs w:val="22"/>
        </w:rPr>
        <w:tab/>
      </w:r>
      <w:r w:rsidRPr="00B771BD">
        <w:rPr>
          <w:b/>
          <w:bCs/>
          <w:i/>
          <w:iCs/>
          <w:sz w:val="22"/>
          <w:szCs w:val="22"/>
        </w:rPr>
        <w:t>Velux</w:t>
      </w:r>
      <w:r w:rsidR="00B771BD">
        <w:rPr>
          <w:b/>
          <w:bCs/>
          <w:i/>
          <w:iCs/>
          <w:sz w:val="22"/>
          <w:szCs w:val="22"/>
        </w:rPr>
        <w:t>-</w:t>
      </w:r>
      <w:r w:rsidRPr="00B771BD">
        <w:rPr>
          <w:b/>
          <w:bCs/>
          <w:i/>
          <w:iCs/>
          <w:sz w:val="22"/>
          <w:szCs w:val="22"/>
        </w:rPr>
        <w:t>Stiftung Daylight Academy</w:t>
      </w:r>
      <w:r>
        <w:rPr>
          <w:sz w:val="22"/>
          <w:szCs w:val="22"/>
        </w:rPr>
        <w:t xml:space="preserve"> [</w:t>
      </w:r>
      <w:r w:rsidR="00B771BD">
        <w:rPr>
          <w:sz w:val="22"/>
          <w:szCs w:val="22"/>
        </w:rPr>
        <w:t>$216,722</w:t>
      </w:r>
      <w:r>
        <w:rPr>
          <w:sz w:val="22"/>
          <w:szCs w:val="22"/>
        </w:rPr>
        <w:t>] “</w:t>
      </w:r>
      <w:r w:rsidR="00B771BD" w:rsidRPr="00B771BD">
        <w:rPr>
          <w:sz w:val="22"/>
          <w:szCs w:val="22"/>
        </w:rPr>
        <w:t>Daylight, Culture and Plants in Two Pacific Island</w:t>
      </w:r>
      <w:r w:rsidR="00B771BD">
        <w:rPr>
          <w:sz w:val="22"/>
          <w:szCs w:val="22"/>
        </w:rPr>
        <w:t xml:space="preserve"> Societie</w:t>
      </w:r>
      <w:r w:rsidR="00B771BD" w:rsidRPr="00B771BD">
        <w:rPr>
          <w:sz w:val="22"/>
          <w:szCs w:val="22"/>
        </w:rPr>
        <w:t>s</w:t>
      </w:r>
      <w:r w:rsidR="00B771BD">
        <w:rPr>
          <w:sz w:val="22"/>
          <w:szCs w:val="22"/>
        </w:rPr>
        <w:t>, Co-PI (</w:t>
      </w:r>
      <w:r w:rsidR="00B771BD" w:rsidRPr="00CF169E">
        <w:rPr>
          <w:sz w:val="22"/>
          <w:szCs w:val="22"/>
        </w:rPr>
        <w:t xml:space="preserve">with Michael </w:t>
      </w:r>
      <w:proofErr w:type="spellStart"/>
      <w:r w:rsidR="00B771BD" w:rsidRPr="00CF169E">
        <w:rPr>
          <w:sz w:val="22"/>
          <w:szCs w:val="22"/>
        </w:rPr>
        <w:t>Balick</w:t>
      </w:r>
      <w:proofErr w:type="spellEnd"/>
      <w:r w:rsidR="00B771BD" w:rsidRPr="00CF169E">
        <w:rPr>
          <w:sz w:val="22"/>
          <w:szCs w:val="22"/>
        </w:rPr>
        <w:t xml:space="preserve"> as PI</w:t>
      </w:r>
      <w:r w:rsidR="00B771BD">
        <w:rPr>
          <w:sz w:val="22"/>
          <w:szCs w:val="22"/>
        </w:rPr>
        <w:t>).</w:t>
      </w:r>
    </w:p>
    <w:p w14:paraId="542D59BC" w14:textId="77777777" w:rsidR="00C41289" w:rsidRPr="00CF169E" w:rsidRDefault="00C41289" w:rsidP="00C41289">
      <w:pPr>
        <w:pStyle w:val="Default"/>
        <w:ind w:left="1620" w:hanging="1260"/>
        <w:rPr>
          <w:bCs/>
          <w:color w:val="000000" w:themeColor="text1"/>
          <w:sz w:val="22"/>
          <w:szCs w:val="22"/>
          <w:lang w:eastAsia="ja-JP"/>
        </w:rPr>
      </w:pPr>
      <w:r w:rsidRPr="00CF169E">
        <w:rPr>
          <w:sz w:val="22"/>
          <w:szCs w:val="22"/>
        </w:rPr>
        <w:t>2019–2021:</w:t>
      </w:r>
      <w:r w:rsidRPr="00CF169E">
        <w:rPr>
          <w:sz w:val="22"/>
          <w:szCs w:val="22"/>
        </w:rPr>
        <w:tab/>
      </w:r>
      <w:proofErr w:type="spellStart"/>
      <w:r w:rsidRPr="00CF169E">
        <w:rPr>
          <w:b/>
          <w:i/>
          <w:sz w:val="22"/>
          <w:szCs w:val="22"/>
        </w:rPr>
        <w:t>Marisla</w:t>
      </w:r>
      <w:proofErr w:type="spellEnd"/>
      <w:r w:rsidRPr="00CF169E">
        <w:rPr>
          <w:b/>
          <w:i/>
          <w:sz w:val="22"/>
          <w:szCs w:val="22"/>
        </w:rPr>
        <w:t xml:space="preserve"> Foundation</w:t>
      </w:r>
      <w:r w:rsidRPr="00CF169E">
        <w:rPr>
          <w:bCs/>
          <w:color w:val="000000" w:themeColor="text1"/>
          <w:sz w:val="22"/>
          <w:szCs w:val="22"/>
          <w:lang w:eastAsia="ja-JP"/>
        </w:rPr>
        <w:t xml:space="preserve"> [$80,000] </w:t>
      </w:r>
      <w:r w:rsidRPr="00CF169E">
        <w:rPr>
          <w:bCs/>
          <w:i/>
          <w:color w:val="000000" w:themeColor="text1"/>
          <w:sz w:val="22"/>
          <w:szCs w:val="22"/>
          <w:lang w:eastAsia="ja-JP"/>
        </w:rPr>
        <w:t>“</w:t>
      </w:r>
      <w:r w:rsidRPr="00CF169E">
        <w:rPr>
          <w:sz w:val="22"/>
          <w:szCs w:val="22"/>
        </w:rPr>
        <w:t xml:space="preserve">Plants and People of Vanuatu”, Co-PI (with Michael </w:t>
      </w:r>
      <w:proofErr w:type="spellStart"/>
      <w:r w:rsidRPr="00CF169E">
        <w:rPr>
          <w:sz w:val="22"/>
          <w:szCs w:val="22"/>
        </w:rPr>
        <w:t>Balick</w:t>
      </w:r>
      <w:proofErr w:type="spellEnd"/>
      <w:r w:rsidRPr="00CF169E">
        <w:rPr>
          <w:sz w:val="22"/>
          <w:szCs w:val="22"/>
        </w:rPr>
        <w:t xml:space="preserve"> as PI).</w:t>
      </w:r>
    </w:p>
    <w:p w14:paraId="6AD85E95" w14:textId="77777777" w:rsidR="00C41289" w:rsidRPr="00CF169E" w:rsidRDefault="00C41289" w:rsidP="00C41289">
      <w:pPr>
        <w:pStyle w:val="Default"/>
        <w:ind w:left="1620" w:hanging="1260"/>
        <w:rPr>
          <w:sz w:val="22"/>
          <w:szCs w:val="22"/>
        </w:rPr>
      </w:pPr>
      <w:r w:rsidRPr="00CF169E">
        <w:rPr>
          <w:sz w:val="22"/>
          <w:szCs w:val="22"/>
        </w:rPr>
        <w:t>2016–202</w:t>
      </w:r>
      <w:r>
        <w:rPr>
          <w:sz w:val="22"/>
          <w:szCs w:val="22"/>
        </w:rPr>
        <w:t>3</w:t>
      </w:r>
      <w:r w:rsidRPr="00CF169E">
        <w:rPr>
          <w:sz w:val="22"/>
          <w:szCs w:val="22"/>
        </w:rPr>
        <w:t>:</w:t>
      </w:r>
      <w:r w:rsidRPr="00CF169E">
        <w:rPr>
          <w:sz w:val="22"/>
          <w:szCs w:val="22"/>
        </w:rPr>
        <w:tab/>
      </w:r>
      <w:r w:rsidRPr="00CF169E">
        <w:rPr>
          <w:b/>
          <w:i/>
          <w:sz w:val="22"/>
          <w:szCs w:val="22"/>
        </w:rPr>
        <w:t>National Science Foundation</w:t>
      </w:r>
      <w:r w:rsidRPr="00CF169E">
        <w:rPr>
          <w:sz w:val="22"/>
          <w:szCs w:val="22"/>
        </w:rPr>
        <w:t xml:space="preserve"> (DEB–Systematics Program) [$965,698 ($473,923 to NYBG)]. </w:t>
      </w:r>
      <w:r w:rsidRPr="00CF169E">
        <w:rPr>
          <w:i/>
          <w:sz w:val="22"/>
          <w:szCs w:val="22"/>
        </w:rPr>
        <w:t xml:space="preserve"> </w:t>
      </w:r>
      <w:r w:rsidRPr="00CF169E">
        <w:rPr>
          <w:sz w:val="22"/>
          <w:szCs w:val="22"/>
        </w:rPr>
        <w:t xml:space="preserve">“Evolution and Systematics of the Neotropical Clade of </w:t>
      </w:r>
      <w:r w:rsidRPr="00CF169E">
        <w:rPr>
          <w:i/>
          <w:sz w:val="22"/>
          <w:szCs w:val="22"/>
        </w:rPr>
        <w:t xml:space="preserve">Schefflera </w:t>
      </w:r>
      <w:r w:rsidRPr="00CF169E">
        <w:rPr>
          <w:sz w:val="22"/>
          <w:szCs w:val="22"/>
        </w:rPr>
        <w:t>(</w:t>
      </w:r>
      <w:proofErr w:type="spellStart"/>
      <w:r w:rsidRPr="00CF169E">
        <w:rPr>
          <w:sz w:val="22"/>
          <w:szCs w:val="22"/>
        </w:rPr>
        <w:t>Araliaceae</w:t>
      </w:r>
      <w:proofErr w:type="spellEnd"/>
      <w:r w:rsidRPr="00CF169E">
        <w:rPr>
          <w:sz w:val="22"/>
          <w:szCs w:val="22"/>
        </w:rPr>
        <w:t>)”</w:t>
      </w:r>
      <w:r w:rsidRPr="00CF169E">
        <w:rPr>
          <w:i/>
          <w:sz w:val="22"/>
          <w:szCs w:val="22"/>
        </w:rPr>
        <w:t>.</w:t>
      </w:r>
      <w:r w:rsidRPr="00CF169E">
        <w:rPr>
          <w:sz w:val="22"/>
          <w:szCs w:val="22"/>
        </w:rPr>
        <w:t xml:space="preserve">  PI (with collaborative-PI, Pete Lowry, Missouri Botanical Garden).</w:t>
      </w:r>
    </w:p>
    <w:p w14:paraId="09B15971" w14:textId="77777777" w:rsidR="00C41289" w:rsidRPr="00CF169E" w:rsidRDefault="00C41289" w:rsidP="00C41289">
      <w:pPr>
        <w:pStyle w:val="Default"/>
        <w:ind w:left="1620" w:hanging="1260"/>
        <w:rPr>
          <w:sz w:val="22"/>
          <w:szCs w:val="22"/>
        </w:rPr>
      </w:pPr>
      <w:r w:rsidRPr="00CF169E">
        <w:rPr>
          <w:sz w:val="22"/>
          <w:szCs w:val="22"/>
        </w:rPr>
        <w:t>2016–202</w:t>
      </w:r>
      <w:r>
        <w:rPr>
          <w:sz w:val="22"/>
          <w:szCs w:val="22"/>
        </w:rPr>
        <w:t>2</w:t>
      </w:r>
      <w:r w:rsidRPr="00CF169E">
        <w:rPr>
          <w:sz w:val="22"/>
          <w:szCs w:val="22"/>
        </w:rPr>
        <w:t>:</w:t>
      </w:r>
      <w:r w:rsidRPr="00CF169E">
        <w:rPr>
          <w:sz w:val="22"/>
          <w:szCs w:val="22"/>
        </w:rPr>
        <w:tab/>
      </w:r>
      <w:r w:rsidRPr="00CF169E">
        <w:rPr>
          <w:b/>
          <w:i/>
          <w:sz w:val="22"/>
          <w:szCs w:val="22"/>
        </w:rPr>
        <w:t>National Science Foundation</w:t>
      </w:r>
      <w:r w:rsidRPr="00CF169E">
        <w:rPr>
          <w:sz w:val="22"/>
          <w:szCs w:val="22"/>
        </w:rPr>
        <w:t xml:space="preserve"> (DEB–Systematics Program) [$1,294,759 ($676,426 to NYBG)].  “Plant and Fungal Diversity of </w:t>
      </w:r>
      <w:proofErr w:type="spellStart"/>
      <w:r w:rsidRPr="00CF169E">
        <w:rPr>
          <w:sz w:val="22"/>
          <w:szCs w:val="22"/>
        </w:rPr>
        <w:t>Tafea</w:t>
      </w:r>
      <w:proofErr w:type="spellEnd"/>
      <w:r w:rsidRPr="00CF169E">
        <w:rPr>
          <w:sz w:val="22"/>
          <w:szCs w:val="22"/>
        </w:rPr>
        <w:t xml:space="preserve"> Province, Vanuatu, a Threatened Pacific Hotspot”.  Senior Personnel.</w:t>
      </w:r>
    </w:p>
    <w:p w14:paraId="73C0F952" w14:textId="77777777" w:rsidR="00C41289" w:rsidRPr="00CF169E" w:rsidRDefault="00C41289" w:rsidP="00C41289">
      <w:pPr>
        <w:pStyle w:val="Default"/>
        <w:ind w:left="1620" w:hanging="1260"/>
        <w:rPr>
          <w:bCs/>
          <w:sz w:val="22"/>
          <w:szCs w:val="22"/>
          <w:lang w:eastAsia="ja-JP"/>
        </w:rPr>
      </w:pPr>
      <w:r w:rsidRPr="00CF169E">
        <w:rPr>
          <w:sz w:val="22"/>
          <w:szCs w:val="22"/>
        </w:rPr>
        <w:t>2016–20</w:t>
      </w:r>
      <w:r>
        <w:rPr>
          <w:sz w:val="22"/>
          <w:szCs w:val="22"/>
        </w:rPr>
        <w:t>21</w:t>
      </w:r>
      <w:r w:rsidRPr="00CF169E">
        <w:rPr>
          <w:sz w:val="22"/>
          <w:szCs w:val="22"/>
        </w:rPr>
        <w:t>:</w:t>
      </w:r>
      <w:r w:rsidRPr="00CF169E">
        <w:rPr>
          <w:sz w:val="22"/>
          <w:szCs w:val="22"/>
        </w:rPr>
        <w:tab/>
      </w:r>
      <w:r w:rsidRPr="00CF169E">
        <w:rPr>
          <w:b/>
          <w:bCs/>
          <w:i/>
          <w:sz w:val="22"/>
          <w:szCs w:val="22"/>
          <w:lang w:eastAsia="ja-JP"/>
        </w:rPr>
        <w:t>U.S. Department of Agriculture</w:t>
      </w:r>
      <w:r w:rsidRPr="00CF169E">
        <w:rPr>
          <w:bCs/>
          <w:sz w:val="22"/>
          <w:szCs w:val="22"/>
          <w:lang w:eastAsia="ja-JP"/>
        </w:rPr>
        <w:t xml:space="preserve"> [$80,000].  “Characterization of Patterns of Genetic Diversity in North American Ashes (</w:t>
      </w:r>
      <w:r w:rsidRPr="00CF169E">
        <w:rPr>
          <w:bCs/>
          <w:i/>
          <w:sz w:val="22"/>
          <w:szCs w:val="22"/>
          <w:lang w:eastAsia="ja-JP"/>
        </w:rPr>
        <w:t xml:space="preserve">Fraxinus </w:t>
      </w:r>
      <w:r w:rsidRPr="00CF169E">
        <w:rPr>
          <w:bCs/>
          <w:sz w:val="22"/>
          <w:szCs w:val="22"/>
          <w:lang w:eastAsia="ja-JP"/>
        </w:rPr>
        <w:t>spp.)”.  PI.</w:t>
      </w:r>
    </w:p>
    <w:p w14:paraId="4D29C49C" w14:textId="77777777" w:rsidR="00C41289" w:rsidRPr="00CF169E" w:rsidRDefault="00C41289" w:rsidP="00C41289">
      <w:pPr>
        <w:autoSpaceDE w:val="0"/>
        <w:autoSpaceDN w:val="0"/>
        <w:adjustRightInd w:val="0"/>
        <w:ind w:left="1620" w:hanging="1260"/>
        <w:rPr>
          <w:b/>
          <w:bCs/>
          <w:sz w:val="22"/>
          <w:szCs w:val="22"/>
          <w:lang w:eastAsia="ja-JP"/>
        </w:rPr>
      </w:pPr>
      <w:r w:rsidRPr="00CF169E">
        <w:rPr>
          <w:sz w:val="22"/>
          <w:szCs w:val="22"/>
        </w:rPr>
        <w:t>2018–20</w:t>
      </w:r>
      <w:r>
        <w:rPr>
          <w:sz w:val="22"/>
          <w:szCs w:val="22"/>
        </w:rPr>
        <w:t>22</w:t>
      </w:r>
      <w:r w:rsidRPr="00CF169E">
        <w:rPr>
          <w:sz w:val="22"/>
          <w:szCs w:val="22"/>
        </w:rPr>
        <w:t>:</w:t>
      </w:r>
      <w:r w:rsidRPr="00CF169E">
        <w:rPr>
          <w:sz w:val="22"/>
          <w:szCs w:val="22"/>
        </w:rPr>
        <w:tab/>
      </w:r>
      <w:r w:rsidRPr="00CF169E">
        <w:rPr>
          <w:b/>
          <w:i/>
          <w:sz w:val="22"/>
          <w:szCs w:val="22"/>
        </w:rPr>
        <w:t>National Geographic Society</w:t>
      </w:r>
      <w:r w:rsidRPr="00CF169E">
        <w:rPr>
          <w:sz w:val="22"/>
          <w:szCs w:val="22"/>
        </w:rPr>
        <w:t xml:space="preserve">  [$25,000].  “</w:t>
      </w:r>
      <w:r w:rsidRPr="00CF169E">
        <w:rPr>
          <w:sz w:val="22"/>
          <w:szCs w:val="22"/>
          <w:lang w:eastAsia="ja-JP"/>
        </w:rPr>
        <w:t xml:space="preserve">Exploration and discovery of </w:t>
      </w:r>
      <w:r w:rsidRPr="00CF169E">
        <w:rPr>
          <w:i/>
          <w:sz w:val="22"/>
          <w:szCs w:val="22"/>
          <w:lang w:eastAsia="ja-JP"/>
        </w:rPr>
        <w:t>Schefflera</w:t>
      </w:r>
      <w:r w:rsidRPr="00CF169E">
        <w:rPr>
          <w:sz w:val="22"/>
          <w:szCs w:val="22"/>
          <w:lang w:eastAsia="ja-JP"/>
        </w:rPr>
        <w:t xml:space="preserve"> (</w:t>
      </w:r>
      <w:proofErr w:type="spellStart"/>
      <w:r w:rsidRPr="00CF169E">
        <w:rPr>
          <w:sz w:val="22"/>
          <w:szCs w:val="22"/>
          <w:lang w:eastAsia="ja-JP"/>
        </w:rPr>
        <w:t>Araliaceae</w:t>
      </w:r>
      <w:proofErr w:type="spellEnd"/>
      <w:r w:rsidRPr="00CF169E">
        <w:rPr>
          <w:sz w:val="22"/>
          <w:szCs w:val="22"/>
          <w:lang w:eastAsia="ja-JP"/>
        </w:rPr>
        <w:t>) in the endangered and biodiverse Tropical Andes and adjacent lowlands in Colombia.</w:t>
      </w:r>
      <w:r w:rsidRPr="00CF169E">
        <w:rPr>
          <w:i/>
          <w:sz w:val="22"/>
          <w:szCs w:val="22"/>
          <w:lang w:eastAsia="ja-JP"/>
        </w:rPr>
        <w:t xml:space="preserve">  </w:t>
      </w:r>
      <w:r w:rsidRPr="00CF169E">
        <w:rPr>
          <w:sz w:val="22"/>
          <w:szCs w:val="22"/>
          <w:lang w:eastAsia="ja-JP"/>
        </w:rPr>
        <w:t>Co-PI.</w:t>
      </w:r>
    </w:p>
    <w:p w14:paraId="56687E65" w14:textId="77777777" w:rsidR="00C41289" w:rsidRPr="00CF169E" w:rsidRDefault="00C41289" w:rsidP="00C41289">
      <w:pPr>
        <w:pStyle w:val="Default"/>
        <w:ind w:left="1620" w:hanging="1260"/>
        <w:rPr>
          <w:sz w:val="22"/>
          <w:szCs w:val="22"/>
        </w:rPr>
      </w:pPr>
      <w:r w:rsidRPr="00CF169E">
        <w:rPr>
          <w:sz w:val="22"/>
          <w:szCs w:val="22"/>
        </w:rPr>
        <w:t>2018–2020:</w:t>
      </w:r>
      <w:r w:rsidRPr="00CF169E">
        <w:rPr>
          <w:sz w:val="22"/>
          <w:szCs w:val="22"/>
        </w:rPr>
        <w:tab/>
      </w:r>
      <w:r w:rsidRPr="00CF169E">
        <w:rPr>
          <w:b/>
          <w:i/>
          <w:sz w:val="22"/>
          <w:szCs w:val="22"/>
        </w:rPr>
        <w:t>Manton Foundation</w:t>
      </w:r>
      <w:r w:rsidRPr="00CF169E">
        <w:rPr>
          <w:bCs/>
          <w:sz w:val="22"/>
          <w:szCs w:val="22"/>
          <w:lang w:eastAsia="ja-JP"/>
        </w:rPr>
        <w:t xml:space="preserve">  [$200,000].  “Saving the American Ash”.  Co-PI.</w:t>
      </w:r>
    </w:p>
    <w:p w14:paraId="7D15D9D4" w14:textId="56D3CB55" w:rsidR="002B65AF" w:rsidRPr="00CF169E" w:rsidRDefault="002B65AF" w:rsidP="002B65AF">
      <w:pPr>
        <w:autoSpaceDE w:val="0"/>
        <w:autoSpaceDN w:val="0"/>
        <w:adjustRightInd w:val="0"/>
        <w:ind w:left="1620" w:hanging="1260"/>
        <w:rPr>
          <w:b/>
          <w:bCs/>
          <w:sz w:val="22"/>
          <w:szCs w:val="22"/>
          <w:lang w:eastAsia="ja-JP"/>
        </w:rPr>
      </w:pPr>
      <w:r w:rsidRPr="00CF169E">
        <w:rPr>
          <w:sz w:val="22"/>
          <w:szCs w:val="22"/>
        </w:rPr>
        <w:t>2018–2019:</w:t>
      </w:r>
      <w:r w:rsidRPr="00CF169E">
        <w:rPr>
          <w:sz w:val="22"/>
          <w:szCs w:val="22"/>
        </w:rPr>
        <w:tab/>
      </w:r>
      <w:r w:rsidRPr="00CF169E">
        <w:rPr>
          <w:b/>
          <w:i/>
          <w:sz w:val="22"/>
          <w:szCs w:val="22"/>
        </w:rPr>
        <w:t>National Geographic Society</w:t>
      </w:r>
      <w:r w:rsidRPr="00CF169E">
        <w:rPr>
          <w:sz w:val="22"/>
          <w:szCs w:val="22"/>
        </w:rPr>
        <w:t xml:space="preserve">  [$25,000]</w:t>
      </w:r>
      <w:r w:rsidR="001F6C3D" w:rsidRPr="00CF169E">
        <w:rPr>
          <w:sz w:val="22"/>
          <w:szCs w:val="22"/>
        </w:rPr>
        <w:t>.</w:t>
      </w:r>
      <w:r w:rsidRPr="00CF169E">
        <w:rPr>
          <w:sz w:val="22"/>
          <w:szCs w:val="22"/>
        </w:rPr>
        <w:t xml:space="preserve">  “</w:t>
      </w:r>
      <w:r w:rsidRPr="00CF169E">
        <w:rPr>
          <w:sz w:val="22"/>
          <w:szCs w:val="22"/>
          <w:lang w:eastAsia="ja-JP"/>
        </w:rPr>
        <w:t xml:space="preserve">Exploration and discovery of </w:t>
      </w:r>
      <w:r w:rsidRPr="00CF169E">
        <w:rPr>
          <w:i/>
          <w:sz w:val="22"/>
          <w:szCs w:val="22"/>
          <w:lang w:eastAsia="ja-JP"/>
        </w:rPr>
        <w:t>Schefflera</w:t>
      </w:r>
      <w:r w:rsidRPr="00CF169E">
        <w:rPr>
          <w:sz w:val="22"/>
          <w:szCs w:val="22"/>
          <w:lang w:eastAsia="ja-JP"/>
        </w:rPr>
        <w:t xml:space="preserve"> (</w:t>
      </w:r>
      <w:proofErr w:type="spellStart"/>
      <w:r w:rsidRPr="00CF169E">
        <w:rPr>
          <w:sz w:val="22"/>
          <w:szCs w:val="22"/>
          <w:lang w:eastAsia="ja-JP"/>
        </w:rPr>
        <w:t>Araliaceae</w:t>
      </w:r>
      <w:proofErr w:type="spellEnd"/>
      <w:r w:rsidRPr="00CF169E">
        <w:rPr>
          <w:sz w:val="22"/>
          <w:szCs w:val="22"/>
          <w:lang w:eastAsia="ja-JP"/>
        </w:rPr>
        <w:t>) in the endangered and biodiverse Tropical Andes and adjacent lowlands in Colombia.</w:t>
      </w:r>
      <w:r w:rsidRPr="00CF169E">
        <w:rPr>
          <w:i/>
          <w:sz w:val="22"/>
          <w:szCs w:val="22"/>
          <w:lang w:eastAsia="ja-JP"/>
        </w:rPr>
        <w:t xml:space="preserve">  </w:t>
      </w:r>
      <w:r w:rsidRPr="00CF169E">
        <w:rPr>
          <w:sz w:val="22"/>
          <w:szCs w:val="22"/>
          <w:lang w:eastAsia="ja-JP"/>
        </w:rPr>
        <w:t>Co-PI.</w:t>
      </w:r>
    </w:p>
    <w:p w14:paraId="7184AC0B" w14:textId="57BCD251" w:rsidR="00D92B9E" w:rsidRPr="00CF169E" w:rsidRDefault="00D92B9E" w:rsidP="005373AC">
      <w:pPr>
        <w:pStyle w:val="Default"/>
        <w:ind w:left="1620" w:hanging="1260"/>
        <w:rPr>
          <w:sz w:val="22"/>
          <w:szCs w:val="22"/>
        </w:rPr>
      </w:pPr>
      <w:r w:rsidRPr="00CF169E">
        <w:rPr>
          <w:sz w:val="22"/>
          <w:szCs w:val="22"/>
        </w:rPr>
        <w:t>2017</w:t>
      </w:r>
      <w:r w:rsidR="00DB770C" w:rsidRPr="00CF169E">
        <w:rPr>
          <w:sz w:val="22"/>
          <w:szCs w:val="22"/>
        </w:rPr>
        <w:t>–</w:t>
      </w:r>
      <w:r w:rsidRPr="00CF169E">
        <w:rPr>
          <w:sz w:val="22"/>
          <w:szCs w:val="22"/>
        </w:rPr>
        <w:t>2019:</w:t>
      </w:r>
      <w:r w:rsidRPr="00CF169E">
        <w:rPr>
          <w:sz w:val="22"/>
          <w:szCs w:val="22"/>
        </w:rPr>
        <w:tab/>
      </w:r>
      <w:r w:rsidR="00D80613" w:rsidRPr="00CF169E">
        <w:rPr>
          <w:b/>
          <w:i/>
          <w:sz w:val="22"/>
          <w:szCs w:val="22"/>
        </w:rPr>
        <w:t>The Christensen Fund</w:t>
      </w:r>
      <w:r w:rsidR="00D80613" w:rsidRPr="00CF169E">
        <w:rPr>
          <w:sz w:val="22"/>
          <w:szCs w:val="22"/>
        </w:rPr>
        <w:t xml:space="preserve"> [$100,000].  “Plants and People of </w:t>
      </w:r>
      <w:proofErr w:type="spellStart"/>
      <w:r w:rsidR="00D80613" w:rsidRPr="00CF169E">
        <w:rPr>
          <w:sz w:val="22"/>
          <w:szCs w:val="22"/>
        </w:rPr>
        <w:t>Tafea</w:t>
      </w:r>
      <w:proofErr w:type="spellEnd"/>
      <w:r w:rsidR="00D80613" w:rsidRPr="00CF169E">
        <w:rPr>
          <w:sz w:val="22"/>
          <w:szCs w:val="22"/>
        </w:rPr>
        <w:t xml:space="preserve"> Province, Vanuatu.” Co-PI.</w:t>
      </w:r>
    </w:p>
    <w:p w14:paraId="4C0C6F80" w14:textId="5A6539C5" w:rsidR="00DB770C" w:rsidRPr="00CF169E" w:rsidRDefault="00DB770C" w:rsidP="00DB770C">
      <w:pPr>
        <w:pStyle w:val="Default"/>
        <w:ind w:left="1620" w:hanging="1260"/>
        <w:rPr>
          <w:sz w:val="22"/>
          <w:szCs w:val="22"/>
        </w:rPr>
      </w:pPr>
      <w:r w:rsidRPr="00CF169E">
        <w:rPr>
          <w:sz w:val="22"/>
          <w:szCs w:val="22"/>
        </w:rPr>
        <w:t>2017–2019:</w:t>
      </w:r>
      <w:r w:rsidRPr="00CF169E">
        <w:rPr>
          <w:sz w:val="22"/>
          <w:szCs w:val="22"/>
        </w:rPr>
        <w:tab/>
      </w:r>
      <w:proofErr w:type="spellStart"/>
      <w:r w:rsidRPr="00CF169E">
        <w:rPr>
          <w:b/>
          <w:bCs/>
          <w:i/>
          <w:sz w:val="22"/>
          <w:szCs w:val="22"/>
          <w:lang w:eastAsia="ja-JP"/>
        </w:rPr>
        <w:t>Marisla</w:t>
      </w:r>
      <w:proofErr w:type="spellEnd"/>
      <w:r w:rsidRPr="00CF169E">
        <w:rPr>
          <w:b/>
          <w:bCs/>
          <w:i/>
          <w:sz w:val="22"/>
          <w:szCs w:val="22"/>
          <w:lang w:eastAsia="ja-JP"/>
        </w:rPr>
        <w:t xml:space="preserve"> Foundation</w:t>
      </w:r>
      <w:r w:rsidRPr="00CF169E">
        <w:rPr>
          <w:bCs/>
          <w:i/>
          <w:sz w:val="22"/>
          <w:szCs w:val="22"/>
          <w:lang w:eastAsia="ja-JP"/>
        </w:rPr>
        <w:t xml:space="preserve"> </w:t>
      </w:r>
      <w:r w:rsidRPr="00CF169E">
        <w:rPr>
          <w:bCs/>
          <w:sz w:val="22"/>
          <w:szCs w:val="22"/>
          <w:lang w:eastAsia="ja-JP"/>
        </w:rPr>
        <w:t>[$80,000]</w:t>
      </w:r>
      <w:r w:rsidR="00AA7CE5" w:rsidRPr="00CF169E">
        <w:rPr>
          <w:bCs/>
          <w:sz w:val="22"/>
          <w:szCs w:val="22"/>
          <w:lang w:eastAsia="ja-JP"/>
        </w:rPr>
        <w:t xml:space="preserve">. </w:t>
      </w:r>
      <w:r w:rsidRPr="00CF169E">
        <w:rPr>
          <w:bCs/>
          <w:i/>
          <w:sz w:val="22"/>
          <w:szCs w:val="22"/>
          <w:lang w:eastAsia="ja-JP"/>
        </w:rPr>
        <w:t xml:space="preserve"> “Biodiversity and Human Health in Micronesia”</w:t>
      </w:r>
      <w:r w:rsidRPr="00CF169E">
        <w:rPr>
          <w:bCs/>
          <w:sz w:val="22"/>
          <w:szCs w:val="22"/>
          <w:lang w:eastAsia="ja-JP"/>
        </w:rPr>
        <w:t xml:space="preserve">.  </w:t>
      </w:r>
      <w:r w:rsidRPr="00CF169E">
        <w:rPr>
          <w:bCs/>
          <w:sz w:val="22"/>
          <w:szCs w:val="22"/>
        </w:rPr>
        <w:t>Co-PI</w:t>
      </w:r>
      <w:r w:rsidRPr="00CF169E">
        <w:rPr>
          <w:sz w:val="22"/>
          <w:szCs w:val="22"/>
        </w:rPr>
        <w:t>.</w:t>
      </w:r>
    </w:p>
    <w:p w14:paraId="6C971E4C" w14:textId="21E0D90C" w:rsidR="00B12EEF" w:rsidRPr="00CF169E" w:rsidRDefault="00B12EEF" w:rsidP="00371970">
      <w:pPr>
        <w:pStyle w:val="Default"/>
        <w:ind w:left="1620" w:hanging="1260"/>
        <w:rPr>
          <w:sz w:val="22"/>
          <w:szCs w:val="22"/>
        </w:rPr>
      </w:pPr>
      <w:r w:rsidRPr="00CF169E">
        <w:rPr>
          <w:sz w:val="22"/>
          <w:szCs w:val="22"/>
        </w:rPr>
        <w:t>2016–2017:</w:t>
      </w:r>
      <w:r w:rsidRPr="00CF169E">
        <w:rPr>
          <w:sz w:val="22"/>
          <w:szCs w:val="22"/>
        </w:rPr>
        <w:tab/>
      </w:r>
      <w:r w:rsidRPr="00CF169E">
        <w:rPr>
          <w:b/>
          <w:i/>
          <w:sz w:val="22"/>
          <w:szCs w:val="22"/>
        </w:rPr>
        <w:t xml:space="preserve">Sarah K. de </w:t>
      </w:r>
      <w:proofErr w:type="spellStart"/>
      <w:r w:rsidRPr="00CF169E">
        <w:rPr>
          <w:b/>
          <w:i/>
          <w:sz w:val="22"/>
          <w:szCs w:val="22"/>
        </w:rPr>
        <w:t>Coizart</w:t>
      </w:r>
      <w:proofErr w:type="spellEnd"/>
      <w:r w:rsidRPr="00CF169E">
        <w:rPr>
          <w:b/>
          <w:i/>
          <w:sz w:val="22"/>
          <w:szCs w:val="22"/>
        </w:rPr>
        <w:t xml:space="preserve"> Charitable Trust</w:t>
      </w:r>
      <w:r w:rsidRPr="00CF169E">
        <w:rPr>
          <w:sz w:val="22"/>
          <w:szCs w:val="22"/>
        </w:rPr>
        <w:t xml:space="preserve"> [$150,000]</w:t>
      </w:r>
      <w:r w:rsidR="00AA7CE5" w:rsidRPr="00CF169E">
        <w:rPr>
          <w:sz w:val="22"/>
          <w:szCs w:val="22"/>
        </w:rPr>
        <w:t>.</w:t>
      </w:r>
      <w:r w:rsidRPr="00CF169E">
        <w:rPr>
          <w:sz w:val="22"/>
          <w:szCs w:val="22"/>
        </w:rPr>
        <w:t xml:space="preserve">  “Strategy for Conserving Ash Trees in the Northeast: Collection, Analysis, and Outreach”.  Co-PI.</w:t>
      </w:r>
    </w:p>
    <w:p w14:paraId="24919F15" w14:textId="401F7AD2" w:rsidR="00371970" w:rsidRPr="00CF169E" w:rsidRDefault="00371970" w:rsidP="00371970">
      <w:pPr>
        <w:pStyle w:val="Default"/>
        <w:ind w:left="1620" w:hanging="1260"/>
        <w:rPr>
          <w:sz w:val="22"/>
          <w:szCs w:val="22"/>
        </w:rPr>
      </w:pPr>
      <w:r w:rsidRPr="00CF169E">
        <w:rPr>
          <w:sz w:val="22"/>
          <w:szCs w:val="22"/>
        </w:rPr>
        <w:t>2015–2016:</w:t>
      </w:r>
      <w:r w:rsidRPr="00CF169E">
        <w:rPr>
          <w:sz w:val="22"/>
          <w:szCs w:val="22"/>
        </w:rPr>
        <w:tab/>
      </w:r>
      <w:r w:rsidRPr="00CF169E">
        <w:rPr>
          <w:b/>
          <w:i/>
          <w:sz w:val="22"/>
          <w:szCs w:val="22"/>
        </w:rPr>
        <w:t>National Geographic Society</w:t>
      </w:r>
      <w:r w:rsidR="001F6C3D" w:rsidRPr="00CF169E">
        <w:rPr>
          <w:sz w:val="22"/>
          <w:szCs w:val="22"/>
        </w:rPr>
        <w:t xml:space="preserve"> [</w:t>
      </w:r>
      <w:r w:rsidRPr="00CF169E">
        <w:rPr>
          <w:sz w:val="22"/>
          <w:szCs w:val="22"/>
        </w:rPr>
        <w:t>$22,310]  “Effects and recovery of</w:t>
      </w:r>
      <w:r w:rsidR="00D80613" w:rsidRPr="00CF169E">
        <w:rPr>
          <w:sz w:val="22"/>
          <w:szCs w:val="22"/>
        </w:rPr>
        <w:t xml:space="preserve"> the</w:t>
      </w:r>
      <w:r w:rsidRPr="00CF169E">
        <w:rPr>
          <w:sz w:val="22"/>
          <w:szCs w:val="22"/>
        </w:rPr>
        <w:t xml:space="preserve"> forest vegetation of Vanuatu after Cyclone Pam</w:t>
      </w:r>
      <w:r w:rsidR="00D80613" w:rsidRPr="00CF169E">
        <w:rPr>
          <w:sz w:val="22"/>
          <w:szCs w:val="22"/>
        </w:rPr>
        <w:t>.”</w:t>
      </w:r>
      <w:r w:rsidRPr="00CF169E">
        <w:rPr>
          <w:sz w:val="22"/>
          <w:szCs w:val="22"/>
        </w:rPr>
        <w:t xml:space="preserve">  PI.</w:t>
      </w:r>
    </w:p>
    <w:p w14:paraId="0190A553" w14:textId="21C25524" w:rsidR="00371970" w:rsidRPr="00CF169E" w:rsidRDefault="00371970" w:rsidP="00371970">
      <w:pPr>
        <w:pStyle w:val="Default"/>
        <w:ind w:left="1620" w:hanging="1260"/>
        <w:rPr>
          <w:sz w:val="22"/>
          <w:szCs w:val="22"/>
        </w:rPr>
      </w:pPr>
      <w:r w:rsidRPr="00CF169E">
        <w:rPr>
          <w:sz w:val="22"/>
          <w:szCs w:val="22"/>
        </w:rPr>
        <w:t>2015–2016:</w:t>
      </w:r>
      <w:r w:rsidRPr="00CF169E">
        <w:rPr>
          <w:sz w:val="22"/>
          <w:szCs w:val="22"/>
        </w:rPr>
        <w:tab/>
      </w:r>
      <w:r w:rsidRPr="00CF169E">
        <w:rPr>
          <w:b/>
          <w:i/>
          <w:sz w:val="22"/>
          <w:szCs w:val="22"/>
        </w:rPr>
        <w:t>Critical Ecosystems Partnership Fund</w:t>
      </w:r>
      <w:r w:rsidRPr="00CF169E">
        <w:rPr>
          <w:sz w:val="22"/>
          <w:szCs w:val="22"/>
        </w:rPr>
        <w:t xml:space="preserve"> [$69,258] “Biodiversity in Vanuatu: Building Conservation Infrastructure” (Supplemental Award).  PI.</w:t>
      </w:r>
    </w:p>
    <w:p w14:paraId="7F2D34EA" w14:textId="152F970F" w:rsidR="008A2609" w:rsidRPr="00CF169E" w:rsidRDefault="008A2609" w:rsidP="008A2609">
      <w:pPr>
        <w:pStyle w:val="Default"/>
        <w:ind w:left="1620" w:hanging="1260"/>
        <w:rPr>
          <w:sz w:val="22"/>
          <w:szCs w:val="22"/>
        </w:rPr>
      </w:pPr>
      <w:r w:rsidRPr="00CF169E">
        <w:rPr>
          <w:sz w:val="22"/>
          <w:szCs w:val="22"/>
        </w:rPr>
        <w:t>2014–2016:</w:t>
      </w:r>
      <w:r w:rsidRPr="00CF169E">
        <w:rPr>
          <w:sz w:val="22"/>
          <w:szCs w:val="22"/>
        </w:rPr>
        <w:tab/>
      </w:r>
      <w:r w:rsidRPr="00CF169E">
        <w:rPr>
          <w:b/>
          <w:i/>
          <w:sz w:val="22"/>
          <w:szCs w:val="22"/>
        </w:rPr>
        <w:t>The Christensen Fund</w:t>
      </w:r>
      <w:r w:rsidR="001F6C3D" w:rsidRPr="00CF169E">
        <w:rPr>
          <w:sz w:val="22"/>
          <w:szCs w:val="22"/>
        </w:rPr>
        <w:t xml:space="preserve"> [</w:t>
      </w:r>
      <w:r w:rsidRPr="00CF169E">
        <w:rPr>
          <w:sz w:val="22"/>
          <w:szCs w:val="22"/>
        </w:rPr>
        <w:t>$120,000</w:t>
      </w:r>
      <w:r w:rsidR="001F6C3D" w:rsidRPr="00CF169E">
        <w:rPr>
          <w:sz w:val="22"/>
          <w:szCs w:val="22"/>
        </w:rPr>
        <w:t>].</w:t>
      </w:r>
      <w:r w:rsidRPr="00CF169E">
        <w:rPr>
          <w:sz w:val="22"/>
          <w:szCs w:val="22"/>
        </w:rPr>
        <w:t xml:space="preserve">  “Biocultural Diversity and Human Health in Vanuatu—Phase 2.”  Co-PI.</w:t>
      </w:r>
    </w:p>
    <w:p w14:paraId="3DE05374" w14:textId="174898EB" w:rsidR="002868C2" w:rsidRPr="00EC2853" w:rsidRDefault="002868C2" w:rsidP="00255B24">
      <w:pPr>
        <w:pStyle w:val="Default"/>
        <w:ind w:left="1620" w:hanging="1260"/>
        <w:rPr>
          <w:sz w:val="22"/>
        </w:rPr>
      </w:pPr>
      <w:r w:rsidRPr="00EC2853">
        <w:rPr>
          <w:sz w:val="22"/>
        </w:rPr>
        <w:t>2014–2016:</w:t>
      </w:r>
      <w:r w:rsidRPr="00EC2853">
        <w:rPr>
          <w:sz w:val="22"/>
        </w:rPr>
        <w:tab/>
      </w:r>
      <w:r w:rsidRPr="00EC2853">
        <w:rPr>
          <w:b/>
          <w:i/>
          <w:sz w:val="22"/>
        </w:rPr>
        <w:t>Critical Ecosystems Partnership Fund</w:t>
      </w:r>
      <w:r w:rsidR="001F6C3D" w:rsidRPr="00EC2853">
        <w:rPr>
          <w:sz w:val="22"/>
        </w:rPr>
        <w:t xml:space="preserve"> [</w:t>
      </w:r>
      <w:r w:rsidRPr="00EC2853">
        <w:rPr>
          <w:sz w:val="22"/>
        </w:rPr>
        <w:t>$80,000</w:t>
      </w:r>
      <w:r w:rsidR="001F6C3D" w:rsidRPr="00EC2853">
        <w:rPr>
          <w:sz w:val="22"/>
        </w:rPr>
        <w:t>].</w:t>
      </w:r>
      <w:r w:rsidRPr="00EC2853">
        <w:rPr>
          <w:sz w:val="22"/>
        </w:rPr>
        <w:t xml:space="preserve">  “Plants and People:  Baseline Floristic and Ethnobotanical Surveys in </w:t>
      </w:r>
      <w:proofErr w:type="spellStart"/>
      <w:r w:rsidRPr="00EC2853">
        <w:rPr>
          <w:sz w:val="22"/>
        </w:rPr>
        <w:t>Tafea</w:t>
      </w:r>
      <w:proofErr w:type="spellEnd"/>
      <w:r w:rsidRPr="00EC2853">
        <w:rPr>
          <w:sz w:val="22"/>
        </w:rPr>
        <w:t xml:space="preserve"> Province, Vanuatu.”  Collaborative PI.</w:t>
      </w:r>
    </w:p>
    <w:p w14:paraId="2F12EAA9" w14:textId="5F945B7F" w:rsidR="00C469A3" w:rsidRPr="00EC2853" w:rsidRDefault="00C469A3" w:rsidP="00255B24">
      <w:pPr>
        <w:pStyle w:val="Default"/>
        <w:ind w:left="1620" w:hanging="1260"/>
        <w:rPr>
          <w:sz w:val="22"/>
        </w:rPr>
      </w:pPr>
      <w:r w:rsidRPr="00EC2853">
        <w:rPr>
          <w:sz w:val="22"/>
        </w:rPr>
        <w:t>2012–2014:</w:t>
      </w:r>
      <w:r w:rsidRPr="00EC2853">
        <w:rPr>
          <w:sz w:val="22"/>
        </w:rPr>
        <w:tab/>
      </w:r>
      <w:r w:rsidRPr="00EC2853">
        <w:rPr>
          <w:b/>
          <w:i/>
          <w:sz w:val="22"/>
        </w:rPr>
        <w:t>The Christensen Fund</w:t>
      </w:r>
      <w:r w:rsidR="001F6C3D" w:rsidRPr="00EC2853">
        <w:rPr>
          <w:sz w:val="22"/>
        </w:rPr>
        <w:t xml:space="preserve"> [</w:t>
      </w:r>
      <w:r w:rsidRPr="00EC2853">
        <w:rPr>
          <w:sz w:val="22"/>
        </w:rPr>
        <w:t>$80,000</w:t>
      </w:r>
      <w:r w:rsidR="001F6C3D" w:rsidRPr="00EC2853">
        <w:rPr>
          <w:sz w:val="22"/>
        </w:rPr>
        <w:t>].</w:t>
      </w:r>
      <w:r w:rsidRPr="00EC2853">
        <w:rPr>
          <w:sz w:val="22"/>
        </w:rPr>
        <w:t xml:space="preserve">  “Biocultural Diversity and Human Health in Vanuatu.”  Co-PI.</w:t>
      </w:r>
    </w:p>
    <w:p w14:paraId="03C11370" w14:textId="2986D09B" w:rsidR="003D3486" w:rsidRPr="00EC2853" w:rsidRDefault="00255B24" w:rsidP="00255B24">
      <w:pPr>
        <w:pStyle w:val="Default"/>
        <w:ind w:left="1620" w:hanging="1260"/>
        <w:rPr>
          <w:bCs/>
          <w:sz w:val="22"/>
          <w:szCs w:val="21"/>
        </w:rPr>
      </w:pPr>
      <w:r w:rsidRPr="00EC2853">
        <w:rPr>
          <w:sz w:val="22"/>
        </w:rPr>
        <w:t>2011–2014:</w:t>
      </w:r>
      <w:r w:rsidRPr="00EC2853">
        <w:rPr>
          <w:sz w:val="22"/>
        </w:rPr>
        <w:tab/>
      </w:r>
      <w:r w:rsidRPr="00EC2853">
        <w:rPr>
          <w:b/>
          <w:i/>
          <w:sz w:val="22"/>
        </w:rPr>
        <w:t>National Science Foundation</w:t>
      </w:r>
      <w:r w:rsidRPr="00EC2853">
        <w:rPr>
          <w:sz w:val="22"/>
        </w:rPr>
        <w:t xml:space="preserve"> (DEB–Systematics Program)</w:t>
      </w:r>
      <w:r w:rsidR="001F6C3D" w:rsidRPr="00EC2853">
        <w:rPr>
          <w:sz w:val="22"/>
        </w:rPr>
        <w:t xml:space="preserve"> [</w:t>
      </w:r>
      <w:r w:rsidRPr="00EC2853">
        <w:rPr>
          <w:sz w:val="22"/>
        </w:rPr>
        <w:t>$</w:t>
      </w:r>
      <w:r w:rsidRPr="00EC2853">
        <w:rPr>
          <w:bCs/>
          <w:sz w:val="22"/>
          <w:szCs w:val="21"/>
        </w:rPr>
        <w:t>441,978</w:t>
      </w:r>
      <w:r w:rsidR="001F6C3D" w:rsidRPr="00EC2853">
        <w:rPr>
          <w:sz w:val="22"/>
        </w:rPr>
        <w:t>].</w:t>
      </w:r>
      <w:r w:rsidRPr="00EC2853">
        <w:rPr>
          <w:sz w:val="22"/>
        </w:rPr>
        <w:t xml:space="preserve"> “</w:t>
      </w:r>
      <w:r w:rsidRPr="00EC2853">
        <w:rPr>
          <w:sz w:val="22"/>
          <w:szCs w:val="23"/>
        </w:rPr>
        <w:t xml:space="preserve">Taxonomic revision and phylogenetic analysis of continental African </w:t>
      </w:r>
      <w:proofErr w:type="spellStart"/>
      <w:r w:rsidRPr="00EC2853">
        <w:rPr>
          <w:sz w:val="22"/>
          <w:szCs w:val="23"/>
        </w:rPr>
        <w:t>angraecoid</w:t>
      </w:r>
      <w:proofErr w:type="spellEnd"/>
      <w:r w:rsidRPr="00EC2853">
        <w:rPr>
          <w:sz w:val="22"/>
          <w:szCs w:val="23"/>
        </w:rPr>
        <w:t xml:space="preserve"> </w:t>
      </w:r>
      <w:proofErr w:type="spellStart"/>
      <w:r w:rsidRPr="00EC2853">
        <w:rPr>
          <w:sz w:val="22"/>
          <w:szCs w:val="23"/>
        </w:rPr>
        <w:t>Orchidaceae</w:t>
      </w:r>
      <w:proofErr w:type="spellEnd"/>
      <w:r w:rsidRPr="00EC2853">
        <w:rPr>
          <w:bCs/>
          <w:sz w:val="22"/>
          <w:szCs w:val="21"/>
        </w:rPr>
        <w:t xml:space="preserve">.”  </w:t>
      </w:r>
    </w:p>
    <w:p w14:paraId="21137273" w14:textId="77777777" w:rsidR="00255B24" w:rsidRPr="00EC2853" w:rsidRDefault="00255B24" w:rsidP="003D3486">
      <w:pPr>
        <w:pStyle w:val="Default"/>
        <w:ind w:left="1620"/>
        <w:rPr>
          <w:sz w:val="22"/>
        </w:rPr>
      </w:pPr>
      <w:r w:rsidRPr="00EC2853">
        <w:rPr>
          <w:bCs/>
          <w:sz w:val="22"/>
          <w:szCs w:val="21"/>
        </w:rPr>
        <w:t>Co-PI.</w:t>
      </w:r>
    </w:p>
    <w:p w14:paraId="021A798D" w14:textId="21505CDB" w:rsidR="00255B24" w:rsidRPr="00EC2853" w:rsidRDefault="00255B24">
      <w:pPr>
        <w:ind w:left="1620" w:hanging="1260"/>
        <w:rPr>
          <w:sz w:val="22"/>
        </w:rPr>
      </w:pPr>
      <w:r w:rsidRPr="00EC2853">
        <w:rPr>
          <w:sz w:val="22"/>
        </w:rPr>
        <w:t>2011–2014:</w:t>
      </w:r>
      <w:r w:rsidRPr="00EC2853">
        <w:rPr>
          <w:sz w:val="22"/>
        </w:rPr>
        <w:tab/>
      </w:r>
      <w:r w:rsidRPr="00EC2853">
        <w:rPr>
          <w:b/>
          <w:i/>
          <w:sz w:val="22"/>
        </w:rPr>
        <w:t>National Research Foundation of South Africa</w:t>
      </w:r>
      <w:r w:rsidR="001F6C3D" w:rsidRPr="00EC2853">
        <w:rPr>
          <w:i/>
          <w:sz w:val="22"/>
        </w:rPr>
        <w:t xml:space="preserve"> </w:t>
      </w:r>
      <w:r w:rsidR="001F6C3D" w:rsidRPr="00EC2853">
        <w:rPr>
          <w:sz w:val="22"/>
        </w:rPr>
        <w:t>[</w:t>
      </w:r>
      <w:r w:rsidR="00C469A3" w:rsidRPr="00EC2853">
        <w:rPr>
          <w:sz w:val="22"/>
        </w:rPr>
        <w:t>ZAR 322,148 (=US$ 46,543)</w:t>
      </w:r>
      <w:r w:rsidR="001F6C3D" w:rsidRPr="00EC2853">
        <w:rPr>
          <w:sz w:val="22"/>
        </w:rPr>
        <w:t>].</w:t>
      </w:r>
      <w:r w:rsidR="00C469A3" w:rsidRPr="00EC2853">
        <w:rPr>
          <w:sz w:val="22"/>
        </w:rPr>
        <w:t xml:space="preserve">  </w:t>
      </w:r>
      <w:r w:rsidRPr="00EC2853">
        <w:rPr>
          <w:sz w:val="22"/>
        </w:rPr>
        <w:t xml:space="preserve">“Southern African </w:t>
      </w:r>
      <w:proofErr w:type="spellStart"/>
      <w:r w:rsidRPr="00EC2853">
        <w:rPr>
          <w:sz w:val="22"/>
        </w:rPr>
        <w:t>Anthemdieae</w:t>
      </w:r>
      <w:proofErr w:type="spellEnd"/>
      <w:r w:rsidRPr="00EC2853">
        <w:rPr>
          <w:sz w:val="22"/>
        </w:rPr>
        <w:t xml:space="preserve"> (Asteraceae).” </w:t>
      </w:r>
      <w:r w:rsidR="00C469A3" w:rsidRPr="00EC2853">
        <w:rPr>
          <w:sz w:val="22"/>
        </w:rPr>
        <w:t xml:space="preserve"> </w:t>
      </w:r>
      <w:r w:rsidRPr="00EC2853">
        <w:rPr>
          <w:sz w:val="22"/>
        </w:rPr>
        <w:t>Co-PI.</w:t>
      </w:r>
    </w:p>
    <w:p w14:paraId="4CB5CC8C" w14:textId="5C8A95BE" w:rsidR="00255B24" w:rsidRPr="00EC2853" w:rsidRDefault="00255B24">
      <w:pPr>
        <w:ind w:left="1620" w:hanging="1260"/>
        <w:rPr>
          <w:sz w:val="22"/>
        </w:rPr>
      </w:pPr>
      <w:r w:rsidRPr="00EC2853">
        <w:rPr>
          <w:sz w:val="22"/>
        </w:rPr>
        <w:t>2010–2013:</w:t>
      </w:r>
      <w:r w:rsidRPr="00EC2853">
        <w:rPr>
          <w:sz w:val="22"/>
        </w:rPr>
        <w:tab/>
      </w:r>
      <w:r w:rsidRPr="00EC2853">
        <w:rPr>
          <w:b/>
          <w:i/>
          <w:sz w:val="22"/>
        </w:rPr>
        <w:t>National Science Foundation</w:t>
      </w:r>
      <w:r w:rsidRPr="00EC2853">
        <w:rPr>
          <w:sz w:val="22"/>
        </w:rPr>
        <w:t xml:space="preserve"> (DEB–Systematics Program)</w:t>
      </w:r>
      <w:r w:rsidR="001F6C3D" w:rsidRPr="00EC2853">
        <w:rPr>
          <w:sz w:val="22"/>
        </w:rPr>
        <w:t xml:space="preserve"> [</w:t>
      </w:r>
      <w:r w:rsidRPr="00EC2853">
        <w:rPr>
          <w:sz w:val="22"/>
        </w:rPr>
        <w:t>$</w:t>
      </w:r>
      <w:r w:rsidRPr="00EC2853">
        <w:rPr>
          <w:bCs/>
          <w:sz w:val="22"/>
          <w:szCs w:val="21"/>
          <w:lang w:bidi="en-US"/>
        </w:rPr>
        <w:t>407,893</w:t>
      </w:r>
      <w:r w:rsidR="001F6C3D" w:rsidRPr="00EC2853">
        <w:rPr>
          <w:sz w:val="22"/>
        </w:rPr>
        <w:t>].</w:t>
      </w:r>
      <w:r w:rsidRPr="00EC2853">
        <w:rPr>
          <w:sz w:val="22"/>
        </w:rPr>
        <w:t xml:space="preserve"> “</w:t>
      </w:r>
      <w:r w:rsidRPr="00EC2853">
        <w:rPr>
          <w:bCs/>
          <w:sz w:val="22"/>
          <w:szCs w:val="21"/>
          <w:lang w:bidi="en-US"/>
        </w:rPr>
        <w:t xml:space="preserve">Evolution and Diversification in </w:t>
      </w:r>
      <w:proofErr w:type="spellStart"/>
      <w:r w:rsidRPr="00EC2853">
        <w:rPr>
          <w:bCs/>
          <w:sz w:val="22"/>
          <w:szCs w:val="21"/>
          <w:lang w:bidi="en-US"/>
        </w:rPr>
        <w:t>Apiaceae</w:t>
      </w:r>
      <w:proofErr w:type="spellEnd"/>
      <w:r w:rsidRPr="00EC2853">
        <w:rPr>
          <w:bCs/>
          <w:sz w:val="22"/>
          <w:szCs w:val="21"/>
          <w:lang w:bidi="en-US"/>
        </w:rPr>
        <w:t xml:space="preserve"> subfamily </w:t>
      </w:r>
      <w:proofErr w:type="spellStart"/>
      <w:r w:rsidRPr="00EC2853">
        <w:rPr>
          <w:bCs/>
          <w:sz w:val="22"/>
          <w:szCs w:val="21"/>
          <w:lang w:bidi="en-US"/>
        </w:rPr>
        <w:t>Azorelloideae</w:t>
      </w:r>
      <w:proofErr w:type="spellEnd"/>
      <w:r w:rsidRPr="00EC2853">
        <w:rPr>
          <w:bCs/>
          <w:sz w:val="22"/>
          <w:szCs w:val="21"/>
          <w:lang w:bidi="en-US"/>
        </w:rPr>
        <w:t>.”  PI.</w:t>
      </w:r>
    </w:p>
    <w:p w14:paraId="7574E4C9" w14:textId="401B4C39" w:rsidR="00255B24" w:rsidRPr="00EC2853" w:rsidRDefault="00255B24" w:rsidP="00255B24">
      <w:pPr>
        <w:widowControl w:val="0"/>
        <w:autoSpaceDE w:val="0"/>
        <w:autoSpaceDN w:val="0"/>
        <w:adjustRightInd w:val="0"/>
        <w:ind w:left="1620" w:hanging="1260"/>
        <w:rPr>
          <w:sz w:val="22"/>
        </w:rPr>
      </w:pPr>
      <w:r w:rsidRPr="00EC2853">
        <w:rPr>
          <w:sz w:val="22"/>
        </w:rPr>
        <w:t xml:space="preserve">2010–2013: </w:t>
      </w:r>
      <w:r w:rsidRPr="00EC2853">
        <w:rPr>
          <w:sz w:val="22"/>
        </w:rPr>
        <w:tab/>
      </w:r>
      <w:r w:rsidRPr="00EC2853">
        <w:rPr>
          <w:b/>
          <w:i/>
          <w:sz w:val="22"/>
        </w:rPr>
        <w:t>Alfred P. Sloan Foundation</w:t>
      </w:r>
      <w:r w:rsidR="001F6C3D" w:rsidRPr="00EC2853">
        <w:rPr>
          <w:bCs/>
          <w:sz w:val="22"/>
          <w:szCs w:val="32"/>
          <w:lang w:bidi="en-US"/>
        </w:rPr>
        <w:t xml:space="preserve"> [</w:t>
      </w:r>
      <w:r w:rsidRPr="00EC2853">
        <w:rPr>
          <w:bCs/>
          <w:sz w:val="22"/>
          <w:szCs w:val="32"/>
          <w:lang w:bidi="en-US"/>
        </w:rPr>
        <w:t>$800,000</w:t>
      </w:r>
      <w:r w:rsidR="001F6C3D" w:rsidRPr="00EC2853">
        <w:rPr>
          <w:bCs/>
          <w:sz w:val="22"/>
          <w:szCs w:val="32"/>
          <w:lang w:bidi="en-US"/>
        </w:rPr>
        <w:t>].</w:t>
      </w:r>
      <w:r w:rsidRPr="00EC2853">
        <w:rPr>
          <w:bCs/>
          <w:sz w:val="22"/>
          <w:szCs w:val="32"/>
          <w:lang w:bidi="en-US"/>
        </w:rPr>
        <w:t xml:space="preserve">  “P</w:t>
      </w:r>
      <w:r w:rsidRPr="00EC2853">
        <w:rPr>
          <w:bCs/>
          <w:sz w:val="22"/>
          <w:szCs w:val="26"/>
          <w:lang w:bidi="en-US"/>
        </w:rPr>
        <w:t xml:space="preserve">rotecting </w:t>
      </w:r>
      <w:r w:rsidRPr="00EC2853">
        <w:rPr>
          <w:bCs/>
          <w:sz w:val="22"/>
          <w:szCs w:val="32"/>
          <w:lang w:bidi="en-US"/>
        </w:rPr>
        <w:t>B</w:t>
      </w:r>
      <w:r w:rsidRPr="00EC2853">
        <w:rPr>
          <w:bCs/>
          <w:sz w:val="22"/>
          <w:szCs w:val="26"/>
          <w:lang w:bidi="en-US"/>
        </w:rPr>
        <w:t xml:space="preserve">iodiversity </w:t>
      </w:r>
      <w:r w:rsidRPr="00EC2853">
        <w:rPr>
          <w:bCs/>
          <w:sz w:val="22"/>
          <w:szCs w:val="32"/>
          <w:lang w:bidi="en-US"/>
        </w:rPr>
        <w:t>T</w:t>
      </w:r>
      <w:r w:rsidRPr="00EC2853">
        <w:rPr>
          <w:bCs/>
          <w:sz w:val="22"/>
          <w:szCs w:val="26"/>
          <w:lang w:bidi="en-US"/>
        </w:rPr>
        <w:t xml:space="preserve">hrough </w:t>
      </w:r>
      <w:r w:rsidRPr="00EC2853">
        <w:rPr>
          <w:bCs/>
          <w:sz w:val="22"/>
          <w:szCs w:val="32"/>
          <w:lang w:bidi="en-US"/>
        </w:rPr>
        <w:t>T</w:t>
      </w:r>
      <w:r w:rsidRPr="00EC2853">
        <w:rPr>
          <w:bCs/>
          <w:sz w:val="22"/>
          <w:szCs w:val="26"/>
          <w:lang w:bidi="en-US"/>
        </w:rPr>
        <w:t xml:space="preserve">raining In </w:t>
      </w:r>
      <w:r w:rsidRPr="00EC2853">
        <w:rPr>
          <w:bCs/>
          <w:sz w:val="22"/>
          <w:szCs w:val="32"/>
          <w:lang w:bidi="en-US"/>
        </w:rPr>
        <w:lastRenderedPageBreak/>
        <w:t>DNA B</w:t>
      </w:r>
      <w:r w:rsidRPr="00EC2853">
        <w:rPr>
          <w:bCs/>
          <w:sz w:val="22"/>
          <w:szCs w:val="26"/>
          <w:lang w:bidi="en-US"/>
        </w:rPr>
        <w:t>arcoding”.  Co-PI.</w:t>
      </w:r>
    </w:p>
    <w:p w14:paraId="2079E044" w14:textId="4FB427BF" w:rsidR="00255B24" w:rsidRPr="00EC2853" w:rsidRDefault="00255B24">
      <w:pPr>
        <w:ind w:left="1620" w:hanging="1260"/>
        <w:rPr>
          <w:sz w:val="22"/>
        </w:rPr>
      </w:pPr>
      <w:r w:rsidRPr="00EC2853">
        <w:rPr>
          <w:sz w:val="22"/>
        </w:rPr>
        <w:t>2006–2011:</w:t>
      </w:r>
      <w:r w:rsidRPr="00EC2853">
        <w:rPr>
          <w:sz w:val="22"/>
        </w:rPr>
        <w:tab/>
      </w:r>
      <w:r w:rsidRPr="00EC2853">
        <w:rPr>
          <w:b/>
          <w:i/>
          <w:sz w:val="22"/>
        </w:rPr>
        <w:t>National Science Foundation</w:t>
      </w:r>
      <w:r w:rsidRPr="00EC2853">
        <w:rPr>
          <w:sz w:val="22"/>
        </w:rPr>
        <w:t xml:space="preserve"> (DEB–Systematics Program)</w:t>
      </w:r>
      <w:r w:rsidR="001F6C3D" w:rsidRPr="00EC2853">
        <w:rPr>
          <w:sz w:val="22"/>
        </w:rPr>
        <w:t xml:space="preserve"> [</w:t>
      </w:r>
      <w:r w:rsidRPr="00EC2853">
        <w:rPr>
          <w:sz w:val="22"/>
        </w:rPr>
        <w:t>$400,000</w:t>
      </w:r>
      <w:r w:rsidR="001F6C3D" w:rsidRPr="00EC2853">
        <w:rPr>
          <w:sz w:val="22"/>
        </w:rPr>
        <w:t>].</w:t>
      </w:r>
      <w:r w:rsidRPr="00EC2853">
        <w:rPr>
          <w:sz w:val="22"/>
        </w:rPr>
        <w:t xml:space="preserve">  “Tackling </w:t>
      </w:r>
      <w:r w:rsidRPr="00EC2853">
        <w:rPr>
          <w:i/>
          <w:sz w:val="22"/>
        </w:rPr>
        <w:t>Schefflera</w:t>
      </w:r>
      <w:r w:rsidRPr="00EC2853">
        <w:rPr>
          <w:sz w:val="22"/>
        </w:rPr>
        <w:t xml:space="preserve">: Initiating the Re-circumscription of the Largest Genus in </w:t>
      </w:r>
      <w:proofErr w:type="spellStart"/>
      <w:r w:rsidRPr="00EC2853">
        <w:rPr>
          <w:sz w:val="22"/>
        </w:rPr>
        <w:t>Araliaceae</w:t>
      </w:r>
      <w:proofErr w:type="spellEnd"/>
      <w:r w:rsidRPr="00EC2853">
        <w:rPr>
          <w:sz w:val="22"/>
        </w:rPr>
        <w:t>.”  PI (with collaborative-PI, Pete Lowry, Missouri Botanical Garden.</w:t>
      </w:r>
    </w:p>
    <w:p w14:paraId="7E9D643F" w14:textId="4F7115B5" w:rsidR="00255B24" w:rsidRPr="00EC2853" w:rsidRDefault="00255B24" w:rsidP="00255B24">
      <w:pPr>
        <w:ind w:left="1620" w:hanging="1260"/>
        <w:rPr>
          <w:sz w:val="22"/>
        </w:rPr>
      </w:pPr>
      <w:r w:rsidRPr="00EC2853">
        <w:rPr>
          <w:sz w:val="22"/>
        </w:rPr>
        <w:t>2008–2010:</w:t>
      </w:r>
      <w:r w:rsidRPr="00EC2853">
        <w:rPr>
          <w:sz w:val="22"/>
        </w:rPr>
        <w:tab/>
      </w:r>
      <w:r w:rsidRPr="00EC2853">
        <w:rPr>
          <w:b/>
          <w:i/>
          <w:sz w:val="22"/>
        </w:rPr>
        <w:t>National Geographic Society</w:t>
      </w:r>
      <w:r w:rsidRPr="00EC2853">
        <w:rPr>
          <w:i/>
          <w:sz w:val="22"/>
        </w:rPr>
        <w:t xml:space="preserve">, Committee for Research and Exploration </w:t>
      </w:r>
      <w:r w:rsidRPr="00EC2853">
        <w:rPr>
          <w:sz w:val="22"/>
        </w:rPr>
        <w:t>[$24,293</w:t>
      </w:r>
      <w:r w:rsidR="001F6C3D" w:rsidRPr="00EC2853">
        <w:rPr>
          <w:sz w:val="22"/>
        </w:rPr>
        <w:t>].</w:t>
      </w:r>
      <w:r w:rsidRPr="00EC2853">
        <w:rPr>
          <w:sz w:val="22"/>
        </w:rPr>
        <w:t xml:space="preserve">  “Dismantling the Bridge between </w:t>
      </w:r>
      <w:proofErr w:type="spellStart"/>
      <w:r w:rsidRPr="00EC2853">
        <w:rPr>
          <w:sz w:val="22"/>
        </w:rPr>
        <w:t>Apiaceae</w:t>
      </w:r>
      <w:proofErr w:type="spellEnd"/>
      <w:r w:rsidRPr="00EC2853">
        <w:rPr>
          <w:sz w:val="22"/>
        </w:rPr>
        <w:t xml:space="preserve"> and </w:t>
      </w:r>
      <w:proofErr w:type="spellStart"/>
      <w:r w:rsidRPr="00EC2853">
        <w:rPr>
          <w:sz w:val="22"/>
        </w:rPr>
        <w:t>Araliaceae</w:t>
      </w:r>
      <w:proofErr w:type="spellEnd"/>
      <w:r w:rsidRPr="00EC2853">
        <w:rPr>
          <w:sz w:val="22"/>
        </w:rPr>
        <w:t xml:space="preserve"> — Biogeography and Phylogeny of South American </w:t>
      </w:r>
      <w:proofErr w:type="spellStart"/>
      <w:r w:rsidRPr="00EC2853">
        <w:rPr>
          <w:sz w:val="22"/>
        </w:rPr>
        <w:t>Hydrocotyloids</w:t>
      </w:r>
      <w:proofErr w:type="spellEnd"/>
      <w:r w:rsidRPr="00EC2853">
        <w:rPr>
          <w:sz w:val="22"/>
        </w:rPr>
        <w:t>.”  PI.</w:t>
      </w:r>
    </w:p>
    <w:p w14:paraId="771BB307" w14:textId="6FA7425A" w:rsidR="00255B24" w:rsidRPr="00EC2853" w:rsidRDefault="00255B24">
      <w:pPr>
        <w:ind w:left="1620" w:hanging="1260"/>
        <w:rPr>
          <w:sz w:val="22"/>
        </w:rPr>
      </w:pPr>
      <w:r w:rsidRPr="00EC2853">
        <w:rPr>
          <w:sz w:val="22"/>
        </w:rPr>
        <w:t>2004–2007:</w:t>
      </w:r>
      <w:r w:rsidRPr="00EC2853">
        <w:rPr>
          <w:sz w:val="22"/>
        </w:rPr>
        <w:tab/>
      </w:r>
      <w:r w:rsidRPr="00EC2853">
        <w:rPr>
          <w:b/>
          <w:i/>
          <w:sz w:val="22"/>
          <w:szCs w:val="32"/>
          <w:lang w:bidi="en-US"/>
        </w:rPr>
        <w:t xml:space="preserve">Thomas F. and Kate Miller </w:t>
      </w:r>
      <w:r w:rsidRPr="00EC2853">
        <w:rPr>
          <w:b/>
          <w:i/>
          <w:sz w:val="22"/>
        </w:rPr>
        <w:t>Jeffress Memorial Trust</w:t>
      </w:r>
      <w:r w:rsidR="001F6C3D" w:rsidRPr="00EC2853">
        <w:rPr>
          <w:sz w:val="22"/>
        </w:rPr>
        <w:t xml:space="preserve"> [</w:t>
      </w:r>
      <w:r w:rsidRPr="00EC2853">
        <w:rPr>
          <w:sz w:val="22"/>
        </w:rPr>
        <w:t>$39,219</w:t>
      </w:r>
      <w:r w:rsidR="001F6C3D" w:rsidRPr="00EC2853">
        <w:rPr>
          <w:sz w:val="22"/>
        </w:rPr>
        <w:t>].</w:t>
      </w:r>
      <w:r w:rsidRPr="00EC2853">
        <w:rPr>
          <w:sz w:val="22"/>
        </w:rPr>
        <w:t xml:space="preserve"> “Evolutionary Patterns in the </w:t>
      </w:r>
      <w:proofErr w:type="spellStart"/>
      <w:r w:rsidRPr="00EC2853">
        <w:rPr>
          <w:i/>
          <w:sz w:val="22"/>
        </w:rPr>
        <w:t>Plerandra</w:t>
      </w:r>
      <w:proofErr w:type="spellEnd"/>
      <w:r w:rsidRPr="00EC2853">
        <w:rPr>
          <w:sz w:val="22"/>
        </w:rPr>
        <w:t xml:space="preserve"> group of </w:t>
      </w:r>
      <w:r w:rsidRPr="00EC2853">
        <w:rPr>
          <w:i/>
          <w:sz w:val="22"/>
        </w:rPr>
        <w:t>Schefflera</w:t>
      </w:r>
      <w:r w:rsidRPr="00EC2853">
        <w:rPr>
          <w:sz w:val="22"/>
        </w:rPr>
        <w:t xml:space="preserve"> (</w:t>
      </w:r>
      <w:proofErr w:type="spellStart"/>
      <w:r w:rsidRPr="00EC2853">
        <w:rPr>
          <w:sz w:val="22"/>
        </w:rPr>
        <w:t>Araliaceae</w:t>
      </w:r>
      <w:proofErr w:type="spellEnd"/>
      <w:r w:rsidRPr="00EC2853">
        <w:rPr>
          <w:sz w:val="22"/>
        </w:rPr>
        <w:t>).”  PI.</w:t>
      </w:r>
    </w:p>
    <w:p w14:paraId="7CB01457" w14:textId="76F24A9D" w:rsidR="00255B24" w:rsidRPr="00EC2853" w:rsidRDefault="00255B24">
      <w:pPr>
        <w:ind w:left="1620" w:hanging="1260"/>
        <w:rPr>
          <w:sz w:val="22"/>
        </w:rPr>
      </w:pPr>
      <w:r w:rsidRPr="00EC2853">
        <w:rPr>
          <w:sz w:val="22"/>
        </w:rPr>
        <w:t>2003–2005</w:t>
      </w:r>
      <w:r w:rsidRPr="00EC2853">
        <w:rPr>
          <w:i/>
          <w:sz w:val="22"/>
        </w:rPr>
        <w:t>:</w:t>
      </w:r>
      <w:r w:rsidRPr="00EC2853">
        <w:rPr>
          <w:i/>
          <w:sz w:val="22"/>
        </w:rPr>
        <w:tab/>
      </w:r>
      <w:r w:rsidRPr="00EC2853">
        <w:rPr>
          <w:b/>
          <w:i/>
          <w:sz w:val="22"/>
        </w:rPr>
        <w:t>National Geographic Society</w:t>
      </w:r>
      <w:r w:rsidRPr="00EC2853">
        <w:rPr>
          <w:i/>
          <w:sz w:val="22"/>
        </w:rPr>
        <w:t>, Committee for Research and Exploration</w:t>
      </w:r>
      <w:r w:rsidR="001F6C3D" w:rsidRPr="00EC2853">
        <w:rPr>
          <w:sz w:val="22"/>
        </w:rPr>
        <w:t xml:space="preserve"> [</w:t>
      </w:r>
      <w:r w:rsidRPr="00EC2853">
        <w:rPr>
          <w:sz w:val="22"/>
        </w:rPr>
        <w:t>$20,330</w:t>
      </w:r>
      <w:r w:rsidR="001F6C3D" w:rsidRPr="00EC2853">
        <w:rPr>
          <w:sz w:val="22"/>
        </w:rPr>
        <w:t>].</w:t>
      </w:r>
      <w:r w:rsidRPr="00EC2853">
        <w:rPr>
          <w:sz w:val="22"/>
        </w:rPr>
        <w:t xml:space="preserve"> “Biogeographic and Systematic Relationships of Australasian </w:t>
      </w:r>
      <w:proofErr w:type="spellStart"/>
      <w:r w:rsidRPr="00EC2853">
        <w:rPr>
          <w:sz w:val="22"/>
        </w:rPr>
        <w:t>Araliaceae</w:t>
      </w:r>
      <w:proofErr w:type="spellEnd"/>
      <w:r w:rsidRPr="00EC2853">
        <w:rPr>
          <w:sz w:val="22"/>
        </w:rPr>
        <w:t>.”  PI.</w:t>
      </w:r>
    </w:p>
    <w:p w14:paraId="0A09571A" w14:textId="5F9C0B63" w:rsidR="00255B24" w:rsidRPr="00EC2853" w:rsidRDefault="00255B24">
      <w:pPr>
        <w:ind w:left="1620" w:hanging="1260"/>
        <w:rPr>
          <w:sz w:val="22"/>
        </w:rPr>
      </w:pPr>
      <w:r w:rsidRPr="00EC2853">
        <w:rPr>
          <w:sz w:val="22"/>
        </w:rPr>
        <w:t>2000–2004:</w:t>
      </w:r>
      <w:r w:rsidRPr="00EC2853">
        <w:rPr>
          <w:sz w:val="22"/>
        </w:rPr>
        <w:tab/>
      </w:r>
      <w:r w:rsidRPr="00EC2853">
        <w:rPr>
          <w:b/>
          <w:i/>
          <w:sz w:val="22"/>
        </w:rPr>
        <w:t>National Science Foundation</w:t>
      </w:r>
      <w:r w:rsidRPr="00EC2853">
        <w:rPr>
          <w:sz w:val="22"/>
        </w:rPr>
        <w:t xml:space="preserve"> (DEB–Systematics Program)</w:t>
      </w:r>
      <w:r w:rsidR="001F6C3D" w:rsidRPr="00EC2853">
        <w:rPr>
          <w:sz w:val="22"/>
        </w:rPr>
        <w:t xml:space="preserve"> [</w:t>
      </w:r>
      <w:r w:rsidRPr="00EC2853">
        <w:rPr>
          <w:sz w:val="22"/>
        </w:rPr>
        <w:t>$200,000</w:t>
      </w:r>
      <w:r w:rsidR="001F6C3D" w:rsidRPr="00EC2853">
        <w:rPr>
          <w:sz w:val="22"/>
        </w:rPr>
        <w:t>].</w:t>
      </w:r>
      <w:r w:rsidRPr="00EC2853">
        <w:rPr>
          <w:sz w:val="22"/>
        </w:rPr>
        <w:t xml:space="preserve"> “Phylogeny and Diversification of </w:t>
      </w:r>
      <w:proofErr w:type="spellStart"/>
      <w:r w:rsidRPr="00EC2853">
        <w:rPr>
          <w:sz w:val="22"/>
        </w:rPr>
        <w:t>Araliales</w:t>
      </w:r>
      <w:proofErr w:type="spellEnd"/>
      <w:r w:rsidRPr="00EC2853">
        <w:rPr>
          <w:sz w:val="22"/>
        </w:rPr>
        <w:t>,”  PI.</w:t>
      </w:r>
    </w:p>
    <w:p w14:paraId="235F3FE9" w14:textId="45ADAE07" w:rsidR="00255B24" w:rsidRPr="00EC2853" w:rsidRDefault="00255B24">
      <w:pPr>
        <w:ind w:left="1620" w:hanging="1260"/>
        <w:rPr>
          <w:sz w:val="22"/>
        </w:rPr>
      </w:pPr>
      <w:r w:rsidRPr="00EC2853">
        <w:rPr>
          <w:sz w:val="22"/>
        </w:rPr>
        <w:t>1999–2002:</w:t>
      </w:r>
      <w:r w:rsidRPr="00EC2853">
        <w:rPr>
          <w:sz w:val="22"/>
        </w:rPr>
        <w:tab/>
      </w:r>
      <w:r w:rsidRPr="00EC2853">
        <w:rPr>
          <w:b/>
          <w:i/>
          <w:sz w:val="22"/>
          <w:szCs w:val="32"/>
          <w:lang w:bidi="en-US"/>
        </w:rPr>
        <w:t xml:space="preserve">Thomas F. and Kate Miller </w:t>
      </w:r>
      <w:r w:rsidRPr="00EC2853">
        <w:rPr>
          <w:b/>
          <w:i/>
          <w:sz w:val="22"/>
        </w:rPr>
        <w:t>Jeffress Memorial Trust</w:t>
      </w:r>
      <w:r w:rsidR="001F6C3D" w:rsidRPr="00EC2853">
        <w:rPr>
          <w:sz w:val="22"/>
        </w:rPr>
        <w:t xml:space="preserve"> [</w:t>
      </w:r>
      <w:r w:rsidRPr="00EC2853">
        <w:rPr>
          <w:sz w:val="22"/>
        </w:rPr>
        <w:t>$51,496</w:t>
      </w:r>
      <w:r w:rsidR="001F6C3D" w:rsidRPr="00EC2853">
        <w:rPr>
          <w:sz w:val="22"/>
        </w:rPr>
        <w:t>].</w:t>
      </w:r>
      <w:r w:rsidRPr="00EC2853">
        <w:rPr>
          <w:sz w:val="22"/>
        </w:rPr>
        <w:t xml:space="preserve"> “Interpreting Biogeographic Patterns in </w:t>
      </w:r>
      <w:proofErr w:type="spellStart"/>
      <w:r w:rsidRPr="00EC2853">
        <w:rPr>
          <w:sz w:val="22"/>
        </w:rPr>
        <w:t>Araliaceae</w:t>
      </w:r>
      <w:proofErr w:type="spellEnd"/>
      <w:r w:rsidRPr="00EC2853">
        <w:rPr>
          <w:sz w:val="22"/>
        </w:rPr>
        <w:t>.” PI.</w:t>
      </w:r>
    </w:p>
    <w:p w14:paraId="1823A1B8" w14:textId="3EBB3D4F" w:rsidR="00255B24" w:rsidRPr="00EC2853" w:rsidRDefault="00255B24">
      <w:pPr>
        <w:ind w:left="1620" w:hanging="1260"/>
        <w:rPr>
          <w:sz w:val="22"/>
        </w:rPr>
      </w:pPr>
      <w:r w:rsidRPr="00EC2853">
        <w:rPr>
          <w:sz w:val="22"/>
        </w:rPr>
        <w:t>1996–1997:</w:t>
      </w:r>
      <w:r w:rsidRPr="00EC2853">
        <w:rPr>
          <w:sz w:val="22"/>
        </w:rPr>
        <w:tab/>
      </w:r>
      <w:r w:rsidRPr="00EC2853">
        <w:rPr>
          <w:b/>
          <w:i/>
          <w:sz w:val="22"/>
        </w:rPr>
        <w:t>National Geographic Society</w:t>
      </w:r>
      <w:r w:rsidRPr="00EC2853">
        <w:rPr>
          <w:i/>
          <w:sz w:val="22"/>
        </w:rPr>
        <w:t>, Committee for Research and Exploration</w:t>
      </w:r>
      <w:r w:rsidR="001F6C3D" w:rsidRPr="00EC2853">
        <w:rPr>
          <w:sz w:val="22"/>
        </w:rPr>
        <w:t xml:space="preserve"> [</w:t>
      </w:r>
      <w:r w:rsidRPr="00EC2853">
        <w:rPr>
          <w:sz w:val="22"/>
        </w:rPr>
        <w:t>$23, 110</w:t>
      </w:r>
      <w:r w:rsidR="001F6C3D" w:rsidRPr="00EC2853">
        <w:rPr>
          <w:sz w:val="22"/>
        </w:rPr>
        <w:t>].</w:t>
      </w:r>
      <w:r w:rsidRPr="00EC2853">
        <w:rPr>
          <w:sz w:val="22"/>
        </w:rPr>
        <w:t xml:space="preserve">  PI. “Phytogeographic and Evolutionary Relationships among Ancestral Lineages of </w:t>
      </w:r>
      <w:proofErr w:type="spellStart"/>
      <w:r w:rsidRPr="00EC2853">
        <w:rPr>
          <w:sz w:val="22"/>
        </w:rPr>
        <w:t>Apiales</w:t>
      </w:r>
      <w:proofErr w:type="spellEnd"/>
      <w:r w:rsidRPr="00EC2853">
        <w:rPr>
          <w:sz w:val="22"/>
        </w:rPr>
        <w:t>.”</w:t>
      </w:r>
    </w:p>
    <w:p w14:paraId="29FFBBAE" w14:textId="7DA1EF8D" w:rsidR="00255B24" w:rsidRPr="00EC2853" w:rsidRDefault="00255B24">
      <w:pPr>
        <w:ind w:left="1620" w:hanging="1260"/>
        <w:rPr>
          <w:sz w:val="22"/>
        </w:rPr>
      </w:pPr>
      <w:r w:rsidRPr="00EC2853">
        <w:rPr>
          <w:sz w:val="22"/>
        </w:rPr>
        <w:t>1996–1997:</w:t>
      </w:r>
      <w:r w:rsidRPr="00EC2853">
        <w:rPr>
          <w:sz w:val="22"/>
        </w:rPr>
        <w:tab/>
      </w:r>
      <w:r w:rsidRPr="00EC2853">
        <w:rPr>
          <w:b/>
          <w:i/>
          <w:sz w:val="22"/>
        </w:rPr>
        <w:t>Faculty Grant-in-Aid</w:t>
      </w:r>
      <w:r w:rsidRPr="00EC2853">
        <w:rPr>
          <w:sz w:val="22"/>
        </w:rPr>
        <w:t>, Virginia Commonwealth University</w:t>
      </w:r>
      <w:r w:rsidR="001F6C3D" w:rsidRPr="00EC2853">
        <w:rPr>
          <w:sz w:val="22"/>
        </w:rPr>
        <w:t xml:space="preserve"> [</w:t>
      </w:r>
      <w:r w:rsidRPr="00EC2853">
        <w:rPr>
          <w:sz w:val="22"/>
        </w:rPr>
        <w:t>$5,000</w:t>
      </w:r>
      <w:r w:rsidR="001F6C3D" w:rsidRPr="00EC2853">
        <w:rPr>
          <w:sz w:val="22"/>
        </w:rPr>
        <w:t>].</w:t>
      </w:r>
      <w:r w:rsidRPr="00EC2853">
        <w:rPr>
          <w:sz w:val="22"/>
        </w:rPr>
        <w:t xml:space="preserve"> “Molecular-Phylogenetic Study of Basal Lineages in </w:t>
      </w:r>
      <w:proofErr w:type="spellStart"/>
      <w:r w:rsidRPr="00EC2853">
        <w:rPr>
          <w:sz w:val="22"/>
        </w:rPr>
        <w:t>Apiales</w:t>
      </w:r>
      <w:proofErr w:type="spellEnd"/>
      <w:r w:rsidRPr="00EC2853">
        <w:rPr>
          <w:sz w:val="22"/>
        </w:rPr>
        <w:t>.”  PI.</w:t>
      </w:r>
    </w:p>
    <w:p w14:paraId="52CFBFA7" w14:textId="08154163" w:rsidR="00255B24" w:rsidRPr="00EC2853" w:rsidRDefault="00255B24">
      <w:pPr>
        <w:ind w:left="1620" w:hanging="1260"/>
        <w:rPr>
          <w:sz w:val="22"/>
        </w:rPr>
      </w:pPr>
      <w:r w:rsidRPr="00EC2853">
        <w:rPr>
          <w:sz w:val="22"/>
        </w:rPr>
        <w:t>1992–1994:</w:t>
      </w:r>
      <w:r w:rsidRPr="00EC2853">
        <w:rPr>
          <w:sz w:val="22"/>
        </w:rPr>
        <w:tab/>
      </w:r>
      <w:r w:rsidRPr="00EC2853">
        <w:rPr>
          <w:b/>
          <w:i/>
          <w:sz w:val="22"/>
        </w:rPr>
        <w:t>National Science Foundation</w:t>
      </w:r>
      <w:r w:rsidRPr="00EC2853">
        <w:rPr>
          <w:sz w:val="22"/>
        </w:rPr>
        <w:t xml:space="preserve"> Doctoral Dissertation Grant</w:t>
      </w:r>
      <w:r w:rsidR="001F6C3D" w:rsidRPr="00EC2853">
        <w:rPr>
          <w:sz w:val="22"/>
        </w:rPr>
        <w:t xml:space="preserve"> [</w:t>
      </w:r>
      <w:r w:rsidRPr="00EC2853">
        <w:rPr>
          <w:sz w:val="22"/>
        </w:rPr>
        <w:t>$9,052</w:t>
      </w:r>
      <w:r w:rsidR="001F6C3D" w:rsidRPr="00EC2853">
        <w:rPr>
          <w:sz w:val="22"/>
        </w:rPr>
        <w:t>].</w:t>
      </w:r>
      <w:r w:rsidRPr="00EC2853">
        <w:rPr>
          <w:sz w:val="22"/>
        </w:rPr>
        <w:t xml:space="preserve"> </w:t>
      </w:r>
    </w:p>
    <w:p w14:paraId="06F8416A" w14:textId="77777777" w:rsidR="00255B24" w:rsidRPr="00EC2853" w:rsidRDefault="00255B24">
      <w:pPr>
        <w:ind w:left="1620"/>
        <w:rPr>
          <w:sz w:val="22"/>
        </w:rPr>
      </w:pPr>
      <w:r w:rsidRPr="00EC2853">
        <w:rPr>
          <w:sz w:val="22"/>
        </w:rPr>
        <w:t xml:space="preserve">“Molecular Phylogenetics of </w:t>
      </w:r>
      <w:proofErr w:type="spellStart"/>
      <w:r w:rsidRPr="00EC2853">
        <w:rPr>
          <w:sz w:val="22"/>
        </w:rPr>
        <w:t>Apiales</w:t>
      </w:r>
      <w:proofErr w:type="spellEnd"/>
      <w:r w:rsidRPr="00EC2853">
        <w:rPr>
          <w:sz w:val="22"/>
        </w:rPr>
        <w:t>.”  PI.</w:t>
      </w:r>
    </w:p>
    <w:p w14:paraId="462FCF21" w14:textId="77777777" w:rsidR="003221D3" w:rsidRPr="00EC2853" w:rsidRDefault="003221D3" w:rsidP="003221D3">
      <w:pPr>
        <w:rPr>
          <w:b/>
          <w:smallCaps/>
          <w:sz w:val="12"/>
        </w:rPr>
      </w:pPr>
    </w:p>
    <w:p w14:paraId="6044F1EE" w14:textId="453836C5" w:rsidR="00255B24" w:rsidRPr="00EC2853" w:rsidRDefault="00255B24" w:rsidP="00EF6287">
      <w:pPr>
        <w:outlineLvl w:val="0"/>
        <w:rPr>
          <w:color w:val="000000"/>
        </w:rPr>
      </w:pPr>
      <w:r w:rsidRPr="00EC2853">
        <w:rPr>
          <w:b/>
          <w:smallCaps/>
        </w:rPr>
        <w:t>Honor</w:t>
      </w:r>
      <w:r w:rsidR="006267D8">
        <w:rPr>
          <w:b/>
          <w:smallCaps/>
        </w:rPr>
        <w:t xml:space="preserve">s &amp; </w:t>
      </w:r>
      <w:r w:rsidRPr="00EC2853">
        <w:rPr>
          <w:b/>
          <w:smallCaps/>
        </w:rPr>
        <w:t>Awards</w:t>
      </w:r>
      <w:r w:rsidRPr="00EC2853">
        <w:rPr>
          <w:color w:val="000000"/>
        </w:rPr>
        <w:t>:</w:t>
      </w:r>
    </w:p>
    <w:p w14:paraId="488B2E6B" w14:textId="77777777" w:rsidR="00E169E8" w:rsidRPr="00EC2853" w:rsidRDefault="00E169E8" w:rsidP="00E169E8">
      <w:pPr>
        <w:rPr>
          <w:b/>
          <w:smallCaps/>
          <w:sz w:val="12"/>
        </w:rPr>
      </w:pPr>
    </w:p>
    <w:p w14:paraId="5C1BCEB1" w14:textId="3C160B83" w:rsidR="00672E0B" w:rsidRDefault="00B72B1B" w:rsidP="00E169E8">
      <w:pPr>
        <w:ind w:left="720" w:hanging="360"/>
        <w:rPr>
          <w:b/>
          <w:sz w:val="22"/>
        </w:rPr>
      </w:pPr>
      <w:r>
        <w:rPr>
          <w:b/>
          <w:sz w:val="22"/>
        </w:rPr>
        <w:t xml:space="preserve">Inductee, </w:t>
      </w:r>
      <w:r w:rsidR="00672E0B" w:rsidRPr="00B72B1B">
        <w:rPr>
          <w:b/>
          <w:i/>
          <w:iCs/>
          <w:sz w:val="22"/>
        </w:rPr>
        <w:t>Explorers Club 50</w:t>
      </w:r>
      <w:r w:rsidR="00E169E8" w:rsidRPr="00B72B1B">
        <w:rPr>
          <w:bCs/>
          <w:i/>
          <w:iCs/>
          <w:sz w:val="22"/>
        </w:rPr>
        <w:t xml:space="preserve"> (</w:t>
      </w:r>
      <w:r w:rsidR="008D5CE4">
        <w:rPr>
          <w:bCs/>
          <w:i/>
          <w:iCs/>
          <w:sz w:val="22"/>
        </w:rPr>
        <w:t>“</w:t>
      </w:r>
      <w:r w:rsidR="00E169E8" w:rsidRPr="00B72B1B">
        <w:rPr>
          <w:rStyle w:val="Emphasis"/>
          <w:bCs/>
        </w:rPr>
        <w:t xml:space="preserve">Fifty People Changing the World Who the World Needs </w:t>
      </w:r>
      <w:r>
        <w:rPr>
          <w:rStyle w:val="Emphasis"/>
          <w:bCs/>
        </w:rPr>
        <w:t>t</w:t>
      </w:r>
      <w:r w:rsidR="00E169E8" w:rsidRPr="00B72B1B">
        <w:rPr>
          <w:rStyle w:val="Emphasis"/>
          <w:bCs/>
        </w:rPr>
        <w:t>o Know About</w:t>
      </w:r>
      <w:r w:rsidR="008D5CE4">
        <w:rPr>
          <w:rStyle w:val="Emphasis"/>
          <w:bCs/>
        </w:rPr>
        <w:t>”</w:t>
      </w:r>
      <w:r w:rsidR="00E169E8" w:rsidRPr="00B72B1B">
        <w:rPr>
          <w:rStyle w:val="Emphasis"/>
          <w:bCs/>
          <w:i w:val="0"/>
          <w:iCs w:val="0"/>
        </w:rPr>
        <w:t>)</w:t>
      </w:r>
      <w:r w:rsidR="00E169E8">
        <w:rPr>
          <w:rStyle w:val="Emphasis"/>
          <w:bCs/>
          <w:i w:val="0"/>
          <w:iCs w:val="0"/>
        </w:rPr>
        <w:t>, Class of 2022.</w:t>
      </w:r>
      <w:r>
        <w:rPr>
          <w:rStyle w:val="Emphasis"/>
          <w:bCs/>
          <w:i w:val="0"/>
          <w:iCs w:val="0"/>
        </w:rPr>
        <w:t xml:space="preserve">  </w:t>
      </w:r>
      <w:hyperlink r:id="rId15" w:history="1">
        <w:r w:rsidRPr="00B72B1B">
          <w:rPr>
            <w:rStyle w:val="Hyperlink"/>
            <w:bCs/>
          </w:rPr>
          <w:t>Link.</w:t>
        </w:r>
      </w:hyperlink>
    </w:p>
    <w:p w14:paraId="7F664EB4" w14:textId="5B7CC198" w:rsidR="00255B24" w:rsidRPr="00EC2853" w:rsidRDefault="00255B24">
      <w:pPr>
        <w:ind w:left="360"/>
        <w:rPr>
          <w:sz w:val="22"/>
        </w:rPr>
      </w:pPr>
      <w:r w:rsidRPr="00EC2853">
        <w:rPr>
          <w:b/>
          <w:sz w:val="22"/>
        </w:rPr>
        <w:t xml:space="preserve">Academician, </w:t>
      </w:r>
      <w:r w:rsidRPr="00EC2853">
        <w:rPr>
          <w:sz w:val="22"/>
        </w:rPr>
        <w:t>Catholic Academy of Sciences in the USA.</w:t>
      </w:r>
    </w:p>
    <w:p w14:paraId="12E64A5A" w14:textId="77777777" w:rsidR="00255B24" w:rsidRPr="00EC2853" w:rsidRDefault="00255B24">
      <w:pPr>
        <w:ind w:left="720" w:hanging="360"/>
        <w:rPr>
          <w:color w:val="000000"/>
          <w:sz w:val="22"/>
        </w:rPr>
      </w:pPr>
      <w:r w:rsidRPr="00EC2853">
        <w:rPr>
          <w:b/>
          <w:color w:val="000000"/>
          <w:sz w:val="22"/>
        </w:rPr>
        <w:t>Excellence in Scholarship Award</w:t>
      </w:r>
      <w:r w:rsidRPr="00EC2853">
        <w:rPr>
          <w:color w:val="000000"/>
          <w:sz w:val="22"/>
        </w:rPr>
        <w:t>, College of Humanities &amp; Sciences, Virginia Commonwealth University. 2003.</w:t>
      </w:r>
    </w:p>
    <w:p w14:paraId="27BF1505" w14:textId="47440638" w:rsidR="00255B24" w:rsidRPr="00EC2853" w:rsidRDefault="00255B24">
      <w:pPr>
        <w:ind w:left="720" w:hanging="360"/>
        <w:rPr>
          <w:sz w:val="22"/>
        </w:rPr>
      </w:pPr>
      <w:r w:rsidRPr="00EC2853">
        <w:rPr>
          <w:b/>
          <w:sz w:val="22"/>
        </w:rPr>
        <w:t>Phi Kappa Phi</w:t>
      </w:r>
      <w:r w:rsidRPr="00EC2853">
        <w:rPr>
          <w:sz w:val="22"/>
        </w:rPr>
        <w:t>, elected as faculty recipient for excellence in scholarship.  2002.</w:t>
      </w:r>
    </w:p>
    <w:p w14:paraId="3329F709" w14:textId="77777777" w:rsidR="003221D3" w:rsidRPr="00EC2853" w:rsidRDefault="003221D3" w:rsidP="003221D3">
      <w:pPr>
        <w:rPr>
          <w:b/>
          <w:smallCaps/>
          <w:sz w:val="12"/>
        </w:rPr>
      </w:pPr>
    </w:p>
    <w:p w14:paraId="648C0544" w14:textId="77777777" w:rsidR="00255B24" w:rsidRPr="00EC2853" w:rsidRDefault="00255B24" w:rsidP="00EF6287">
      <w:pPr>
        <w:outlineLvl w:val="0"/>
        <w:rPr>
          <w:b/>
          <w:smallCaps/>
        </w:rPr>
      </w:pPr>
      <w:r w:rsidRPr="00EC2853">
        <w:rPr>
          <w:b/>
          <w:smallCaps/>
        </w:rPr>
        <w:t>Project Organizer:</w:t>
      </w:r>
    </w:p>
    <w:p w14:paraId="6AB2DE2A" w14:textId="77777777" w:rsidR="00255B24" w:rsidRPr="00EC2853" w:rsidRDefault="00255B24">
      <w:pPr>
        <w:rPr>
          <w:b/>
          <w:smallCaps/>
          <w:sz w:val="12"/>
        </w:rPr>
      </w:pPr>
    </w:p>
    <w:p w14:paraId="6B01D0A4" w14:textId="0D8B9524" w:rsidR="00255B24" w:rsidRPr="00EC2853" w:rsidRDefault="00255B24" w:rsidP="00EF6287">
      <w:pPr>
        <w:ind w:left="360"/>
        <w:outlineLvl w:val="0"/>
        <w:rPr>
          <w:b/>
          <w:sz w:val="22"/>
        </w:rPr>
      </w:pPr>
      <w:r w:rsidRPr="00EC2853">
        <w:rPr>
          <w:b/>
          <w:i/>
          <w:sz w:val="22"/>
        </w:rPr>
        <w:t xml:space="preserve">Families and Genera of Vascular Plants:  </w:t>
      </w:r>
      <w:r w:rsidR="00E02F14">
        <w:rPr>
          <w:b/>
          <w:sz w:val="22"/>
        </w:rPr>
        <w:t>Four</w:t>
      </w:r>
      <w:r w:rsidRPr="00EC2853">
        <w:rPr>
          <w:b/>
          <w:sz w:val="22"/>
        </w:rPr>
        <w:t xml:space="preserve"> </w:t>
      </w:r>
      <w:r w:rsidR="005B33E0">
        <w:rPr>
          <w:b/>
          <w:sz w:val="22"/>
        </w:rPr>
        <w:t>f</w:t>
      </w:r>
      <w:r w:rsidRPr="00EC2853">
        <w:rPr>
          <w:b/>
          <w:sz w:val="22"/>
        </w:rPr>
        <w:t xml:space="preserve">amilies in the order </w:t>
      </w:r>
      <w:proofErr w:type="spellStart"/>
      <w:r w:rsidRPr="00EC2853">
        <w:rPr>
          <w:b/>
          <w:sz w:val="22"/>
        </w:rPr>
        <w:t>Apiales</w:t>
      </w:r>
      <w:proofErr w:type="spellEnd"/>
      <w:r w:rsidRPr="00EC2853">
        <w:rPr>
          <w:b/>
          <w:sz w:val="22"/>
        </w:rPr>
        <w:t xml:space="preserve"> </w:t>
      </w:r>
    </w:p>
    <w:p w14:paraId="3FAE062F" w14:textId="15924C14" w:rsidR="00255B24" w:rsidRPr="00EC2853" w:rsidRDefault="00255B24">
      <w:pPr>
        <w:ind w:left="720"/>
        <w:rPr>
          <w:smallCaps/>
          <w:sz w:val="22"/>
        </w:rPr>
      </w:pPr>
      <w:r w:rsidRPr="00EC2853">
        <w:rPr>
          <w:sz w:val="22"/>
        </w:rPr>
        <w:t xml:space="preserve">Principle organizer for multi-authored family and generic treatments for </w:t>
      </w:r>
      <w:r w:rsidR="008C41CB" w:rsidRPr="00EC2853">
        <w:rPr>
          <w:sz w:val="22"/>
        </w:rPr>
        <w:t>4</w:t>
      </w:r>
      <w:r w:rsidRPr="00EC2853">
        <w:rPr>
          <w:sz w:val="22"/>
        </w:rPr>
        <w:t xml:space="preserve"> families:  </w:t>
      </w:r>
      <w:proofErr w:type="spellStart"/>
      <w:r w:rsidRPr="00EC2853">
        <w:rPr>
          <w:sz w:val="22"/>
        </w:rPr>
        <w:t>Apiaceae</w:t>
      </w:r>
      <w:proofErr w:type="spellEnd"/>
      <w:r w:rsidRPr="00EC2853">
        <w:rPr>
          <w:sz w:val="22"/>
        </w:rPr>
        <w:t xml:space="preserve">, </w:t>
      </w:r>
      <w:proofErr w:type="spellStart"/>
      <w:r w:rsidRPr="00EC2853">
        <w:rPr>
          <w:sz w:val="22"/>
        </w:rPr>
        <w:t>Araliaceae</w:t>
      </w:r>
      <w:proofErr w:type="spellEnd"/>
      <w:r w:rsidRPr="00EC2853">
        <w:rPr>
          <w:sz w:val="22"/>
        </w:rPr>
        <w:t xml:space="preserve">, </w:t>
      </w:r>
      <w:proofErr w:type="spellStart"/>
      <w:r w:rsidRPr="00EC2853">
        <w:rPr>
          <w:sz w:val="22"/>
        </w:rPr>
        <w:t>Myodocarpaceae</w:t>
      </w:r>
      <w:proofErr w:type="spellEnd"/>
      <w:r w:rsidRPr="00EC2853">
        <w:rPr>
          <w:sz w:val="22"/>
        </w:rPr>
        <w:t xml:space="preserve">, </w:t>
      </w:r>
      <w:r w:rsidR="008C41CB" w:rsidRPr="00EC2853">
        <w:rPr>
          <w:sz w:val="22"/>
        </w:rPr>
        <w:t xml:space="preserve">and </w:t>
      </w:r>
      <w:proofErr w:type="spellStart"/>
      <w:r w:rsidR="008C41CB" w:rsidRPr="00EC2853">
        <w:rPr>
          <w:sz w:val="22"/>
        </w:rPr>
        <w:t>Torricelliaceae</w:t>
      </w:r>
      <w:proofErr w:type="spellEnd"/>
      <w:r w:rsidRPr="00EC2853">
        <w:rPr>
          <w:sz w:val="22"/>
        </w:rPr>
        <w:t>.</w:t>
      </w:r>
    </w:p>
    <w:p w14:paraId="1230146A" w14:textId="77777777" w:rsidR="00255B24" w:rsidRPr="00EC2853" w:rsidRDefault="00255B24">
      <w:pPr>
        <w:rPr>
          <w:b/>
          <w:smallCaps/>
          <w:sz w:val="12"/>
        </w:rPr>
      </w:pPr>
    </w:p>
    <w:p w14:paraId="598BEA18" w14:textId="77777777" w:rsidR="00255B24" w:rsidRPr="00EC2853" w:rsidRDefault="00255B24" w:rsidP="00EF6287">
      <w:pPr>
        <w:ind w:left="720" w:hanging="720"/>
        <w:outlineLvl w:val="0"/>
        <w:rPr>
          <w:b/>
          <w:smallCaps/>
        </w:rPr>
      </w:pPr>
      <w:r w:rsidRPr="00EC2853">
        <w:rPr>
          <w:b/>
          <w:smallCaps/>
        </w:rPr>
        <w:t>International Symposia:</w:t>
      </w:r>
    </w:p>
    <w:p w14:paraId="67A06E69" w14:textId="77777777" w:rsidR="00255B24" w:rsidRPr="00EC2853" w:rsidRDefault="00255B24">
      <w:pPr>
        <w:ind w:firstLine="360"/>
        <w:rPr>
          <w:sz w:val="4"/>
        </w:rPr>
      </w:pPr>
    </w:p>
    <w:p w14:paraId="26BFF1F7" w14:textId="69D94B4D" w:rsidR="008C41CB" w:rsidRPr="00EC2853" w:rsidRDefault="008C41CB" w:rsidP="008C41CB">
      <w:pPr>
        <w:ind w:left="1080" w:hanging="720"/>
        <w:rPr>
          <w:b/>
          <w:sz w:val="22"/>
        </w:rPr>
      </w:pPr>
      <w:r w:rsidRPr="00EC2853">
        <w:rPr>
          <w:b/>
          <w:sz w:val="22"/>
        </w:rPr>
        <w:t>Symposium Co-organizer</w:t>
      </w:r>
      <w:r w:rsidRPr="00EC2853">
        <w:rPr>
          <w:sz w:val="22"/>
        </w:rPr>
        <w:t>, and</w:t>
      </w:r>
      <w:r w:rsidRPr="00EC2853">
        <w:rPr>
          <w:b/>
          <w:sz w:val="22"/>
        </w:rPr>
        <w:t xml:space="preserve"> Presenter</w:t>
      </w:r>
      <w:r w:rsidRPr="00EC2853">
        <w:rPr>
          <w:sz w:val="22"/>
        </w:rPr>
        <w:t xml:space="preserve">:  </w:t>
      </w:r>
      <w:r w:rsidRPr="00EC2853">
        <w:rPr>
          <w:i/>
          <w:sz w:val="22"/>
        </w:rPr>
        <w:t>“</w:t>
      </w:r>
      <w:proofErr w:type="spellStart"/>
      <w:r w:rsidRPr="00EC2853">
        <w:rPr>
          <w:i/>
          <w:sz w:val="22"/>
        </w:rPr>
        <w:t>Sistematica</w:t>
      </w:r>
      <w:proofErr w:type="spellEnd"/>
      <w:r w:rsidRPr="00EC2853">
        <w:rPr>
          <w:i/>
          <w:sz w:val="22"/>
        </w:rPr>
        <w:t xml:space="preserve"> de </w:t>
      </w:r>
      <w:proofErr w:type="spellStart"/>
      <w:r w:rsidRPr="00EC2853">
        <w:rPr>
          <w:i/>
          <w:sz w:val="22"/>
        </w:rPr>
        <w:t>Apiales</w:t>
      </w:r>
      <w:proofErr w:type="spellEnd"/>
      <w:r w:rsidRPr="00EC2853">
        <w:rPr>
          <w:i/>
          <w:sz w:val="22"/>
        </w:rPr>
        <w:t>”</w:t>
      </w:r>
      <w:r w:rsidRPr="00EC2853">
        <w:rPr>
          <w:sz w:val="22"/>
        </w:rPr>
        <w:t xml:space="preserve"> A symposium presented at the </w:t>
      </w:r>
      <w:proofErr w:type="spellStart"/>
      <w:r w:rsidRPr="00EC2853">
        <w:rPr>
          <w:i/>
          <w:sz w:val="22"/>
        </w:rPr>
        <w:t>XIIth</w:t>
      </w:r>
      <w:proofErr w:type="spellEnd"/>
      <w:r w:rsidRPr="00EC2853">
        <w:rPr>
          <w:sz w:val="22"/>
        </w:rPr>
        <w:t xml:space="preserve"> </w:t>
      </w:r>
      <w:proofErr w:type="spellStart"/>
      <w:r w:rsidRPr="00EC2853">
        <w:rPr>
          <w:i/>
          <w:iCs/>
          <w:sz w:val="22"/>
        </w:rPr>
        <w:t>Congreso</w:t>
      </w:r>
      <w:proofErr w:type="spellEnd"/>
      <w:r w:rsidRPr="00EC2853">
        <w:rPr>
          <w:sz w:val="22"/>
        </w:rPr>
        <w:t xml:space="preserve"> </w:t>
      </w:r>
      <w:proofErr w:type="spellStart"/>
      <w:r w:rsidRPr="00EC2853">
        <w:rPr>
          <w:sz w:val="22"/>
        </w:rPr>
        <w:t>Latinoamericano</w:t>
      </w:r>
      <w:proofErr w:type="spellEnd"/>
      <w:r w:rsidRPr="00EC2853">
        <w:rPr>
          <w:sz w:val="22"/>
        </w:rPr>
        <w:t xml:space="preserve"> de </w:t>
      </w:r>
      <w:proofErr w:type="spellStart"/>
      <w:r w:rsidRPr="00EC2853">
        <w:rPr>
          <w:i/>
          <w:iCs/>
          <w:sz w:val="22"/>
        </w:rPr>
        <w:t>Botánica</w:t>
      </w:r>
      <w:proofErr w:type="spellEnd"/>
      <w:r w:rsidRPr="00EC2853">
        <w:rPr>
          <w:i/>
          <w:iCs/>
          <w:sz w:val="22"/>
        </w:rPr>
        <w:t xml:space="preserve">.  </w:t>
      </w:r>
      <w:r w:rsidRPr="00EC2853">
        <w:rPr>
          <w:iCs/>
          <w:sz w:val="22"/>
        </w:rPr>
        <w:t xml:space="preserve">Quito, </w:t>
      </w:r>
      <w:r w:rsidRPr="00EC2853">
        <w:rPr>
          <w:sz w:val="22"/>
        </w:rPr>
        <w:t>Ecuador.  October 25, 2019.</w:t>
      </w:r>
    </w:p>
    <w:p w14:paraId="453D0DB3" w14:textId="287D5317" w:rsidR="002868C2" w:rsidRPr="00EC2853" w:rsidRDefault="002868C2">
      <w:pPr>
        <w:ind w:left="1080" w:hanging="720"/>
        <w:rPr>
          <w:i/>
          <w:sz w:val="22"/>
        </w:rPr>
      </w:pPr>
      <w:r w:rsidRPr="00EC2853">
        <w:rPr>
          <w:b/>
          <w:sz w:val="22"/>
        </w:rPr>
        <w:t xml:space="preserve">Member of the Scientific Committee and Keynote Speaker:  </w:t>
      </w:r>
      <w:r w:rsidRPr="00EC2853">
        <w:rPr>
          <w:i/>
          <w:sz w:val="22"/>
        </w:rPr>
        <w:t>“</w:t>
      </w:r>
      <w:proofErr w:type="spellStart"/>
      <w:r w:rsidRPr="00EC2853">
        <w:rPr>
          <w:i/>
          <w:sz w:val="22"/>
        </w:rPr>
        <w:t>Apiales</w:t>
      </w:r>
      <w:proofErr w:type="spellEnd"/>
      <w:r w:rsidRPr="00EC2853">
        <w:rPr>
          <w:i/>
          <w:sz w:val="22"/>
        </w:rPr>
        <w:t xml:space="preserve"> VIII:  The Eighth International Symposium on </w:t>
      </w:r>
      <w:proofErr w:type="spellStart"/>
      <w:r w:rsidRPr="00EC2853">
        <w:rPr>
          <w:i/>
          <w:sz w:val="22"/>
        </w:rPr>
        <w:t>Apiales</w:t>
      </w:r>
      <w:proofErr w:type="spellEnd"/>
      <w:r w:rsidRPr="00EC2853">
        <w:rPr>
          <w:i/>
          <w:sz w:val="22"/>
        </w:rPr>
        <w:t xml:space="preserve">.” </w:t>
      </w:r>
      <w:r w:rsidRPr="00EC2853">
        <w:rPr>
          <w:sz w:val="22"/>
        </w:rPr>
        <w:t>Istanbul, Turkey.  August 1–3, 2014.</w:t>
      </w:r>
    </w:p>
    <w:p w14:paraId="10B8AE3B" w14:textId="6D262F67" w:rsidR="00255B24" w:rsidRPr="00EC2853" w:rsidRDefault="00255B24">
      <w:pPr>
        <w:ind w:left="1080" w:hanging="720"/>
        <w:rPr>
          <w:sz w:val="22"/>
        </w:rPr>
      </w:pPr>
      <w:r w:rsidRPr="00EC2853">
        <w:rPr>
          <w:b/>
          <w:sz w:val="22"/>
        </w:rPr>
        <w:t>Symposium Vice-Chairman</w:t>
      </w:r>
      <w:r w:rsidRPr="00EC2853">
        <w:rPr>
          <w:sz w:val="22"/>
        </w:rPr>
        <w:t>:</w:t>
      </w:r>
      <w:r w:rsidRPr="00EC2853">
        <w:rPr>
          <w:i/>
          <w:sz w:val="22"/>
        </w:rPr>
        <w:t xml:space="preserve"> “</w:t>
      </w:r>
      <w:proofErr w:type="spellStart"/>
      <w:r w:rsidRPr="00EC2853">
        <w:rPr>
          <w:i/>
          <w:sz w:val="22"/>
        </w:rPr>
        <w:t>Apiales</w:t>
      </w:r>
      <w:proofErr w:type="spellEnd"/>
      <w:r w:rsidRPr="00EC2853">
        <w:rPr>
          <w:i/>
          <w:sz w:val="22"/>
        </w:rPr>
        <w:t xml:space="preserve"> VI:  The Sixth International Symposium on </w:t>
      </w:r>
      <w:proofErr w:type="spellStart"/>
      <w:r w:rsidRPr="00EC2853">
        <w:rPr>
          <w:i/>
          <w:sz w:val="22"/>
        </w:rPr>
        <w:t>Apiales</w:t>
      </w:r>
      <w:proofErr w:type="spellEnd"/>
      <w:r w:rsidRPr="00EC2853">
        <w:rPr>
          <w:i/>
          <w:sz w:val="22"/>
        </w:rPr>
        <w:t xml:space="preserve">.” </w:t>
      </w:r>
      <w:r w:rsidRPr="00EC2853">
        <w:rPr>
          <w:sz w:val="22"/>
        </w:rPr>
        <w:t>Moscow, Russia.  June 24</w:t>
      </w:r>
      <w:r w:rsidR="008C41CB" w:rsidRPr="00EC2853">
        <w:rPr>
          <w:sz w:val="22"/>
        </w:rPr>
        <w:t>–</w:t>
      </w:r>
      <w:r w:rsidRPr="00EC2853">
        <w:rPr>
          <w:sz w:val="22"/>
        </w:rPr>
        <w:t>27, 2008.</w:t>
      </w:r>
    </w:p>
    <w:p w14:paraId="1800B91F" w14:textId="641B6B8A" w:rsidR="00255B24" w:rsidRPr="00EC2853" w:rsidRDefault="00255B24">
      <w:pPr>
        <w:ind w:left="1080" w:hanging="720"/>
        <w:rPr>
          <w:sz w:val="22"/>
        </w:rPr>
      </w:pPr>
      <w:r w:rsidRPr="00EC2853">
        <w:rPr>
          <w:b/>
          <w:sz w:val="22"/>
        </w:rPr>
        <w:t>Symposium Co-organizer</w:t>
      </w:r>
      <w:r w:rsidRPr="00EC2853">
        <w:rPr>
          <w:sz w:val="22"/>
        </w:rPr>
        <w:t>:</w:t>
      </w:r>
      <w:r w:rsidRPr="00EC2853">
        <w:rPr>
          <w:i/>
          <w:sz w:val="22"/>
        </w:rPr>
        <w:t xml:space="preserve"> “</w:t>
      </w:r>
      <w:proofErr w:type="spellStart"/>
      <w:r w:rsidRPr="00EC2853">
        <w:rPr>
          <w:i/>
          <w:sz w:val="22"/>
        </w:rPr>
        <w:t>Apiales</w:t>
      </w:r>
      <w:proofErr w:type="spellEnd"/>
      <w:r w:rsidRPr="00EC2853">
        <w:rPr>
          <w:i/>
          <w:sz w:val="22"/>
        </w:rPr>
        <w:t xml:space="preserve"> V:  The Fifth International Symposium on </w:t>
      </w:r>
      <w:proofErr w:type="spellStart"/>
      <w:r w:rsidRPr="00EC2853">
        <w:rPr>
          <w:i/>
          <w:sz w:val="22"/>
        </w:rPr>
        <w:t>Apiales</w:t>
      </w:r>
      <w:proofErr w:type="spellEnd"/>
      <w:r w:rsidRPr="00EC2853">
        <w:rPr>
          <w:i/>
          <w:sz w:val="22"/>
        </w:rPr>
        <w:t xml:space="preserve">.” </w:t>
      </w:r>
      <w:r w:rsidRPr="00EC2853">
        <w:rPr>
          <w:sz w:val="22"/>
        </w:rPr>
        <w:t>Vienna, Austria.  July 24</w:t>
      </w:r>
      <w:r w:rsidR="008C41CB" w:rsidRPr="00EC2853">
        <w:rPr>
          <w:sz w:val="22"/>
        </w:rPr>
        <w:t>–2</w:t>
      </w:r>
      <w:r w:rsidRPr="00EC2853">
        <w:rPr>
          <w:sz w:val="22"/>
        </w:rPr>
        <w:t>6, 2005.</w:t>
      </w:r>
    </w:p>
    <w:p w14:paraId="6ECA89C4" w14:textId="77777777" w:rsidR="00255B24" w:rsidRPr="00EC2853" w:rsidRDefault="00255B24">
      <w:pPr>
        <w:ind w:left="1080" w:hanging="720"/>
        <w:rPr>
          <w:sz w:val="22"/>
        </w:rPr>
      </w:pPr>
      <w:r w:rsidRPr="00EC2853">
        <w:rPr>
          <w:b/>
          <w:sz w:val="22"/>
        </w:rPr>
        <w:t>Symposium Principal-Organizer</w:t>
      </w:r>
      <w:r w:rsidRPr="00EC2853">
        <w:rPr>
          <w:sz w:val="22"/>
        </w:rPr>
        <w:t xml:space="preserve">, and </w:t>
      </w:r>
      <w:r w:rsidRPr="00EC2853">
        <w:rPr>
          <w:b/>
          <w:sz w:val="22"/>
        </w:rPr>
        <w:t>Proceedings Co-Editor</w:t>
      </w:r>
      <w:r w:rsidRPr="00EC2853">
        <w:rPr>
          <w:sz w:val="22"/>
        </w:rPr>
        <w:t xml:space="preserve">:  </w:t>
      </w:r>
      <w:r w:rsidRPr="00EC2853">
        <w:rPr>
          <w:i/>
          <w:sz w:val="22"/>
        </w:rPr>
        <w:t xml:space="preserve">"Evolution, biogeography, and systematics of </w:t>
      </w:r>
      <w:proofErr w:type="spellStart"/>
      <w:r w:rsidRPr="00EC2853">
        <w:rPr>
          <w:i/>
          <w:sz w:val="22"/>
        </w:rPr>
        <w:t>Apiales</w:t>
      </w:r>
      <w:proofErr w:type="spellEnd"/>
      <w:r w:rsidRPr="00EC2853">
        <w:rPr>
          <w:i/>
          <w:sz w:val="22"/>
        </w:rPr>
        <w:t xml:space="preserve"> (</w:t>
      </w:r>
      <w:proofErr w:type="spellStart"/>
      <w:r w:rsidRPr="00EC2853">
        <w:rPr>
          <w:i/>
          <w:sz w:val="22"/>
        </w:rPr>
        <w:t>Araliaceae</w:t>
      </w:r>
      <w:proofErr w:type="spellEnd"/>
      <w:r w:rsidRPr="00EC2853">
        <w:rPr>
          <w:i/>
          <w:sz w:val="22"/>
        </w:rPr>
        <w:t xml:space="preserve"> and </w:t>
      </w:r>
      <w:proofErr w:type="spellStart"/>
      <w:r w:rsidRPr="00EC2853">
        <w:rPr>
          <w:i/>
          <w:sz w:val="22"/>
        </w:rPr>
        <w:t>Apiaceae</w:t>
      </w:r>
      <w:proofErr w:type="spellEnd"/>
      <w:r w:rsidRPr="00EC2853">
        <w:rPr>
          <w:i/>
          <w:sz w:val="22"/>
        </w:rPr>
        <w:t>)</w:t>
      </w:r>
      <w:r w:rsidRPr="00EC2853">
        <w:rPr>
          <w:sz w:val="22"/>
        </w:rPr>
        <w:t xml:space="preserve"> [</w:t>
      </w:r>
      <w:proofErr w:type="spellStart"/>
      <w:r w:rsidRPr="00EC2853">
        <w:rPr>
          <w:sz w:val="22"/>
        </w:rPr>
        <w:t>Apiales</w:t>
      </w:r>
      <w:proofErr w:type="spellEnd"/>
      <w:r w:rsidRPr="00EC2853">
        <w:rPr>
          <w:sz w:val="22"/>
        </w:rPr>
        <w:t xml:space="preserve"> III]</w:t>
      </w:r>
      <w:r w:rsidRPr="00EC2853">
        <w:rPr>
          <w:i/>
          <w:sz w:val="22"/>
        </w:rPr>
        <w:t xml:space="preserve">." </w:t>
      </w:r>
      <w:r w:rsidRPr="00EC2853">
        <w:rPr>
          <w:sz w:val="22"/>
        </w:rPr>
        <w:t xml:space="preserve"> A General Symposium presented at the XVI International Botanical Congress (St. Louis, 1999).  </w:t>
      </w:r>
    </w:p>
    <w:p w14:paraId="6B14042F" w14:textId="77777777" w:rsidR="00255B24" w:rsidRPr="00EC2853" w:rsidRDefault="00255B24">
      <w:pPr>
        <w:ind w:left="1080" w:hanging="360"/>
        <w:rPr>
          <w:sz w:val="22"/>
        </w:rPr>
      </w:pPr>
      <w:r w:rsidRPr="00EC2853">
        <w:rPr>
          <w:sz w:val="22"/>
        </w:rPr>
        <w:t xml:space="preserve">The proceedings of this symposium were published together in an issue of the </w:t>
      </w:r>
      <w:r w:rsidRPr="00EC2853">
        <w:rPr>
          <w:i/>
          <w:sz w:val="22"/>
        </w:rPr>
        <w:t>Edinburgh Journal of Botany</w:t>
      </w:r>
      <w:r w:rsidRPr="00EC2853">
        <w:rPr>
          <w:sz w:val="22"/>
        </w:rPr>
        <w:t xml:space="preserve"> (Volume 58, No. 2, 2001).</w:t>
      </w:r>
    </w:p>
    <w:p w14:paraId="79F17323" w14:textId="77777777" w:rsidR="00255B24" w:rsidRPr="00EC2853" w:rsidRDefault="00255B24">
      <w:pPr>
        <w:ind w:left="1080" w:hanging="720"/>
        <w:rPr>
          <w:sz w:val="22"/>
        </w:rPr>
      </w:pPr>
      <w:r w:rsidRPr="00EC2853">
        <w:rPr>
          <w:b/>
          <w:sz w:val="22"/>
        </w:rPr>
        <w:t>Presenter</w:t>
      </w:r>
      <w:r w:rsidRPr="00EC2853">
        <w:rPr>
          <w:sz w:val="22"/>
        </w:rPr>
        <w:t xml:space="preserve"> in the </w:t>
      </w:r>
      <w:r w:rsidRPr="00EC2853">
        <w:rPr>
          <w:i/>
          <w:sz w:val="22"/>
        </w:rPr>
        <w:t xml:space="preserve">"Phylogeny and systematics of the </w:t>
      </w:r>
      <w:proofErr w:type="spellStart"/>
      <w:r w:rsidRPr="00EC2853">
        <w:rPr>
          <w:i/>
          <w:sz w:val="22"/>
        </w:rPr>
        <w:t>Asteridae</w:t>
      </w:r>
      <w:proofErr w:type="spellEnd"/>
      <w:r w:rsidRPr="00EC2853">
        <w:rPr>
          <w:i/>
          <w:sz w:val="22"/>
        </w:rPr>
        <w:t xml:space="preserve">" </w:t>
      </w:r>
      <w:r w:rsidRPr="00EC2853">
        <w:rPr>
          <w:sz w:val="22"/>
        </w:rPr>
        <w:t xml:space="preserve">Symposium, XVI International Botanical Congress, St. Louis, 1999.  </w:t>
      </w:r>
      <w:r w:rsidRPr="00EC2853">
        <w:rPr>
          <w:i/>
          <w:sz w:val="22"/>
        </w:rPr>
        <w:t>Please note:</w:t>
      </w:r>
      <w:r w:rsidRPr="00EC2853">
        <w:rPr>
          <w:sz w:val="22"/>
        </w:rPr>
        <w:t xml:space="preserve">  This symposium was independent of the one described above.</w:t>
      </w:r>
    </w:p>
    <w:p w14:paraId="3EDAED7E" w14:textId="77777777" w:rsidR="00255B24" w:rsidRPr="00EC2853" w:rsidRDefault="00255B24">
      <w:pPr>
        <w:ind w:left="1080" w:hanging="720"/>
        <w:rPr>
          <w:sz w:val="22"/>
        </w:rPr>
      </w:pPr>
      <w:r w:rsidRPr="00EC2853">
        <w:rPr>
          <w:b/>
          <w:sz w:val="22"/>
        </w:rPr>
        <w:lastRenderedPageBreak/>
        <w:t>Presenter</w:t>
      </w:r>
      <w:r w:rsidRPr="00EC2853">
        <w:rPr>
          <w:sz w:val="22"/>
        </w:rPr>
        <w:t xml:space="preserve"> (2 papers) at “</w:t>
      </w:r>
      <w:proofErr w:type="spellStart"/>
      <w:r w:rsidRPr="00EC2853">
        <w:rPr>
          <w:i/>
          <w:sz w:val="22"/>
        </w:rPr>
        <w:t>Apiales</w:t>
      </w:r>
      <w:proofErr w:type="spellEnd"/>
      <w:r w:rsidRPr="00EC2853">
        <w:rPr>
          <w:i/>
          <w:sz w:val="22"/>
        </w:rPr>
        <w:t xml:space="preserve"> Symposium IV</w:t>
      </w:r>
      <w:r w:rsidRPr="00EC2853">
        <w:rPr>
          <w:sz w:val="22"/>
        </w:rPr>
        <w:t>,” Pretoria, South Africa, January 2003.</w:t>
      </w:r>
    </w:p>
    <w:p w14:paraId="6FD5C447" w14:textId="77777777" w:rsidR="00255B24" w:rsidRPr="00E02F14" w:rsidRDefault="00255B24">
      <w:pPr>
        <w:rPr>
          <w:b/>
          <w:smallCaps/>
          <w:sz w:val="12"/>
          <w:szCs w:val="12"/>
        </w:rPr>
      </w:pPr>
    </w:p>
    <w:p w14:paraId="76D7B8E6" w14:textId="77777777" w:rsidR="00255B24" w:rsidRPr="00EC2853" w:rsidRDefault="00255B24" w:rsidP="00EF6287">
      <w:pPr>
        <w:outlineLvl w:val="0"/>
        <w:rPr>
          <w:b/>
          <w:smallCaps/>
        </w:rPr>
      </w:pPr>
      <w:r w:rsidRPr="00EC2853">
        <w:rPr>
          <w:b/>
          <w:smallCaps/>
        </w:rPr>
        <w:t>Invited Seminars:</w:t>
      </w:r>
    </w:p>
    <w:p w14:paraId="4CDD38FA" w14:textId="77777777" w:rsidR="00255B24" w:rsidRPr="00EC2853" w:rsidRDefault="00255B24">
      <w:pPr>
        <w:ind w:firstLine="360"/>
        <w:rPr>
          <w:sz w:val="8"/>
        </w:rPr>
      </w:pPr>
    </w:p>
    <w:p w14:paraId="5DA8C90A" w14:textId="77777777" w:rsidR="0001611A" w:rsidRDefault="0001611A" w:rsidP="0001611A">
      <w:pPr>
        <w:ind w:left="720" w:hanging="360"/>
        <w:rPr>
          <w:bCs/>
          <w:sz w:val="22"/>
          <w:lang w:bidi="en-US"/>
        </w:rPr>
      </w:pPr>
      <w:r>
        <w:rPr>
          <w:bCs/>
          <w:sz w:val="22"/>
          <w:lang w:bidi="en-US"/>
        </w:rPr>
        <w:t xml:space="preserve">NYBG Science &amp; Humanities Seminar, </w:t>
      </w:r>
      <w:r w:rsidRPr="00FE1802">
        <w:rPr>
          <w:bCs/>
          <w:i/>
          <w:iCs/>
          <w:sz w:val="22"/>
          <w:lang w:bidi="en-US"/>
        </w:rPr>
        <w:t>Forest Resiliency</w:t>
      </w:r>
      <w:r>
        <w:rPr>
          <w:bCs/>
          <w:i/>
          <w:iCs/>
          <w:sz w:val="22"/>
          <w:lang w:bidi="en-US"/>
        </w:rPr>
        <w:t xml:space="preserve">, </w:t>
      </w:r>
      <w:r w:rsidRPr="00FE1802">
        <w:rPr>
          <w:i/>
          <w:iCs/>
          <w:sz w:val="22"/>
          <w:lang w:bidi="en-US"/>
        </w:rPr>
        <w:t>Climate Change</w:t>
      </w:r>
      <w:r>
        <w:rPr>
          <w:i/>
          <w:iCs/>
          <w:sz w:val="22"/>
          <w:lang w:bidi="en-US"/>
        </w:rPr>
        <w:t>, and</w:t>
      </w:r>
      <w:r w:rsidRPr="00FE1802">
        <w:rPr>
          <w:i/>
          <w:iCs/>
          <w:sz w:val="22"/>
          <w:lang w:bidi="en-US"/>
        </w:rPr>
        <w:t xml:space="preserve"> the Human Dimension</w:t>
      </w:r>
      <w:r>
        <w:rPr>
          <w:i/>
          <w:iCs/>
          <w:sz w:val="22"/>
          <w:lang w:bidi="en-US"/>
        </w:rPr>
        <w:t xml:space="preserve"> in </w:t>
      </w:r>
      <w:r w:rsidRPr="00FE1802">
        <w:rPr>
          <w:bCs/>
          <w:i/>
          <w:iCs/>
          <w:sz w:val="22"/>
          <w:lang w:bidi="en-US"/>
        </w:rPr>
        <w:t>Vanuatu</w:t>
      </w:r>
      <w:r>
        <w:rPr>
          <w:bCs/>
          <w:sz w:val="22"/>
          <w:lang w:bidi="en-US"/>
        </w:rPr>
        <w:t>.  January 2025.</w:t>
      </w:r>
    </w:p>
    <w:p w14:paraId="36067CDD" w14:textId="63BFED5C" w:rsidR="00FE1802" w:rsidRPr="00FE1802" w:rsidRDefault="00FE1802" w:rsidP="00FE1802">
      <w:pPr>
        <w:ind w:left="720" w:hanging="360"/>
        <w:rPr>
          <w:sz w:val="22"/>
          <w:lang w:bidi="en-US"/>
        </w:rPr>
      </w:pPr>
      <w:r>
        <w:rPr>
          <w:bCs/>
          <w:sz w:val="22"/>
          <w:lang w:bidi="en-US"/>
        </w:rPr>
        <w:t xml:space="preserve">NYBG Board of Trustees, </w:t>
      </w:r>
      <w:r w:rsidRPr="00FE1802">
        <w:rPr>
          <w:i/>
          <w:iCs/>
          <w:sz w:val="22"/>
          <w:lang w:val="en-AU" w:bidi="en-US"/>
        </w:rPr>
        <w:t>“</w:t>
      </w:r>
      <w:proofErr w:type="spellStart"/>
      <w:r w:rsidRPr="00FE1802">
        <w:rPr>
          <w:i/>
          <w:iCs/>
          <w:sz w:val="22"/>
          <w:lang w:val="en-AU" w:bidi="en-US"/>
        </w:rPr>
        <w:t>Kastom</w:t>
      </w:r>
      <w:proofErr w:type="spellEnd"/>
      <w:r w:rsidRPr="00FE1802">
        <w:rPr>
          <w:i/>
          <w:iCs/>
          <w:sz w:val="22"/>
          <w:lang w:val="en-AU" w:bidi="en-US"/>
        </w:rPr>
        <w:t xml:space="preserve"> Forest </w:t>
      </w:r>
      <w:proofErr w:type="spellStart"/>
      <w:r w:rsidRPr="00FE1802">
        <w:rPr>
          <w:i/>
          <w:iCs/>
          <w:sz w:val="22"/>
          <w:lang w:val="en-AU" w:bidi="en-US"/>
        </w:rPr>
        <w:t>Konsevesen</w:t>
      </w:r>
      <w:proofErr w:type="spellEnd"/>
      <w:r w:rsidRPr="00FE1802">
        <w:rPr>
          <w:i/>
          <w:iCs/>
          <w:sz w:val="22"/>
          <w:lang w:val="en-AU" w:bidi="en-US"/>
        </w:rPr>
        <w:t>”: An Indigenous  approach to conserving forests</w:t>
      </w:r>
      <w:r>
        <w:rPr>
          <w:sz w:val="22"/>
          <w:lang w:val="en-AU" w:bidi="en-US"/>
        </w:rPr>
        <w:t>.  January 2025.</w:t>
      </w:r>
    </w:p>
    <w:p w14:paraId="24439F70" w14:textId="77777777" w:rsidR="0001611A" w:rsidRDefault="0001611A" w:rsidP="0001611A">
      <w:pPr>
        <w:ind w:left="720" w:hanging="360"/>
        <w:rPr>
          <w:bCs/>
          <w:sz w:val="22"/>
          <w:lang w:bidi="en-US"/>
        </w:rPr>
      </w:pPr>
      <w:r>
        <w:rPr>
          <w:bCs/>
          <w:sz w:val="22"/>
          <w:lang w:bidi="en-US"/>
        </w:rPr>
        <w:t xml:space="preserve">NYBG Science &amp; Humanities Seminar, </w:t>
      </w:r>
      <w:r w:rsidRPr="00FE1802">
        <w:rPr>
          <w:i/>
          <w:iCs/>
          <w:sz w:val="22"/>
          <w:lang w:bidi="en-US"/>
        </w:rPr>
        <w:t>Plant Conservation in Vanuatu: Assessing &amp; Protecting Species &amp; Habitats</w:t>
      </w:r>
      <w:r>
        <w:rPr>
          <w:sz w:val="22"/>
          <w:lang w:bidi="en-US"/>
        </w:rPr>
        <w:t>. 2024.</w:t>
      </w:r>
    </w:p>
    <w:p w14:paraId="172E82A6" w14:textId="08A7AF46" w:rsidR="00797EF6" w:rsidRDefault="00797EF6" w:rsidP="00797EF6">
      <w:pPr>
        <w:ind w:left="720" w:hanging="360"/>
        <w:rPr>
          <w:bCs/>
          <w:sz w:val="22"/>
          <w:lang w:bidi="en-US"/>
        </w:rPr>
      </w:pPr>
      <w:r w:rsidRPr="00797EF6">
        <w:rPr>
          <w:bCs/>
          <w:sz w:val="22"/>
          <w:lang w:bidi="en-US"/>
        </w:rPr>
        <w:t xml:space="preserve">Daylight Awareness Week, </w:t>
      </w:r>
      <w:r w:rsidRPr="00797EF6">
        <w:rPr>
          <w:bCs/>
          <w:i/>
          <w:iCs/>
          <w:sz w:val="22"/>
          <w:lang w:bidi="en-US"/>
        </w:rPr>
        <w:t>The Sun and Us: Ancient Times and Traditional Knowledge</w:t>
      </w:r>
      <w:r>
        <w:rPr>
          <w:bCs/>
          <w:i/>
          <w:iCs/>
          <w:sz w:val="22"/>
          <w:lang w:bidi="en-US"/>
        </w:rPr>
        <w:t>.</w:t>
      </w:r>
      <w:r w:rsidRPr="00797EF6">
        <w:rPr>
          <w:bCs/>
          <w:sz w:val="22"/>
          <w:lang w:bidi="en-US"/>
        </w:rPr>
        <w:t xml:space="preserve"> Daylight Academy, Zürich, Switzerland. </w:t>
      </w:r>
      <w:r>
        <w:rPr>
          <w:bCs/>
          <w:sz w:val="22"/>
          <w:lang w:bidi="en-US"/>
        </w:rPr>
        <w:t xml:space="preserve"> </w:t>
      </w:r>
      <w:r w:rsidRPr="00797EF6">
        <w:rPr>
          <w:bCs/>
          <w:sz w:val="22"/>
          <w:lang w:bidi="en-US"/>
        </w:rPr>
        <w:t>Nov</w:t>
      </w:r>
      <w:r>
        <w:rPr>
          <w:bCs/>
          <w:sz w:val="22"/>
          <w:lang w:bidi="en-US"/>
        </w:rPr>
        <w:t>ember 20</w:t>
      </w:r>
      <w:r w:rsidRPr="00797EF6">
        <w:rPr>
          <w:bCs/>
          <w:sz w:val="22"/>
          <w:lang w:bidi="en-US"/>
        </w:rPr>
        <w:t>23</w:t>
      </w:r>
      <w:r>
        <w:rPr>
          <w:bCs/>
          <w:sz w:val="22"/>
          <w:lang w:bidi="en-US"/>
        </w:rPr>
        <w:t>.</w:t>
      </w:r>
    </w:p>
    <w:p w14:paraId="28478917" w14:textId="58F3AC86" w:rsidR="005B33E0" w:rsidRDefault="005B33E0" w:rsidP="00797EF6">
      <w:pPr>
        <w:ind w:left="720" w:hanging="360"/>
        <w:rPr>
          <w:bCs/>
          <w:sz w:val="22"/>
          <w:lang w:bidi="en-US"/>
        </w:rPr>
      </w:pPr>
      <w:r>
        <w:rPr>
          <w:bCs/>
          <w:sz w:val="22"/>
          <w:lang w:bidi="en-US"/>
        </w:rPr>
        <w:t>Biodiversity Group (Directors of Vanuatu Forestry, Environment, and Cultural Centre). Sept 2023.</w:t>
      </w:r>
    </w:p>
    <w:p w14:paraId="474F8BD3" w14:textId="1DDC5221" w:rsidR="00E169E8" w:rsidRDefault="00E169E8" w:rsidP="00C41289">
      <w:pPr>
        <w:ind w:firstLine="360"/>
        <w:rPr>
          <w:bCs/>
          <w:sz w:val="22"/>
          <w:lang w:bidi="en-US"/>
        </w:rPr>
      </w:pPr>
      <w:r>
        <w:rPr>
          <w:bCs/>
          <w:sz w:val="22"/>
          <w:lang w:bidi="en-US"/>
        </w:rPr>
        <w:t>Vanuatu Ministry of Agriculture, Livestock, Forestry, Fisheries and Biosecurity.  Sept. 2022.</w:t>
      </w:r>
    </w:p>
    <w:p w14:paraId="655E58BE" w14:textId="4F9CA415" w:rsidR="00C41289" w:rsidRDefault="00C41289" w:rsidP="00C41289">
      <w:pPr>
        <w:ind w:firstLine="360"/>
        <w:rPr>
          <w:bCs/>
          <w:sz w:val="22"/>
          <w:lang w:bidi="en-US"/>
        </w:rPr>
      </w:pPr>
      <w:r>
        <w:rPr>
          <w:bCs/>
          <w:sz w:val="22"/>
          <w:lang w:bidi="en-US"/>
        </w:rPr>
        <w:t>Vanuatu National Museum.  July 20, 2021.</w:t>
      </w:r>
    </w:p>
    <w:p w14:paraId="6F7F6037" w14:textId="77777777" w:rsidR="00C41289" w:rsidRPr="00EC2853" w:rsidRDefault="00C41289" w:rsidP="00C41289">
      <w:pPr>
        <w:ind w:firstLine="360"/>
        <w:rPr>
          <w:bCs/>
          <w:sz w:val="22"/>
          <w:lang w:bidi="en-US"/>
        </w:rPr>
      </w:pPr>
      <w:r w:rsidRPr="00EC2853">
        <w:rPr>
          <w:bCs/>
          <w:sz w:val="22"/>
          <w:lang w:bidi="en-US"/>
        </w:rPr>
        <w:t xml:space="preserve">Vanuatu </w:t>
      </w:r>
      <w:r>
        <w:rPr>
          <w:bCs/>
          <w:sz w:val="22"/>
          <w:lang w:bidi="en-US"/>
        </w:rPr>
        <w:t>Institute of Technology.  June 29, 2021.</w:t>
      </w:r>
    </w:p>
    <w:p w14:paraId="31F2A9CA" w14:textId="6287AF44" w:rsidR="00B1555E" w:rsidRPr="00EC2853" w:rsidRDefault="00B1555E" w:rsidP="00B1555E">
      <w:pPr>
        <w:ind w:firstLine="360"/>
        <w:rPr>
          <w:bCs/>
          <w:sz w:val="22"/>
          <w:lang w:bidi="en-US"/>
        </w:rPr>
      </w:pPr>
      <w:r w:rsidRPr="00EC2853">
        <w:rPr>
          <w:bCs/>
          <w:sz w:val="22"/>
          <w:lang w:bidi="en-US"/>
        </w:rPr>
        <w:t xml:space="preserve">Manhattan College, Department of Biology. </w:t>
      </w:r>
      <w:r w:rsidR="00181E92" w:rsidRPr="00EC2853">
        <w:rPr>
          <w:bCs/>
          <w:sz w:val="22"/>
          <w:lang w:bidi="en-US"/>
        </w:rPr>
        <w:t xml:space="preserve"> </w:t>
      </w:r>
      <w:r w:rsidRPr="00EC2853">
        <w:rPr>
          <w:bCs/>
          <w:sz w:val="22"/>
          <w:lang w:bidi="en-US"/>
        </w:rPr>
        <w:t>February 2018</w:t>
      </w:r>
      <w:r w:rsidR="00181E92" w:rsidRPr="00EC2853">
        <w:rPr>
          <w:bCs/>
          <w:sz w:val="22"/>
          <w:lang w:bidi="en-US"/>
        </w:rPr>
        <w:t>.</w:t>
      </w:r>
    </w:p>
    <w:p w14:paraId="6B7DBE51" w14:textId="4FCAD0D2" w:rsidR="00B1555E" w:rsidRPr="00EC2853" w:rsidRDefault="00B1555E" w:rsidP="00B1555E">
      <w:pPr>
        <w:ind w:firstLine="360"/>
        <w:rPr>
          <w:bCs/>
          <w:sz w:val="22"/>
          <w:lang w:bidi="en-US"/>
        </w:rPr>
      </w:pPr>
      <w:r w:rsidRPr="00EC2853">
        <w:rPr>
          <w:bCs/>
          <w:sz w:val="22"/>
          <w:lang w:bidi="en-US"/>
        </w:rPr>
        <w:t>Vanuatu Environmental Science Society, Port-Vila, Vanuatu.  July 20, 2017.</w:t>
      </w:r>
    </w:p>
    <w:p w14:paraId="63DFCA9D" w14:textId="45688199" w:rsidR="00B1555E" w:rsidRPr="00EC2853" w:rsidRDefault="00B1555E" w:rsidP="00B1555E">
      <w:pPr>
        <w:ind w:firstLine="360"/>
        <w:rPr>
          <w:bCs/>
          <w:sz w:val="22"/>
          <w:lang w:bidi="en-US"/>
        </w:rPr>
      </w:pPr>
      <w:r w:rsidRPr="00EC2853">
        <w:rPr>
          <w:bCs/>
          <w:sz w:val="22"/>
          <w:lang w:bidi="en-US"/>
        </w:rPr>
        <w:t>Universidad Nacional Mayor de San Marcos, Lima, Peru.  October 27, 2016.</w:t>
      </w:r>
    </w:p>
    <w:p w14:paraId="1B6CCB6B" w14:textId="77777777" w:rsidR="00B1555E" w:rsidRPr="00EC2853" w:rsidRDefault="00B1555E" w:rsidP="00B1555E">
      <w:pPr>
        <w:ind w:firstLine="360"/>
        <w:rPr>
          <w:bCs/>
          <w:sz w:val="22"/>
          <w:lang w:bidi="en-US"/>
        </w:rPr>
      </w:pPr>
      <w:r w:rsidRPr="00EC2853">
        <w:rPr>
          <w:bCs/>
          <w:sz w:val="22"/>
          <w:lang w:bidi="en-US"/>
        </w:rPr>
        <w:t>Vanuatu Environmental Science Society, Port-Vila, Vanuatu.  November 24, 2016.</w:t>
      </w:r>
    </w:p>
    <w:p w14:paraId="7FB77243" w14:textId="0C1B4318" w:rsidR="005434E0" w:rsidRPr="00EC2853" w:rsidRDefault="005434E0">
      <w:pPr>
        <w:ind w:firstLine="360"/>
        <w:rPr>
          <w:bCs/>
          <w:sz w:val="22"/>
          <w:lang w:bidi="en-US"/>
        </w:rPr>
      </w:pPr>
      <w:r w:rsidRPr="00EC2853">
        <w:rPr>
          <w:bCs/>
          <w:sz w:val="22"/>
          <w:lang w:bidi="en-US"/>
        </w:rPr>
        <w:t>Manhattan College, Department of Biology. January 2015.</w:t>
      </w:r>
    </w:p>
    <w:p w14:paraId="159DA089" w14:textId="1A2BB6EC" w:rsidR="002868C2" w:rsidRPr="00EC2853" w:rsidRDefault="002868C2">
      <w:pPr>
        <w:ind w:firstLine="360"/>
        <w:rPr>
          <w:bCs/>
          <w:sz w:val="22"/>
          <w:lang w:bidi="en-US"/>
        </w:rPr>
      </w:pPr>
      <w:r w:rsidRPr="00EC2853">
        <w:rPr>
          <w:bCs/>
          <w:sz w:val="22"/>
          <w:lang w:bidi="en-US"/>
        </w:rPr>
        <w:t>University of Missouri–Saint Louis, Department of Biology. September 2014.</w:t>
      </w:r>
    </w:p>
    <w:p w14:paraId="5DDFBE89" w14:textId="77777777" w:rsidR="00A51EF2" w:rsidRPr="00EC2853" w:rsidRDefault="00A51EF2">
      <w:pPr>
        <w:ind w:firstLine="360"/>
        <w:rPr>
          <w:bCs/>
          <w:sz w:val="22"/>
          <w:lang w:bidi="en-US"/>
        </w:rPr>
      </w:pPr>
      <w:r w:rsidRPr="00EC2853">
        <w:rPr>
          <w:bCs/>
          <w:sz w:val="22"/>
          <w:lang w:bidi="en-US"/>
        </w:rPr>
        <w:t>University of Memphis, Department of Biology. March 2011.</w:t>
      </w:r>
    </w:p>
    <w:p w14:paraId="6B9D874D" w14:textId="77777777" w:rsidR="00255B24" w:rsidRPr="00EC2853" w:rsidRDefault="00255B24">
      <w:pPr>
        <w:ind w:firstLine="360"/>
        <w:rPr>
          <w:bCs/>
          <w:sz w:val="22"/>
          <w:lang w:bidi="en-US"/>
        </w:rPr>
      </w:pPr>
      <w:r w:rsidRPr="00EC2853">
        <w:rPr>
          <w:bCs/>
          <w:sz w:val="22"/>
          <w:lang w:bidi="en-US"/>
        </w:rPr>
        <w:t>Western Michigan University, Department of Biology. November 2010.</w:t>
      </w:r>
    </w:p>
    <w:p w14:paraId="155C86A4" w14:textId="77777777" w:rsidR="00255B24" w:rsidRPr="00EC2853" w:rsidRDefault="00255B24">
      <w:pPr>
        <w:ind w:firstLine="360"/>
        <w:rPr>
          <w:sz w:val="22"/>
        </w:rPr>
      </w:pPr>
      <w:r w:rsidRPr="00EC2853">
        <w:rPr>
          <w:bCs/>
          <w:sz w:val="22"/>
          <w:lang w:bidi="en-US"/>
        </w:rPr>
        <w:t xml:space="preserve">Université de la Réunion, </w:t>
      </w:r>
      <w:r w:rsidRPr="00EC2853">
        <w:rPr>
          <w:sz w:val="22"/>
          <w:lang w:bidi="en-US"/>
        </w:rPr>
        <w:t>Sainte-Clotilde, La Réunion</w:t>
      </w:r>
      <w:r w:rsidRPr="00EC2853">
        <w:rPr>
          <w:bCs/>
          <w:sz w:val="22"/>
          <w:lang w:bidi="en-US"/>
        </w:rPr>
        <w:t xml:space="preserve"> (French Overseas Department). October 2010.</w:t>
      </w:r>
    </w:p>
    <w:p w14:paraId="19A60A30" w14:textId="77777777" w:rsidR="00255B24" w:rsidRPr="00EC2853" w:rsidRDefault="00255B24">
      <w:pPr>
        <w:ind w:firstLine="360"/>
        <w:rPr>
          <w:sz w:val="22"/>
        </w:rPr>
      </w:pPr>
      <w:r w:rsidRPr="00EC2853">
        <w:rPr>
          <w:sz w:val="22"/>
        </w:rPr>
        <w:t>University of the South Pacific (Fiji), Institute of Applied Sciences.  May 2008.</w:t>
      </w:r>
    </w:p>
    <w:p w14:paraId="11E1874B" w14:textId="77777777" w:rsidR="00255B24" w:rsidRPr="00EC2853" w:rsidRDefault="00255B24">
      <w:pPr>
        <w:ind w:firstLine="360"/>
        <w:rPr>
          <w:sz w:val="22"/>
        </w:rPr>
      </w:pPr>
      <w:r w:rsidRPr="00EC2853">
        <w:rPr>
          <w:sz w:val="22"/>
        </w:rPr>
        <w:t>New York Botanical Garden.  February 2008.</w:t>
      </w:r>
    </w:p>
    <w:p w14:paraId="140FF009" w14:textId="77777777" w:rsidR="00255B24" w:rsidRPr="00EC2853" w:rsidRDefault="00255B24">
      <w:pPr>
        <w:ind w:firstLine="360"/>
        <w:rPr>
          <w:sz w:val="22"/>
        </w:rPr>
      </w:pPr>
      <w:proofErr w:type="spellStart"/>
      <w:r w:rsidRPr="00EC2853">
        <w:rPr>
          <w:sz w:val="22"/>
        </w:rPr>
        <w:t>Universidade</w:t>
      </w:r>
      <w:proofErr w:type="spellEnd"/>
      <w:r w:rsidRPr="00EC2853">
        <w:rPr>
          <w:sz w:val="22"/>
        </w:rPr>
        <w:t xml:space="preserve"> de São Paulo (Brazil), </w:t>
      </w:r>
      <w:proofErr w:type="spellStart"/>
      <w:r w:rsidRPr="00EC2853">
        <w:rPr>
          <w:sz w:val="22"/>
        </w:rPr>
        <w:t>Departmento</w:t>
      </w:r>
      <w:proofErr w:type="spellEnd"/>
      <w:r w:rsidRPr="00EC2853">
        <w:rPr>
          <w:sz w:val="22"/>
        </w:rPr>
        <w:t xml:space="preserve"> de </w:t>
      </w:r>
      <w:proofErr w:type="spellStart"/>
      <w:r w:rsidRPr="00EC2853">
        <w:rPr>
          <w:sz w:val="22"/>
        </w:rPr>
        <w:t>Botânico</w:t>
      </w:r>
      <w:proofErr w:type="spellEnd"/>
      <w:r w:rsidRPr="00EC2853">
        <w:rPr>
          <w:sz w:val="22"/>
        </w:rPr>
        <w:t>.  August 2007.</w:t>
      </w:r>
    </w:p>
    <w:p w14:paraId="42784E0E" w14:textId="77777777" w:rsidR="00255B24" w:rsidRPr="00EC2853" w:rsidRDefault="00255B24">
      <w:pPr>
        <w:ind w:firstLine="360"/>
        <w:rPr>
          <w:sz w:val="22"/>
        </w:rPr>
      </w:pPr>
      <w:r w:rsidRPr="00EC2853">
        <w:rPr>
          <w:sz w:val="22"/>
        </w:rPr>
        <w:t>Bishop Museum, Department of Natural Sciences.  May 2007.</w:t>
      </w:r>
    </w:p>
    <w:p w14:paraId="1C573F30" w14:textId="77777777" w:rsidR="00255B24" w:rsidRPr="00EC2853" w:rsidRDefault="00255B24">
      <w:pPr>
        <w:ind w:firstLine="360"/>
        <w:rPr>
          <w:sz w:val="22"/>
        </w:rPr>
      </w:pPr>
      <w:r w:rsidRPr="00EC2853">
        <w:rPr>
          <w:sz w:val="22"/>
        </w:rPr>
        <w:t>Virginia Commonwealth University, Department of Biology.  Sept. 2004.</w:t>
      </w:r>
    </w:p>
    <w:p w14:paraId="5A1FCE95" w14:textId="77777777" w:rsidR="00255B24" w:rsidRPr="00EC2853" w:rsidRDefault="00255B24">
      <w:pPr>
        <w:ind w:firstLine="360"/>
        <w:rPr>
          <w:sz w:val="22"/>
        </w:rPr>
      </w:pPr>
      <w:r w:rsidRPr="00EC2853">
        <w:rPr>
          <w:sz w:val="22"/>
        </w:rPr>
        <w:t>Smithsonian Institution, National Museum of Natural History, Dept. of Botany.  June 2004.</w:t>
      </w:r>
    </w:p>
    <w:p w14:paraId="1145022C" w14:textId="77777777" w:rsidR="00255B24" w:rsidRPr="00EC2853" w:rsidRDefault="00255B24">
      <w:pPr>
        <w:ind w:firstLine="360"/>
        <w:rPr>
          <w:sz w:val="22"/>
        </w:rPr>
      </w:pPr>
      <w:r w:rsidRPr="00EC2853">
        <w:rPr>
          <w:sz w:val="22"/>
        </w:rPr>
        <w:t>Missouri Botanical Garden.  August 2003.</w:t>
      </w:r>
    </w:p>
    <w:p w14:paraId="1F7115DF" w14:textId="77777777" w:rsidR="00255B24" w:rsidRPr="00EC2853" w:rsidRDefault="00255B24">
      <w:pPr>
        <w:ind w:firstLine="360"/>
        <w:rPr>
          <w:sz w:val="22"/>
        </w:rPr>
      </w:pPr>
      <w:r w:rsidRPr="00EC2853">
        <w:rPr>
          <w:sz w:val="22"/>
        </w:rPr>
        <w:t>North Carolina State University.  April 2002.</w:t>
      </w:r>
    </w:p>
    <w:p w14:paraId="5060D537" w14:textId="77777777" w:rsidR="00255B24" w:rsidRPr="00EC2853" w:rsidRDefault="00255B24">
      <w:pPr>
        <w:ind w:left="360"/>
        <w:rPr>
          <w:sz w:val="22"/>
        </w:rPr>
      </w:pPr>
      <w:r w:rsidRPr="00EC2853">
        <w:rPr>
          <w:sz w:val="22"/>
        </w:rPr>
        <w:t>George Washington University, Department of Biological Sciences.  Oct. 2001.</w:t>
      </w:r>
    </w:p>
    <w:p w14:paraId="2DE08A94" w14:textId="77777777" w:rsidR="00255B24" w:rsidRPr="00EC2853" w:rsidRDefault="00255B24">
      <w:pPr>
        <w:ind w:left="360"/>
        <w:rPr>
          <w:sz w:val="22"/>
        </w:rPr>
      </w:pPr>
      <w:r w:rsidRPr="00EC2853">
        <w:rPr>
          <w:sz w:val="22"/>
        </w:rPr>
        <w:t>University of Richmond, Department of Biology.  Oct. 2001.</w:t>
      </w:r>
    </w:p>
    <w:p w14:paraId="1A312350" w14:textId="77777777" w:rsidR="00255B24" w:rsidRPr="00EC2853" w:rsidRDefault="00255B24">
      <w:pPr>
        <w:ind w:left="360"/>
        <w:rPr>
          <w:sz w:val="22"/>
        </w:rPr>
      </w:pPr>
      <w:r w:rsidRPr="00EC2853">
        <w:rPr>
          <w:sz w:val="22"/>
        </w:rPr>
        <w:t>Boise State University, Department of Biology.  May, 2001.</w:t>
      </w:r>
    </w:p>
    <w:p w14:paraId="6A247BD7" w14:textId="77777777" w:rsidR="00255B24" w:rsidRPr="00EC2853" w:rsidRDefault="00255B24">
      <w:pPr>
        <w:ind w:left="360"/>
        <w:rPr>
          <w:sz w:val="22"/>
        </w:rPr>
      </w:pPr>
      <w:r w:rsidRPr="00EC2853">
        <w:rPr>
          <w:sz w:val="22"/>
        </w:rPr>
        <w:t>University of Kansas, Dept. Ecology &amp; Evolutionary Biol./Natural Hist. Museum. Dec. 1999.</w:t>
      </w:r>
    </w:p>
    <w:p w14:paraId="14AFE7C3" w14:textId="77777777" w:rsidR="00255B24" w:rsidRPr="00EC2853" w:rsidRDefault="00255B24">
      <w:pPr>
        <w:ind w:left="360"/>
        <w:rPr>
          <w:sz w:val="22"/>
        </w:rPr>
      </w:pPr>
      <w:r w:rsidRPr="00EC2853">
        <w:rPr>
          <w:sz w:val="22"/>
        </w:rPr>
        <w:t>Vassar College, Department of Biology.  March 1999.</w:t>
      </w:r>
    </w:p>
    <w:p w14:paraId="3B5AD299" w14:textId="77777777" w:rsidR="00255B24" w:rsidRPr="00EC2853" w:rsidRDefault="00255B24">
      <w:pPr>
        <w:ind w:left="360"/>
        <w:rPr>
          <w:sz w:val="22"/>
        </w:rPr>
      </w:pPr>
      <w:r w:rsidRPr="00EC2853">
        <w:rPr>
          <w:sz w:val="22"/>
        </w:rPr>
        <w:t>University of Alberta, Department of Biological Sciences.  March 1996.</w:t>
      </w:r>
    </w:p>
    <w:p w14:paraId="264DF83F" w14:textId="77777777" w:rsidR="00255B24" w:rsidRPr="00EC2853" w:rsidRDefault="00255B24">
      <w:pPr>
        <w:ind w:left="360"/>
        <w:rPr>
          <w:sz w:val="22"/>
        </w:rPr>
      </w:pPr>
      <w:r w:rsidRPr="00EC2853">
        <w:rPr>
          <w:sz w:val="22"/>
        </w:rPr>
        <w:t xml:space="preserve">University of Alaska Fairbanks, Institute of Arctic Biology.  March 1995. </w:t>
      </w:r>
    </w:p>
    <w:p w14:paraId="1839595D" w14:textId="77777777" w:rsidR="00255B24" w:rsidRPr="00EC2853" w:rsidRDefault="00255B24">
      <w:pPr>
        <w:ind w:left="360"/>
        <w:rPr>
          <w:sz w:val="22"/>
        </w:rPr>
      </w:pPr>
      <w:r w:rsidRPr="00EC2853">
        <w:rPr>
          <w:sz w:val="22"/>
        </w:rPr>
        <w:t>Virginia Commonwealth University, Department of Biology.  Feb. 1995.</w:t>
      </w:r>
    </w:p>
    <w:p w14:paraId="6B25FB68" w14:textId="77777777" w:rsidR="00255B24" w:rsidRPr="00EC2853" w:rsidRDefault="00255B24">
      <w:pPr>
        <w:ind w:left="360"/>
        <w:rPr>
          <w:sz w:val="22"/>
        </w:rPr>
      </w:pPr>
      <w:r w:rsidRPr="00EC2853">
        <w:rPr>
          <w:sz w:val="22"/>
        </w:rPr>
        <w:t xml:space="preserve">Kent State University, Department of Biological Sciences.  Feb. 1995. </w:t>
      </w:r>
    </w:p>
    <w:p w14:paraId="2B2AAE95" w14:textId="77777777" w:rsidR="00255B24" w:rsidRPr="00EC2853" w:rsidRDefault="00255B24">
      <w:pPr>
        <w:ind w:left="360"/>
        <w:rPr>
          <w:sz w:val="22"/>
        </w:rPr>
      </w:pPr>
      <w:r w:rsidRPr="00EC2853">
        <w:rPr>
          <w:sz w:val="22"/>
        </w:rPr>
        <w:t>Northeast Missouri State University, Division of Science.  Feb. 1995.</w:t>
      </w:r>
    </w:p>
    <w:p w14:paraId="1F784FE4" w14:textId="77777777" w:rsidR="00255B24" w:rsidRPr="00EC2853" w:rsidRDefault="00255B24">
      <w:pPr>
        <w:rPr>
          <w:b/>
          <w:smallCaps/>
          <w:sz w:val="12"/>
        </w:rPr>
      </w:pPr>
    </w:p>
    <w:p w14:paraId="659D956C" w14:textId="77777777" w:rsidR="00255B24" w:rsidRPr="00EC2853" w:rsidRDefault="00255B24" w:rsidP="00EF6287">
      <w:pPr>
        <w:outlineLvl w:val="0"/>
        <w:rPr>
          <w:b/>
          <w:smallCaps/>
        </w:rPr>
      </w:pPr>
      <w:r w:rsidRPr="00EC2853">
        <w:rPr>
          <w:b/>
          <w:smallCaps/>
        </w:rPr>
        <w:t>Contract Research:</w:t>
      </w:r>
    </w:p>
    <w:p w14:paraId="697A47E5" w14:textId="77777777" w:rsidR="00255B24" w:rsidRPr="00EC2853" w:rsidRDefault="00255B24">
      <w:pPr>
        <w:ind w:firstLine="360"/>
        <w:rPr>
          <w:sz w:val="8"/>
        </w:rPr>
      </w:pPr>
    </w:p>
    <w:p w14:paraId="1324F91B" w14:textId="77777777" w:rsidR="00255B24" w:rsidRPr="00EC2853" w:rsidRDefault="00255B24">
      <w:pPr>
        <w:ind w:left="360"/>
        <w:rPr>
          <w:sz w:val="22"/>
        </w:rPr>
      </w:pPr>
      <w:r w:rsidRPr="00EC2853">
        <w:rPr>
          <w:sz w:val="22"/>
        </w:rPr>
        <w:t xml:space="preserve">2002–2004:  </w:t>
      </w:r>
      <w:r w:rsidRPr="00EC2853">
        <w:rPr>
          <w:i/>
          <w:sz w:val="22"/>
        </w:rPr>
        <w:t>Natural Resources Survey</w:t>
      </w:r>
      <w:r w:rsidRPr="00EC2853">
        <w:rPr>
          <w:sz w:val="22"/>
        </w:rPr>
        <w:t>, U.S. Army, Fort Lee.  [$3,000]</w:t>
      </w:r>
    </w:p>
    <w:p w14:paraId="0C753D47" w14:textId="77777777" w:rsidR="00255B24" w:rsidRPr="00EC2853" w:rsidRDefault="00255B24">
      <w:pPr>
        <w:ind w:left="1620"/>
        <w:rPr>
          <w:sz w:val="22"/>
        </w:rPr>
      </w:pPr>
      <w:r w:rsidRPr="00EC2853">
        <w:rPr>
          <w:sz w:val="22"/>
        </w:rPr>
        <w:t>(Consulting botanist for a floristic survey as part of a team of naturalists.)</w:t>
      </w:r>
    </w:p>
    <w:p w14:paraId="08BC96AD" w14:textId="77777777" w:rsidR="00255B24" w:rsidRPr="00EC2853" w:rsidRDefault="00255B24">
      <w:pPr>
        <w:ind w:left="360"/>
        <w:rPr>
          <w:sz w:val="22"/>
        </w:rPr>
      </w:pPr>
      <w:r w:rsidRPr="00EC2853">
        <w:rPr>
          <w:sz w:val="22"/>
        </w:rPr>
        <w:t xml:space="preserve">1997–1998:  </w:t>
      </w:r>
      <w:r w:rsidRPr="00EC2853">
        <w:rPr>
          <w:i/>
          <w:sz w:val="22"/>
        </w:rPr>
        <w:t>Natural Resources Survey</w:t>
      </w:r>
      <w:r w:rsidRPr="00EC2853">
        <w:rPr>
          <w:sz w:val="22"/>
        </w:rPr>
        <w:t>, U.S. Army, Defense Supply Center.  [$4,225]</w:t>
      </w:r>
    </w:p>
    <w:p w14:paraId="45ED2212" w14:textId="77777777" w:rsidR="00255B24" w:rsidRPr="00EC2853" w:rsidRDefault="00255B24">
      <w:pPr>
        <w:ind w:left="1620"/>
        <w:rPr>
          <w:sz w:val="22"/>
        </w:rPr>
      </w:pPr>
      <w:r w:rsidRPr="00EC2853">
        <w:rPr>
          <w:sz w:val="22"/>
        </w:rPr>
        <w:t>(Completed a floristic survey of the facility as part of a team of naturalists.)</w:t>
      </w:r>
    </w:p>
    <w:p w14:paraId="3540E15C" w14:textId="77777777" w:rsidR="00255B24" w:rsidRPr="00EC2853" w:rsidRDefault="00255B24">
      <w:pPr>
        <w:rPr>
          <w:b/>
          <w:smallCaps/>
        </w:rPr>
      </w:pPr>
    </w:p>
    <w:p w14:paraId="15125194" w14:textId="77777777" w:rsidR="00255B24" w:rsidRPr="00EC2853" w:rsidRDefault="00255B24" w:rsidP="00EF6287">
      <w:pPr>
        <w:outlineLvl w:val="0"/>
        <w:rPr>
          <w:smallCaps/>
        </w:rPr>
      </w:pPr>
      <w:r w:rsidRPr="00EC2853">
        <w:rPr>
          <w:b/>
          <w:smallCaps/>
        </w:rPr>
        <w:t>Service:</w:t>
      </w:r>
    </w:p>
    <w:p w14:paraId="7AD0555B" w14:textId="77777777" w:rsidR="00255B24" w:rsidRPr="00EC2853" w:rsidRDefault="00255B24">
      <w:pPr>
        <w:rPr>
          <w:sz w:val="8"/>
        </w:rPr>
      </w:pPr>
    </w:p>
    <w:p w14:paraId="256785E9" w14:textId="77777777" w:rsidR="00255B24" w:rsidRPr="00EC2853" w:rsidRDefault="00255B24" w:rsidP="00EF6287">
      <w:pPr>
        <w:ind w:left="360"/>
        <w:outlineLvl w:val="0"/>
        <w:rPr>
          <w:b/>
          <w:i/>
          <w:smallCaps/>
        </w:rPr>
      </w:pPr>
      <w:r w:rsidRPr="00EC2853">
        <w:rPr>
          <w:b/>
          <w:i/>
          <w:smallCaps/>
        </w:rPr>
        <w:t>Scholarly Service:</w:t>
      </w:r>
    </w:p>
    <w:p w14:paraId="0F890D3F" w14:textId="77777777" w:rsidR="00255B24" w:rsidRPr="00EC2853" w:rsidRDefault="00255B24">
      <w:pPr>
        <w:rPr>
          <w:sz w:val="8"/>
        </w:rPr>
      </w:pPr>
    </w:p>
    <w:p w14:paraId="11064834" w14:textId="4D1C1785" w:rsidR="00E169E8" w:rsidRDefault="00E169E8" w:rsidP="00B771BD">
      <w:pPr>
        <w:ind w:left="1440" w:hanging="720"/>
        <w:rPr>
          <w:b/>
        </w:rPr>
      </w:pPr>
      <w:r w:rsidRPr="00EC2853">
        <w:rPr>
          <w:b/>
        </w:rPr>
        <w:lastRenderedPageBreak/>
        <w:t xml:space="preserve">• </w:t>
      </w:r>
      <w:r>
        <w:rPr>
          <w:b/>
        </w:rPr>
        <w:t xml:space="preserve">Editor-in-Chief, </w:t>
      </w:r>
      <w:proofErr w:type="spellStart"/>
      <w:r w:rsidRPr="00E169E8">
        <w:rPr>
          <w:b/>
          <w:i/>
          <w:iCs/>
        </w:rPr>
        <w:t>Brittonia</w:t>
      </w:r>
      <w:proofErr w:type="spellEnd"/>
      <w:r>
        <w:rPr>
          <w:b/>
        </w:rPr>
        <w:t xml:space="preserve"> </w:t>
      </w:r>
      <w:r w:rsidRPr="00E169E8">
        <w:rPr>
          <w:bCs/>
        </w:rPr>
        <w:t>(July 2022</w:t>
      </w:r>
      <w:r w:rsidR="00C668CC">
        <w:rPr>
          <w:bCs/>
        </w:rPr>
        <w:t>–</w:t>
      </w:r>
      <w:r w:rsidR="009500D9">
        <w:rPr>
          <w:bCs/>
        </w:rPr>
        <w:t>present</w:t>
      </w:r>
      <w:r w:rsidRPr="00E169E8">
        <w:rPr>
          <w:bCs/>
        </w:rPr>
        <w:t>).</w:t>
      </w:r>
    </w:p>
    <w:p w14:paraId="759A17EB" w14:textId="4749A975" w:rsidR="008D5CE4" w:rsidRDefault="008D5CE4" w:rsidP="00B771BD">
      <w:pPr>
        <w:ind w:left="1440" w:hanging="720"/>
        <w:rPr>
          <w:b/>
        </w:rPr>
      </w:pPr>
      <w:r w:rsidRPr="00EC2853">
        <w:rPr>
          <w:b/>
        </w:rPr>
        <w:t xml:space="preserve">• </w:t>
      </w:r>
      <w:r>
        <w:rPr>
          <w:b/>
        </w:rPr>
        <w:t xml:space="preserve">Coordinator, </w:t>
      </w:r>
      <w:r w:rsidR="002255B9">
        <w:rPr>
          <w:b/>
        </w:rPr>
        <w:t xml:space="preserve">DNA Bank, </w:t>
      </w:r>
      <w:r w:rsidRPr="002255B9">
        <w:rPr>
          <w:bCs/>
        </w:rPr>
        <w:t>N</w:t>
      </w:r>
      <w:r w:rsidR="002255B9" w:rsidRPr="002255B9">
        <w:rPr>
          <w:bCs/>
        </w:rPr>
        <w:t>ew York Botanical Garden</w:t>
      </w:r>
      <w:r w:rsidRPr="002255B9">
        <w:rPr>
          <w:bCs/>
        </w:rPr>
        <w:t>,</w:t>
      </w:r>
      <w:r w:rsidRPr="008D5CE4">
        <w:rPr>
          <w:bCs/>
        </w:rPr>
        <w:t xml:space="preserve"> 20</w:t>
      </w:r>
      <w:r w:rsidR="002C69BC">
        <w:rPr>
          <w:bCs/>
        </w:rPr>
        <w:t>18–</w:t>
      </w:r>
      <w:r w:rsidRPr="008D5CE4">
        <w:rPr>
          <w:bCs/>
        </w:rPr>
        <w:t>202</w:t>
      </w:r>
      <w:r w:rsidR="009500D9">
        <w:rPr>
          <w:bCs/>
        </w:rPr>
        <w:t>4</w:t>
      </w:r>
      <w:r w:rsidRPr="008D5CE4">
        <w:rPr>
          <w:bCs/>
        </w:rPr>
        <w:t>.</w:t>
      </w:r>
    </w:p>
    <w:p w14:paraId="410CB70D" w14:textId="18D9C653" w:rsidR="00B771BD" w:rsidRDefault="00B771BD" w:rsidP="00B771BD">
      <w:pPr>
        <w:ind w:left="1440" w:hanging="720"/>
        <w:rPr>
          <w:b/>
        </w:rPr>
      </w:pPr>
      <w:r w:rsidRPr="00EC2853">
        <w:rPr>
          <w:b/>
        </w:rPr>
        <w:t xml:space="preserve">• ASPT </w:t>
      </w:r>
      <w:r>
        <w:rPr>
          <w:b/>
        </w:rPr>
        <w:t xml:space="preserve">Systematic Collections Committee, </w:t>
      </w:r>
      <w:r>
        <w:t xml:space="preserve">Member (2020), Chairman (2020–2022), </w:t>
      </w:r>
      <w:r w:rsidRPr="00EC2853">
        <w:t>American Society of Plant Taxonomists</w:t>
      </w:r>
      <w:r>
        <w:t>.</w:t>
      </w:r>
    </w:p>
    <w:p w14:paraId="17CDD5F3" w14:textId="77777777" w:rsidR="002E1A5B" w:rsidRPr="00EC2853" w:rsidRDefault="002E1A5B">
      <w:pPr>
        <w:ind w:left="1440" w:hanging="720"/>
        <w:rPr>
          <w:b/>
        </w:rPr>
      </w:pPr>
      <w:r w:rsidRPr="00EC2853">
        <w:rPr>
          <w:b/>
        </w:rPr>
        <w:t xml:space="preserve">• ASPT Council, Member-at-Large, </w:t>
      </w:r>
      <w:r w:rsidRPr="00EC2853">
        <w:t>American Society of Plant Taxonomists (2011–2014).</w:t>
      </w:r>
    </w:p>
    <w:p w14:paraId="4E957742" w14:textId="77777777" w:rsidR="00255B24" w:rsidRPr="00EC2853" w:rsidRDefault="00255B24">
      <w:pPr>
        <w:ind w:left="1440" w:hanging="720"/>
        <w:rPr>
          <w:b/>
        </w:rPr>
      </w:pPr>
      <w:r w:rsidRPr="00EC2853">
        <w:rPr>
          <w:b/>
        </w:rPr>
        <w:t xml:space="preserve">• </w:t>
      </w:r>
      <w:r w:rsidR="002E1A5B" w:rsidRPr="00EC2853">
        <w:rPr>
          <w:b/>
        </w:rPr>
        <w:t xml:space="preserve">BSA </w:t>
      </w:r>
      <w:r w:rsidRPr="00EC2853">
        <w:rPr>
          <w:b/>
        </w:rPr>
        <w:t>Committee on Committees</w:t>
      </w:r>
      <w:r w:rsidRPr="00EC2853">
        <w:t xml:space="preserve">, </w:t>
      </w:r>
      <w:r w:rsidR="002E1A5B" w:rsidRPr="00EC2853">
        <w:t xml:space="preserve">Member, </w:t>
      </w:r>
      <w:r w:rsidRPr="00EC2853">
        <w:t>Bot</w:t>
      </w:r>
      <w:r w:rsidR="002E1A5B" w:rsidRPr="00EC2853">
        <w:t>anical Society of America (2011–</w:t>
      </w:r>
      <w:r w:rsidRPr="00EC2853">
        <w:t>2013).</w:t>
      </w:r>
    </w:p>
    <w:p w14:paraId="570D10B7" w14:textId="77777777" w:rsidR="00255B24" w:rsidRPr="00EC2853" w:rsidRDefault="00255B24">
      <w:pPr>
        <w:ind w:left="1440" w:hanging="720"/>
      </w:pPr>
      <w:r w:rsidRPr="00EC2853">
        <w:rPr>
          <w:b/>
        </w:rPr>
        <w:t xml:space="preserve">• Associate Editor </w:t>
      </w:r>
      <w:r w:rsidRPr="00EC2853">
        <w:t xml:space="preserve">(2 terms), </w:t>
      </w:r>
      <w:r w:rsidRPr="00E169E8">
        <w:rPr>
          <w:b/>
          <w:bCs/>
          <w:i/>
        </w:rPr>
        <w:t>Systematic Botany</w:t>
      </w:r>
      <w:r w:rsidRPr="00EC2853">
        <w:t xml:space="preserve"> (2001–2009).</w:t>
      </w:r>
    </w:p>
    <w:p w14:paraId="2B473258" w14:textId="136C167B" w:rsidR="00255B24" w:rsidRPr="00EC2853" w:rsidRDefault="00255B24">
      <w:pPr>
        <w:tabs>
          <w:tab w:val="right" w:pos="9360"/>
        </w:tabs>
        <w:ind w:left="1440" w:hanging="720"/>
        <w:rPr>
          <w:b/>
          <w:sz w:val="20"/>
        </w:rPr>
      </w:pPr>
      <w:r w:rsidRPr="00EC2853">
        <w:rPr>
          <w:b/>
        </w:rPr>
        <w:t>• Manuscript Reviewer</w:t>
      </w:r>
      <w:r w:rsidR="00010F50" w:rsidRPr="00510A7F">
        <w:rPr>
          <w:b/>
          <w:sz w:val="16"/>
          <w:szCs w:val="16"/>
        </w:rPr>
        <w:t xml:space="preserve"> </w:t>
      </w:r>
      <w:r w:rsidR="00010F50" w:rsidRPr="00510A7F">
        <w:rPr>
          <w:sz w:val="16"/>
          <w:szCs w:val="16"/>
        </w:rPr>
        <w:t xml:space="preserve">(excluding reviews as </w:t>
      </w:r>
      <w:r w:rsidR="00797EF6" w:rsidRPr="00510A7F">
        <w:rPr>
          <w:sz w:val="16"/>
          <w:szCs w:val="16"/>
        </w:rPr>
        <w:t xml:space="preserve">Editor-in-Chief for </w:t>
      </w:r>
      <w:proofErr w:type="spellStart"/>
      <w:r w:rsidR="00797EF6" w:rsidRPr="00510A7F">
        <w:rPr>
          <w:i/>
          <w:iCs/>
          <w:sz w:val="16"/>
          <w:szCs w:val="16"/>
        </w:rPr>
        <w:t>Brittonia</w:t>
      </w:r>
      <w:proofErr w:type="spellEnd"/>
      <w:r w:rsidR="00797EF6" w:rsidRPr="00510A7F">
        <w:rPr>
          <w:sz w:val="16"/>
          <w:szCs w:val="16"/>
        </w:rPr>
        <w:t xml:space="preserve"> </w:t>
      </w:r>
      <w:r w:rsidR="0057213A">
        <w:rPr>
          <w:sz w:val="16"/>
          <w:szCs w:val="16"/>
        </w:rPr>
        <w:t>&amp;</w:t>
      </w:r>
      <w:r w:rsidR="00797EF6" w:rsidRPr="00510A7F">
        <w:rPr>
          <w:sz w:val="16"/>
          <w:szCs w:val="16"/>
        </w:rPr>
        <w:t>and</w:t>
      </w:r>
      <w:r w:rsidR="00797EF6" w:rsidRPr="00510A7F">
        <w:rPr>
          <w:b/>
          <w:sz w:val="16"/>
          <w:szCs w:val="16"/>
        </w:rPr>
        <w:t xml:space="preserve"> </w:t>
      </w:r>
      <w:r w:rsidR="00010F50" w:rsidRPr="00510A7F">
        <w:rPr>
          <w:sz w:val="16"/>
          <w:szCs w:val="16"/>
        </w:rPr>
        <w:t xml:space="preserve">Associate Editor for </w:t>
      </w:r>
      <w:r w:rsidR="00010F50" w:rsidRPr="00510A7F">
        <w:rPr>
          <w:i/>
          <w:sz w:val="16"/>
          <w:szCs w:val="16"/>
        </w:rPr>
        <w:t>Systematic Botany</w:t>
      </w:r>
      <w:r w:rsidR="00010F50" w:rsidRPr="00510A7F">
        <w:rPr>
          <w:sz w:val="16"/>
          <w:szCs w:val="16"/>
        </w:rPr>
        <w:t>)</w:t>
      </w:r>
      <w:r w:rsidRPr="00510A7F">
        <w:rPr>
          <w:sz w:val="16"/>
          <w:szCs w:val="16"/>
        </w:rPr>
        <w:t>:</w:t>
      </w:r>
      <w:r w:rsidR="00D8076F" w:rsidRPr="00510A7F">
        <w:rPr>
          <w:sz w:val="16"/>
          <w:szCs w:val="16"/>
        </w:rPr>
        <w:t xml:space="preserve"> </w:t>
      </w:r>
      <w:r w:rsidRPr="00EC2853">
        <w:rPr>
          <w:sz w:val="20"/>
        </w:rPr>
        <w:tab/>
      </w:r>
      <w:r w:rsidRPr="00EC2853">
        <w:rPr>
          <w:b/>
          <w:sz w:val="20"/>
        </w:rPr>
        <w:t>[1</w:t>
      </w:r>
      <w:r w:rsidR="004C248D">
        <w:rPr>
          <w:b/>
          <w:sz w:val="20"/>
        </w:rPr>
        <w:t>3</w:t>
      </w:r>
      <w:r w:rsidR="00510A7F">
        <w:rPr>
          <w:b/>
          <w:sz w:val="20"/>
        </w:rPr>
        <w:t>4</w:t>
      </w:r>
      <w:r w:rsidRPr="00EC2853">
        <w:rPr>
          <w:b/>
          <w:smallCaps/>
          <w:sz w:val="20"/>
        </w:rPr>
        <w:t xml:space="preserve"> </w:t>
      </w:r>
      <w:proofErr w:type="spellStart"/>
      <w:r w:rsidRPr="00EC2853">
        <w:rPr>
          <w:b/>
          <w:smallCaps/>
          <w:sz w:val="20"/>
        </w:rPr>
        <w:t>mss</w:t>
      </w:r>
      <w:proofErr w:type="spellEnd"/>
      <w:r w:rsidR="0057213A">
        <w:rPr>
          <w:b/>
          <w:sz w:val="20"/>
        </w:rPr>
        <w:t>]</w:t>
      </w:r>
    </w:p>
    <w:p w14:paraId="65632917" w14:textId="0784C1FE" w:rsidR="00255B24" w:rsidRPr="00EC2853" w:rsidRDefault="00255B24">
      <w:pPr>
        <w:ind w:left="1170"/>
        <w:rPr>
          <w:sz w:val="22"/>
        </w:rPr>
      </w:pPr>
      <w:proofErr w:type="spellStart"/>
      <w:r w:rsidRPr="00EC2853">
        <w:rPr>
          <w:i/>
          <w:sz w:val="22"/>
        </w:rPr>
        <w:t>Adansonia</w:t>
      </w:r>
      <w:proofErr w:type="spellEnd"/>
      <w:r w:rsidRPr="00EC2853">
        <w:rPr>
          <w:sz w:val="22"/>
        </w:rPr>
        <w:t xml:space="preserve"> [1 </w:t>
      </w:r>
      <w:proofErr w:type="spellStart"/>
      <w:r w:rsidRPr="00EC2853">
        <w:rPr>
          <w:sz w:val="22"/>
        </w:rPr>
        <w:t>ms.</w:t>
      </w:r>
      <w:proofErr w:type="spellEnd"/>
      <w:r w:rsidRPr="00EC2853">
        <w:rPr>
          <w:sz w:val="22"/>
        </w:rPr>
        <w:t xml:space="preserve">]; </w:t>
      </w:r>
      <w:r w:rsidRPr="00EC2853">
        <w:rPr>
          <w:i/>
          <w:sz w:val="22"/>
        </w:rPr>
        <w:t xml:space="preserve">Advances in Legume Systematics </w:t>
      </w:r>
      <w:r w:rsidRPr="00EC2853">
        <w:rPr>
          <w:sz w:val="22"/>
        </w:rPr>
        <w:t xml:space="preserve">[1 </w:t>
      </w:r>
      <w:proofErr w:type="spellStart"/>
      <w:r w:rsidRPr="00EC2853">
        <w:rPr>
          <w:sz w:val="22"/>
        </w:rPr>
        <w:t>ms.</w:t>
      </w:r>
      <w:proofErr w:type="spellEnd"/>
      <w:r w:rsidRPr="00EC2853">
        <w:rPr>
          <w:sz w:val="22"/>
        </w:rPr>
        <w:t xml:space="preserve">]; </w:t>
      </w:r>
      <w:r w:rsidRPr="00EC2853">
        <w:rPr>
          <w:i/>
          <w:sz w:val="22"/>
        </w:rPr>
        <w:t>American Journal of Botany</w:t>
      </w:r>
      <w:r w:rsidRPr="00EC2853">
        <w:rPr>
          <w:sz w:val="22"/>
        </w:rPr>
        <w:t xml:space="preserve"> [1</w:t>
      </w:r>
      <w:r w:rsidR="004C248D">
        <w:rPr>
          <w:sz w:val="22"/>
        </w:rPr>
        <w:t>3</w:t>
      </w:r>
      <w:r w:rsidRPr="00EC2853">
        <w:rPr>
          <w:sz w:val="22"/>
        </w:rPr>
        <w:t xml:space="preserve"> </w:t>
      </w:r>
      <w:proofErr w:type="spellStart"/>
      <w:r w:rsidRPr="00EC2853">
        <w:rPr>
          <w:sz w:val="22"/>
        </w:rPr>
        <w:t>ms</w:t>
      </w:r>
      <w:r w:rsidRPr="00EC2853">
        <w:rPr>
          <w:sz w:val="22"/>
          <w:szCs w:val="22"/>
        </w:rPr>
        <w:t>s.</w:t>
      </w:r>
      <w:proofErr w:type="spellEnd"/>
      <w:r w:rsidRPr="00EC2853">
        <w:rPr>
          <w:sz w:val="22"/>
          <w:szCs w:val="22"/>
        </w:rPr>
        <w:t xml:space="preserve">]; </w:t>
      </w:r>
      <w:r w:rsidR="00FA6789" w:rsidRPr="00EC2853">
        <w:rPr>
          <w:i/>
          <w:sz w:val="22"/>
          <w:szCs w:val="22"/>
        </w:rPr>
        <w:t xml:space="preserve">Annales </w:t>
      </w:r>
      <w:proofErr w:type="spellStart"/>
      <w:r w:rsidR="00FA6789" w:rsidRPr="00EC2853">
        <w:rPr>
          <w:i/>
          <w:sz w:val="22"/>
          <w:szCs w:val="22"/>
        </w:rPr>
        <w:t>Botanici</w:t>
      </w:r>
      <w:proofErr w:type="spellEnd"/>
      <w:r w:rsidR="00FA6789" w:rsidRPr="00EC2853">
        <w:rPr>
          <w:i/>
          <w:sz w:val="22"/>
          <w:szCs w:val="22"/>
        </w:rPr>
        <w:t xml:space="preserve"> </w:t>
      </w:r>
      <w:proofErr w:type="spellStart"/>
      <w:r w:rsidR="00FA6789" w:rsidRPr="00EC2853">
        <w:rPr>
          <w:i/>
          <w:sz w:val="22"/>
          <w:szCs w:val="22"/>
        </w:rPr>
        <w:t>Fennici</w:t>
      </w:r>
      <w:proofErr w:type="spellEnd"/>
      <w:r w:rsidR="00FA6789" w:rsidRPr="00EC2853">
        <w:rPr>
          <w:i/>
          <w:sz w:val="22"/>
          <w:szCs w:val="22"/>
        </w:rPr>
        <w:t xml:space="preserve"> </w:t>
      </w:r>
      <w:r w:rsidR="00FA6789" w:rsidRPr="00EC2853">
        <w:rPr>
          <w:sz w:val="22"/>
          <w:szCs w:val="22"/>
        </w:rPr>
        <w:t>[</w:t>
      </w:r>
      <w:r w:rsidR="00D36E20" w:rsidRPr="00EC2853">
        <w:rPr>
          <w:sz w:val="22"/>
          <w:szCs w:val="22"/>
        </w:rPr>
        <w:t>3</w:t>
      </w:r>
      <w:r w:rsidR="00FA6789" w:rsidRPr="00EC2853">
        <w:rPr>
          <w:sz w:val="22"/>
          <w:szCs w:val="22"/>
        </w:rPr>
        <w:t xml:space="preserve"> </w:t>
      </w:r>
      <w:proofErr w:type="spellStart"/>
      <w:r w:rsidR="00FA6789" w:rsidRPr="00EC2853">
        <w:rPr>
          <w:sz w:val="22"/>
          <w:szCs w:val="22"/>
        </w:rPr>
        <w:t>m</w:t>
      </w:r>
      <w:r w:rsidR="00AB7914" w:rsidRPr="00EC2853">
        <w:rPr>
          <w:sz w:val="22"/>
          <w:szCs w:val="22"/>
        </w:rPr>
        <w:t>s</w:t>
      </w:r>
      <w:r w:rsidR="00FA6789" w:rsidRPr="00EC2853">
        <w:rPr>
          <w:sz w:val="22"/>
          <w:szCs w:val="22"/>
        </w:rPr>
        <w:t>s</w:t>
      </w:r>
      <w:proofErr w:type="spellEnd"/>
      <w:r w:rsidR="00FA6789" w:rsidRPr="00EC2853">
        <w:rPr>
          <w:sz w:val="22"/>
          <w:szCs w:val="22"/>
        </w:rPr>
        <w:t xml:space="preserve">]; </w:t>
      </w:r>
      <w:r w:rsidRPr="00EC2853">
        <w:rPr>
          <w:i/>
          <w:sz w:val="22"/>
        </w:rPr>
        <w:t>Annals of Botany</w:t>
      </w:r>
      <w:r w:rsidRPr="00EC2853">
        <w:rPr>
          <w:sz w:val="22"/>
        </w:rPr>
        <w:t xml:space="preserve"> [1 </w:t>
      </w:r>
      <w:proofErr w:type="spellStart"/>
      <w:r w:rsidRPr="00EC2853">
        <w:rPr>
          <w:sz w:val="22"/>
        </w:rPr>
        <w:t>ms</w:t>
      </w:r>
      <w:proofErr w:type="spellEnd"/>
      <w:r w:rsidRPr="00EC2853">
        <w:rPr>
          <w:sz w:val="22"/>
        </w:rPr>
        <w:t xml:space="preserve">]; </w:t>
      </w:r>
      <w:r w:rsidRPr="00EC2853">
        <w:rPr>
          <w:i/>
          <w:sz w:val="22"/>
        </w:rPr>
        <w:t>Annals of the Missouri Botanical Garden</w:t>
      </w:r>
      <w:r w:rsidRPr="00EC2853">
        <w:rPr>
          <w:sz w:val="22"/>
        </w:rPr>
        <w:t xml:space="preserve">  [4 </w:t>
      </w:r>
      <w:proofErr w:type="spellStart"/>
      <w:r w:rsidRPr="00EC2853">
        <w:rPr>
          <w:sz w:val="22"/>
        </w:rPr>
        <w:t>mss.</w:t>
      </w:r>
      <w:proofErr w:type="spellEnd"/>
      <w:r w:rsidRPr="00EC2853">
        <w:rPr>
          <w:sz w:val="22"/>
        </w:rPr>
        <w:t xml:space="preserve">]; </w:t>
      </w:r>
      <w:r w:rsidRPr="00EC2853">
        <w:rPr>
          <w:i/>
          <w:sz w:val="22"/>
        </w:rPr>
        <w:t>Australian Journal of Botany</w:t>
      </w:r>
      <w:r w:rsidRPr="00EC2853">
        <w:rPr>
          <w:sz w:val="22"/>
        </w:rPr>
        <w:t xml:space="preserve"> [1 </w:t>
      </w:r>
      <w:proofErr w:type="spellStart"/>
      <w:r w:rsidRPr="00EC2853">
        <w:rPr>
          <w:sz w:val="22"/>
        </w:rPr>
        <w:t>ms.</w:t>
      </w:r>
      <w:proofErr w:type="spellEnd"/>
      <w:r w:rsidRPr="00EC2853">
        <w:rPr>
          <w:sz w:val="22"/>
        </w:rPr>
        <w:t xml:space="preserve">]; </w:t>
      </w:r>
      <w:r w:rsidRPr="00EC2853">
        <w:rPr>
          <w:i/>
          <w:sz w:val="22"/>
        </w:rPr>
        <w:t xml:space="preserve">Australian Systematic Botany </w:t>
      </w:r>
      <w:r w:rsidRPr="00EC2853">
        <w:rPr>
          <w:sz w:val="22"/>
        </w:rPr>
        <w:t>[</w:t>
      </w:r>
      <w:r w:rsidR="00C50FB9" w:rsidRPr="00EC2853">
        <w:rPr>
          <w:sz w:val="22"/>
        </w:rPr>
        <w:t>4</w:t>
      </w:r>
      <w:r w:rsidRPr="00EC2853">
        <w:rPr>
          <w:sz w:val="22"/>
        </w:rPr>
        <w:t xml:space="preserve"> </w:t>
      </w:r>
      <w:proofErr w:type="spellStart"/>
      <w:r w:rsidRPr="00EC2853">
        <w:rPr>
          <w:sz w:val="22"/>
        </w:rPr>
        <w:t>mss.</w:t>
      </w:r>
      <w:proofErr w:type="spellEnd"/>
      <w:r w:rsidRPr="00EC2853">
        <w:rPr>
          <w:sz w:val="22"/>
        </w:rPr>
        <w:t xml:space="preserve">] </w:t>
      </w:r>
      <w:r w:rsidRPr="00EC2853">
        <w:rPr>
          <w:i/>
          <w:sz w:val="22"/>
        </w:rPr>
        <w:t xml:space="preserve">Botanical Journal of the </w:t>
      </w:r>
      <w:proofErr w:type="spellStart"/>
      <w:r w:rsidRPr="00EC2853">
        <w:rPr>
          <w:i/>
          <w:sz w:val="22"/>
        </w:rPr>
        <w:t>Linnean</w:t>
      </w:r>
      <w:proofErr w:type="spellEnd"/>
      <w:r w:rsidRPr="00EC2853">
        <w:rPr>
          <w:i/>
          <w:sz w:val="22"/>
        </w:rPr>
        <w:t xml:space="preserve"> Society </w:t>
      </w:r>
      <w:r w:rsidRPr="00EC2853">
        <w:rPr>
          <w:sz w:val="22"/>
        </w:rPr>
        <w:t>[</w:t>
      </w:r>
      <w:r w:rsidR="00EA132E" w:rsidRPr="00EC2853">
        <w:rPr>
          <w:sz w:val="22"/>
        </w:rPr>
        <w:t>4</w:t>
      </w:r>
      <w:r w:rsidRPr="00EC2853">
        <w:rPr>
          <w:sz w:val="22"/>
        </w:rPr>
        <w:t xml:space="preserve"> </w:t>
      </w:r>
      <w:proofErr w:type="spellStart"/>
      <w:r w:rsidRPr="00EC2853">
        <w:rPr>
          <w:sz w:val="22"/>
        </w:rPr>
        <w:t>mss.</w:t>
      </w:r>
      <w:proofErr w:type="spellEnd"/>
      <w:r w:rsidRPr="00EC2853">
        <w:rPr>
          <w:sz w:val="22"/>
        </w:rPr>
        <w:t xml:space="preserve">]; </w:t>
      </w:r>
      <w:proofErr w:type="spellStart"/>
      <w:r w:rsidRPr="00EC2853">
        <w:rPr>
          <w:i/>
          <w:sz w:val="22"/>
        </w:rPr>
        <w:t>Botanische</w:t>
      </w:r>
      <w:proofErr w:type="spellEnd"/>
      <w:r w:rsidRPr="00EC2853">
        <w:rPr>
          <w:i/>
          <w:sz w:val="22"/>
        </w:rPr>
        <w:t xml:space="preserve"> </w:t>
      </w:r>
      <w:proofErr w:type="spellStart"/>
      <w:r w:rsidRPr="00EC2853">
        <w:rPr>
          <w:i/>
          <w:sz w:val="22"/>
        </w:rPr>
        <w:t>Jahrbücher</w:t>
      </w:r>
      <w:proofErr w:type="spellEnd"/>
      <w:r w:rsidRPr="00EC2853">
        <w:rPr>
          <w:i/>
          <w:sz w:val="22"/>
        </w:rPr>
        <w:t xml:space="preserve"> </w:t>
      </w:r>
      <w:r w:rsidRPr="00EC2853">
        <w:rPr>
          <w:sz w:val="22"/>
        </w:rPr>
        <w:t xml:space="preserve">[2 </w:t>
      </w:r>
      <w:proofErr w:type="spellStart"/>
      <w:r w:rsidRPr="00EC2853">
        <w:rPr>
          <w:sz w:val="22"/>
        </w:rPr>
        <w:t>mss</w:t>
      </w:r>
      <w:proofErr w:type="spellEnd"/>
      <w:r w:rsidRPr="00EC2853">
        <w:rPr>
          <w:sz w:val="22"/>
        </w:rPr>
        <w:t xml:space="preserve">]; </w:t>
      </w:r>
      <w:proofErr w:type="spellStart"/>
      <w:r w:rsidRPr="00EC2853">
        <w:rPr>
          <w:i/>
          <w:sz w:val="22"/>
        </w:rPr>
        <w:t>Brittonia</w:t>
      </w:r>
      <w:proofErr w:type="spellEnd"/>
      <w:r w:rsidRPr="00EC2853">
        <w:rPr>
          <w:i/>
          <w:sz w:val="22"/>
        </w:rPr>
        <w:t xml:space="preserve"> </w:t>
      </w:r>
      <w:r w:rsidRPr="00EC2853">
        <w:rPr>
          <w:sz w:val="22"/>
        </w:rPr>
        <w:t>[</w:t>
      </w:r>
      <w:r w:rsidR="008C41CB" w:rsidRPr="00EC2853">
        <w:rPr>
          <w:sz w:val="22"/>
        </w:rPr>
        <w:t>6</w:t>
      </w:r>
      <w:r w:rsidRPr="00EC2853">
        <w:rPr>
          <w:sz w:val="22"/>
        </w:rPr>
        <w:t xml:space="preserve"> </w:t>
      </w:r>
      <w:proofErr w:type="spellStart"/>
      <w:r w:rsidRPr="00EC2853">
        <w:rPr>
          <w:sz w:val="22"/>
        </w:rPr>
        <w:t>mss.</w:t>
      </w:r>
      <w:proofErr w:type="spellEnd"/>
      <w:r w:rsidRPr="00EC2853">
        <w:rPr>
          <w:sz w:val="22"/>
        </w:rPr>
        <w:t xml:space="preserve">]; </w:t>
      </w:r>
      <w:r w:rsidRPr="00EC2853">
        <w:rPr>
          <w:i/>
          <w:sz w:val="22"/>
        </w:rPr>
        <w:t>Bulletin of the Torrey Botanical Club</w:t>
      </w:r>
      <w:r w:rsidRPr="00EC2853">
        <w:rPr>
          <w:sz w:val="22"/>
        </w:rPr>
        <w:t xml:space="preserve"> [3 </w:t>
      </w:r>
      <w:proofErr w:type="spellStart"/>
      <w:r w:rsidRPr="00EC2853">
        <w:rPr>
          <w:sz w:val="22"/>
        </w:rPr>
        <w:t>mss.</w:t>
      </w:r>
      <w:proofErr w:type="spellEnd"/>
      <w:r w:rsidRPr="00EC2853">
        <w:rPr>
          <w:sz w:val="22"/>
        </w:rPr>
        <w:t xml:space="preserve">]; </w:t>
      </w:r>
      <w:r w:rsidRPr="00EC2853">
        <w:rPr>
          <w:i/>
          <w:sz w:val="22"/>
        </w:rPr>
        <w:t>Botany/Canadian Journal of Botany</w:t>
      </w:r>
      <w:r w:rsidRPr="00EC2853">
        <w:rPr>
          <w:sz w:val="22"/>
        </w:rPr>
        <w:t xml:space="preserve"> [4 </w:t>
      </w:r>
      <w:proofErr w:type="spellStart"/>
      <w:r w:rsidRPr="00EC2853">
        <w:rPr>
          <w:sz w:val="22"/>
        </w:rPr>
        <w:t>mss.</w:t>
      </w:r>
      <w:proofErr w:type="spellEnd"/>
      <w:r w:rsidRPr="00EC2853">
        <w:rPr>
          <w:sz w:val="22"/>
        </w:rPr>
        <w:t xml:space="preserve">]; </w:t>
      </w:r>
      <w:r w:rsidR="00471EC8" w:rsidRPr="00EC2853">
        <w:rPr>
          <w:i/>
          <w:sz w:val="22"/>
        </w:rPr>
        <w:t>Cladistics</w:t>
      </w:r>
      <w:r w:rsidR="00471EC8" w:rsidRPr="00EC2853">
        <w:rPr>
          <w:sz w:val="22"/>
        </w:rPr>
        <w:t xml:space="preserve"> [1 </w:t>
      </w:r>
      <w:proofErr w:type="spellStart"/>
      <w:r w:rsidR="00471EC8" w:rsidRPr="00EC2853">
        <w:rPr>
          <w:sz w:val="22"/>
        </w:rPr>
        <w:t>ms</w:t>
      </w:r>
      <w:proofErr w:type="spellEnd"/>
      <w:r w:rsidR="00471EC8" w:rsidRPr="00EC2853">
        <w:rPr>
          <w:sz w:val="22"/>
        </w:rPr>
        <w:t xml:space="preserve">]; </w:t>
      </w:r>
      <w:r w:rsidRPr="00EC2853">
        <w:rPr>
          <w:i/>
          <w:sz w:val="22"/>
        </w:rPr>
        <w:t>Contributions from the United States National Herbarium</w:t>
      </w:r>
      <w:r w:rsidRPr="00EC2853">
        <w:rPr>
          <w:sz w:val="22"/>
        </w:rPr>
        <w:t xml:space="preserve"> [1 </w:t>
      </w:r>
      <w:proofErr w:type="spellStart"/>
      <w:r w:rsidRPr="00EC2853">
        <w:rPr>
          <w:sz w:val="22"/>
        </w:rPr>
        <w:t>ms.</w:t>
      </w:r>
      <w:proofErr w:type="spellEnd"/>
      <w:r w:rsidRPr="00EC2853">
        <w:rPr>
          <w:sz w:val="22"/>
        </w:rPr>
        <w:t>]</w:t>
      </w:r>
      <w:r w:rsidR="005434E0" w:rsidRPr="00EC2853">
        <w:rPr>
          <w:sz w:val="22"/>
        </w:rPr>
        <w:t xml:space="preserve">; </w:t>
      </w:r>
      <w:proofErr w:type="spellStart"/>
      <w:r w:rsidR="004C248D" w:rsidRPr="004C248D">
        <w:rPr>
          <w:i/>
          <w:iCs/>
          <w:sz w:val="22"/>
        </w:rPr>
        <w:t>Darwiniana</w:t>
      </w:r>
      <w:proofErr w:type="spellEnd"/>
      <w:r w:rsidR="004C248D">
        <w:rPr>
          <w:sz w:val="22"/>
        </w:rPr>
        <w:t xml:space="preserve"> [1 </w:t>
      </w:r>
      <w:proofErr w:type="spellStart"/>
      <w:r w:rsidR="004C248D">
        <w:rPr>
          <w:sz w:val="22"/>
        </w:rPr>
        <w:t>ms</w:t>
      </w:r>
      <w:proofErr w:type="spellEnd"/>
      <w:r w:rsidR="004C248D">
        <w:rPr>
          <w:sz w:val="22"/>
        </w:rPr>
        <w:t xml:space="preserve">]; </w:t>
      </w:r>
      <w:r w:rsidR="005434E0" w:rsidRPr="00EC2853">
        <w:rPr>
          <w:i/>
          <w:sz w:val="22"/>
        </w:rPr>
        <w:t xml:space="preserve">Economic Botany </w:t>
      </w:r>
      <w:r w:rsidR="005434E0" w:rsidRPr="00EC2853">
        <w:rPr>
          <w:sz w:val="22"/>
        </w:rPr>
        <w:t xml:space="preserve">[1 </w:t>
      </w:r>
      <w:proofErr w:type="spellStart"/>
      <w:r w:rsidR="005434E0" w:rsidRPr="00EC2853">
        <w:rPr>
          <w:sz w:val="22"/>
        </w:rPr>
        <w:t>ms</w:t>
      </w:r>
      <w:proofErr w:type="spellEnd"/>
      <w:r w:rsidR="005434E0" w:rsidRPr="00EC2853">
        <w:rPr>
          <w:sz w:val="22"/>
        </w:rPr>
        <w:t>];</w:t>
      </w:r>
      <w:r w:rsidRPr="00EC2853">
        <w:rPr>
          <w:sz w:val="22"/>
        </w:rPr>
        <w:t xml:space="preserve"> </w:t>
      </w:r>
      <w:r w:rsidRPr="00EC2853">
        <w:rPr>
          <w:i/>
          <w:sz w:val="22"/>
        </w:rPr>
        <w:t>Edinburgh Journal of Botany</w:t>
      </w:r>
      <w:r w:rsidRPr="00EC2853">
        <w:rPr>
          <w:sz w:val="22"/>
        </w:rPr>
        <w:t xml:space="preserve"> [4 </w:t>
      </w:r>
      <w:proofErr w:type="spellStart"/>
      <w:r w:rsidRPr="00EC2853">
        <w:rPr>
          <w:sz w:val="22"/>
        </w:rPr>
        <w:t>mss.</w:t>
      </w:r>
      <w:proofErr w:type="spellEnd"/>
      <w:r w:rsidRPr="00EC2853">
        <w:rPr>
          <w:sz w:val="22"/>
        </w:rPr>
        <w:t xml:space="preserve">]; </w:t>
      </w:r>
      <w:r w:rsidRPr="00EC2853">
        <w:rPr>
          <w:i/>
          <w:sz w:val="22"/>
        </w:rPr>
        <w:t>Evolution</w:t>
      </w:r>
      <w:r w:rsidRPr="00EC2853">
        <w:rPr>
          <w:sz w:val="22"/>
        </w:rPr>
        <w:t xml:space="preserve"> [1 </w:t>
      </w:r>
      <w:proofErr w:type="spellStart"/>
      <w:r w:rsidRPr="00EC2853">
        <w:rPr>
          <w:sz w:val="22"/>
        </w:rPr>
        <w:t>ms.</w:t>
      </w:r>
      <w:proofErr w:type="spellEnd"/>
      <w:r w:rsidRPr="00EC2853">
        <w:rPr>
          <w:sz w:val="22"/>
        </w:rPr>
        <w:t xml:space="preserve">]; </w:t>
      </w:r>
      <w:proofErr w:type="spellStart"/>
      <w:r w:rsidRPr="00EC2853">
        <w:rPr>
          <w:i/>
          <w:sz w:val="22"/>
        </w:rPr>
        <w:t>Fieldiana</w:t>
      </w:r>
      <w:proofErr w:type="spellEnd"/>
      <w:r w:rsidRPr="00EC2853">
        <w:rPr>
          <w:sz w:val="22"/>
        </w:rPr>
        <w:t xml:space="preserve">  [1 </w:t>
      </w:r>
      <w:proofErr w:type="spellStart"/>
      <w:r w:rsidRPr="00EC2853">
        <w:rPr>
          <w:sz w:val="22"/>
        </w:rPr>
        <w:t>ms.</w:t>
      </w:r>
      <w:proofErr w:type="spellEnd"/>
      <w:r w:rsidRPr="00EC2853">
        <w:rPr>
          <w:sz w:val="22"/>
        </w:rPr>
        <w:t xml:space="preserve">]; </w:t>
      </w:r>
      <w:r w:rsidRPr="00EC2853">
        <w:rPr>
          <w:i/>
          <w:sz w:val="22"/>
        </w:rPr>
        <w:t xml:space="preserve">Flora of Maine </w:t>
      </w:r>
      <w:r w:rsidRPr="00EC2853">
        <w:rPr>
          <w:sz w:val="22"/>
        </w:rPr>
        <w:t xml:space="preserve">Project [1 </w:t>
      </w:r>
      <w:proofErr w:type="spellStart"/>
      <w:r w:rsidRPr="00EC2853">
        <w:rPr>
          <w:sz w:val="22"/>
        </w:rPr>
        <w:t>ms.</w:t>
      </w:r>
      <w:proofErr w:type="spellEnd"/>
      <w:r w:rsidRPr="00EC2853">
        <w:rPr>
          <w:sz w:val="22"/>
        </w:rPr>
        <w:t xml:space="preserve">]; </w:t>
      </w:r>
      <w:r w:rsidRPr="00EC2853">
        <w:rPr>
          <w:i/>
          <w:sz w:val="22"/>
        </w:rPr>
        <w:t>International Journal of Plant Sciences</w:t>
      </w:r>
      <w:r w:rsidRPr="00EC2853">
        <w:rPr>
          <w:sz w:val="22"/>
        </w:rPr>
        <w:t xml:space="preserve"> [</w:t>
      </w:r>
      <w:r w:rsidR="004C248D">
        <w:rPr>
          <w:sz w:val="22"/>
        </w:rPr>
        <w:t>5</w:t>
      </w:r>
      <w:r w:rsidRPr="00EC2853">
        <w:rPr>
          <w:sz w:val="22"/>
        </w:rPr>
        <w:t xml:space="preserve"> </w:t>
      </w:r>
      <w:proofErr w:type="spellStart"/>
      <w:r w:rsidRPr="00EC2853">
        <w:rPr>
          <w:sz w:val="22"/>
        </w:rPr>
        <w:t>mss</w:t>
      </w:r>
      <w:proofErr w:type="spellEnd"/>
      <w:r w:rsidRPr="00EC2853">
        <w:rPr>
          <w:sz w:val="22"/>
        </w:rPr>
        <w:t xml:space="preserve">]; </w:t>
      </w:r>
      <w:r w:rsidRPr="00EC2853">
        <w:rPr>
          <w:i/>
          <w:sz w:val="22"/>
        </w:rPr>
        <w:t xml:space="preserve">Journal of Biogeography </w:t>
      </w:r>
      <w:r w:rsidRPr="00EC2853">
        <w:rPr>
          <w:sz w:val="22"/>
        </w:rPr>
        <w:t xml:space="preserve">[1 </w:t>
      </w:r>
      <w:proofErr w:type="spellStart"/>
      <w:r w:rsidRPr="00EC2853">
        <w:rPr>
          <w:sz w:val="22"/>
        </w:rPr>
        <w:t>ms</w:t>
      </w:r>
      <w:proofErr w:type="spellEnd"/>
      <w:r w:rsidRPr="00EC2853">
        <w:rPr>
          <w:sz w:val="22"/>
        </w:rPr>
        <w:t xml:space="preserve">]; </w:t>
      </w:r>
      <w:r w:rsidRPr="00EC2853">
        <w:rPr>
          <w:i/>
          <w:sz w:val="22"/>
        </w:rPr>
        <w:t>Journal of the Botanical Research Inst. of Texas</w:t>
      </w:r>
      <w:r w:rsidRPr="00EC2853">
        <w:rPr>
          <w:sz w:val="22"/>
        </w:rPr>
        <w:t>/</w:t>
      </w:r>
      <w:proofErr w:type="spellStart"/>
      <w:r w:rsidRPr="00EC2853">
        <w:rPr>
          <w:i/>
          <w:sz w:val="22"/>
        </w:rPr>
        <w:t>Sida</w:t>
      </w:r>
      <w:proofErr w:type="spellEnd"/>
      <w:r w:rsidRPr="00EC2853">
        <w:rPr>
          <w:sz w:val="22"/>
        </w:rPr>
        <w:t xml:space="preserve"> [4 </w:t>
      </w:r>
      <w:proofErr w:type="spellStart"/>
      <w:r w:rsidRPr="00EC2853">
        <w:rPr>
          <w:sz w:val="22"/>
        </w:rPr>
        <w:t>mss</w:t>
      </w:r>
      <w:proofErr w:type="spellEnd"/>
      <w:r w:rsidRPr="00EC2853">
        <w:rPr>
          <w:sz w:val="22"/>
        </w:rPr>
        <w:t xml:space="preserve">]; </w:t>
      </w:r>
      <w:proofErr w:type="spellStart"/>
      <w:r w:rsidRPr="00EC2853">
        <w:rPr>
          <w:i/>
          <w:sz w:val="22"/>
        </w:rPr>
        <w:t>Madroño</w:t>
      </w:r>
      <w:proofErr w:type="spellEnd"/>
      <w:r w:rsidRPr="00EC2853">
        <w:rPr>
          <w:sz w:val="22"/>
        </w:rPr>
        <w:t xml:space="preserve"> [1 </w:t>
      </w:r>
      <w:proofErr w:type="spellStart"/>
      <w:r w:rsidRPr="00EC2853">
        <w:rPr>
          <w:sz w:val="22"/>
        </w:rPr>
        <w:t>mss.</w:t>
      </w:r>
      <w:proofErr w:type="spellEnd"/>
      <w:r w:rsidRPr="00EC2853">
        <w:rPr>
          <w:sz w:val="22"/>
        </w:rPr>
        <w:t xml:space="preserve">]; </w:t>
      </w:r>
      <w:r w:rsidR="00296955" w:rsidRPr="00AB2D42">
        <w:rPr>
          <w:i/>
        </w:rPr>
        <w:t>Journal of Systematics and Evolution</w:t>
      </w:r>
      <w:r w:rsidR="00296955">
        <w:rPr>
          <w:i/>
        </w:rPr>
        <w:t xml:space="preserve"> </w:t>
      </w:r>
      <w:r w:rsidR="00296955">
        <w:t>[</w:t>
      </w:r>
      <w:r w:rsidR="004C248D">
        <w:t>2</w:t>
      </w:r>
      <w:r w:rsidR="00296955">
        <w:t xml:space="preserve"> </w:t>
      </w:r>
      <w:proofErr w:type="spellStart"/>
      <w:r w:rsidR="00296955">
        <w:t>ms</w:t>
      </w:r>
      <w:r w:rsidR="004C248D">
        <w:t>s</w:t>
      </w:r>
      <w:proofErr w:type="spellEnd"/>
      <w:r w:rsidR="00296955">
        <w:t xml:space="preserve">]; </w:t>
      </w:r>
      <w:r w:rsidRPr="00EC2853">
        <w:rPr>
          <w:i/>
          <w:sz w:val="22"/>
        </w:rPr>
        <w:t>Molecular Phylogenetics and Evolution</w:t>
      </w:r>
      <w:r w:rsidRPr="00EC2853">
        <w:rPr>
          <w:sz w:val="22"/>
        </w:rPr>
        <w:t xml:space="preserve"> [10 </w:t>
      </w:r>
      <w:proofErr w:type="spellStart"/>
      <w:r w:rsidRPr="00EC2853">
        <w:rPr>
          <w:sz w:val="22"/>
        </w:rPr>
        <w:t>mss.</w:t>
      </w:r>
      <w:proofErr w:type="spellEnd"/>
      <w:r w:rsidRPr="00EC2853">
        <w:rPr>
          <w:sz w:val="22"/>
        </w:rPr>
        <w:t xml:space="preserve">]; </w:t>
      </w:r>
      <w:r w:rsidRPr="00EC2853">
        <w:rPr>
          <w:i/>
          <w:sz w:val="22"/>
        </w:rPr>
        <w:t>New Zealand Journal of Botany</w:t>
      </w:r>
      <w:r w:rsidRPr="00EC2853">
        <w:rPr>
          <w:sz w:val="22"/>
        </w:rPr>
        <w:t xml:space="preserve"> [</w:t>
      </w:r>
      <w:r w:rsidR="00797EF6">
        <w:rPr>
          <w:sz w:val="22"/>
        </w:rPr>
        <w:t>4</w:t>
      </w:r>
      <w:r w:rsidRPr="00EC2853">
        <w:rPr>
          <w:sz w:val="22"/>
        </w:rPr>
        <w:t xml:space="preserve"> </w:t>
      </w:r>
      <w:proofErr w:type="spellStart"/>
      <w:r w:rsidRPr="00EC2853">
        <w:rPr>
          <w:sz w:val="22"/>
        </w:rPr>
        <w:t>mss.</w:t>
      </w:r>
      <w:proofErr w:type="spellEnd"/>
      <w:r w:rsidRPr="00EC2853">
        <w:rPr>
          <w:sz w:val="22"/>
        </w:rPr>
        <w:t xml:space="preserve">]; </w:t>
      </w:r>
      <w:proofErr w:type="spellStart"/>
      <w:r w:rsidRPr="00EC2853">
        <w:rPr>
          <w:i/>
          <w:sz w:val="22"/>
        </w:rPr>
        <w:t>Novon</w:t>
      </w:r>
      <w:proofErr w:type="spellEnd"/>
      <w:r w:rsidRPr="00EC2853">
        <w:rPr>
          <w:sz w:val="22"/>
        </w:rPr>
        <w:t xml:space="preserve"> [</w:t>
      </w:r>
      <w:r w:rsidR="00510A7F">
        <w:rPr>
          <w:sz w:val="22"/>
        </w:rPr>
        <w:t>5</w:t>
      </w:r>
      <w:r w:rsidRPr="00EC2853">
        <w:rPr>
          <w:sz w:val="22"/>
        </w:rPr>
        <w:t xml:space="preserve"> </w:t>
      </w:r>
      <w:proofErr w:type="spellStart"/>
      <w:r w:rsidRPr="00EC2853">
        <w:rPr>
          <w:sz w:val="22"/>
        </w:rPr>
        <w:t>mss</w:t>
      </w:r>
      <w:proofErr w:type="spellEnd"/>
      <w:r w:rsidRPr="00EC2853">
        <w:rPr>
          <w:sz w:val="22"/>
        </w:rPr>
        <w:t xml:space="preserve">]; </w:t>
      </w:r>
      <w:proofErr w:type="spellStart"/>
      <w:r w:rsidR="00010F50" w:rsidRPr="00EC2853">
        <w:rPr>
          <w:i/>
          <w:sz w:val="22"/>
        </w:rPr>
        <w:t>Nuytsia</w:t>
      </w:r>
      <w:proofErr w:type="spellEnd"/>
      <w:r w:rsidR="00010F50" w:rsidRPr="00EC2853">
        <w:rPr>
          <w:sz w:val="22"/>
        </w:rPr>
        <w:t xml:space="preserve"> [1 </w:t>
      </w:r>
      <w:proofErr w:type="spellStart"/>
      <w:r w:rsidR="00010F50" w:rsidRPr="00EC2853">
        <w:rPr>
          <w:sz w:val="22"/>
        </w:rPr>
        <w:t>ms.</w:t>
      </w:r>
      <w:proofErr w:type="spellEnd"/>
      <w:r w:rsidR="00010F50" w:rsidRPr="00EC2853">
        <w:rPr>
          <w:sz w:val="22"/>
        </w:rPr>
        <w:t xml:space="preserve">]; </w:t>
      </w:r>
      <w:proofErr w:type="spellStart"/>
      <w:r w:rsidR="00663453" w:rsidRPr="00663453">
        <w:rPr>
          <w:i/>
          <w:iCs/>
          <w:sz w:val="22"/>
        </w:rPr>
        <w:t>Phytokeys</w:t>
      </w:r>
      <w:proofErr w:type="spellEnd"/>
      <w:r w:rsidR="00663453">
        <w:rPr>
          <w:sz w:val="22"/>
        </w:rPr>
        <w:t xml:space="preserve"> [1 </w:t>
      </w:r>
      <w:proofErr w:type="spellStart"/>
      <w:r w:rsidR="00663453">
        <w:rPr>
          <w:sz w:val="22"/>
        </w:rPr>
        <w:t>ms</w:t>
      </w:r>
      <w:proofErr w:type="spellEnd"/>
      <w:r w:rsidR="00663453">
        <w:rPr>
          <w:sz w:val="22"/>
        </w:rPr>
        <w:t xml:space="preserve">] </w:t>
      </w:r>
      <w:proofErr w:type="spellStart"/>
      <w:r w:rsidR="008C41CB" w:rsidRPr="00EC2853">
        <w:rPr>
          <w:i/>
          <w:sz w:val="22"/>
        </w:rPr>
        <w:t>Phytotaxa</w:t>
      </w:r>
      <w:proofErr w:type="spellEnd"/>
      <w:r w:rsidR="008C41CB" w:rsidRPr="00EC2853">
        <w:rPr>
          <w:sz w:val="22"/>
        </w:rPr>
        <w:t xml:space="preserve"> [1 </w:t>
      </w:r>
      <w:proofErr w:type="spellStart"/>
      <w:r w:rsidR="008C41CB" w:rsidRPr="00EC2853">
        <w:rPr>
          <w:sz w:val="22"/>
        </w:rPr>
        <w:t>ms</w:t>
      </w:r>
      <w:proofErr w:type="spellEnd"/>
      <w:r w:rsidR="008C41CB" w:rsidRPr="00EC2853">
        <w:rPr>
          <w:sz w:val="22"/>
        </w:rPr>
        <w:t xml:space="preserve">]; </w:t>
      </w:r>
      <w:r w:rsidRPr="00EC2853">
        <w:rPr>
          <w:i/>
          <w:sz w:val="22"/>
        </w:rPr>
        <w:t xml:space="preserve">Plant Species Biology </w:t>
      </w:r>
      <w:r w:rsidRPr="00EC2853">
        <w:rPr>
          <w:sz w:val="22"/>
        </w:rPr>
        <w:t xml:space="preserve">[1 </w:t>
      </w:r>
      <w:proofErr w:type="spellStart"/>
      <w:r w:rsidRPr="00EC2853">
        <w:rPr>
          <w:sz w:val="22"/>
        </w:rPr>
        <w:t>ms</w:t>
      </w:r>
      <w:proofErr w:type="spellEnd"/>
      <w:r w:rsidRPr="00EC2853">
        <w:rPr>
          <w:sz w:val="22"/>
        </w:rPr>
        <w:t xml:space="preserve">]; </w:t>
      </w:r>
      <w:r w:rsidRPr="00EC2853">
        <w:rPr>
          <w:i/>
          <w:sz w:val="22"/>
        </w:rPr>
        <w:t>Plant Systematics and Evolution</w:t>
      </w:r>
      <w:r w:rsidRPr="00EC2853">
        <w:rPr>
          <w:sz w:val="22"/>
        </w:rPr>
        <w:t xml:space="preserve"> [5 </w:t>
      </w:r>
      <w:proofErr w:type="spellStart"/>
      <w:r w:rsidRPr="00EC2853">
        <w:rPr>
          <w:sz w:val="22"/>
        </w:rPr>
        <w:t>mss.</w:t>
      </w:r>
      <w:proofErr w:type="spellEnd"/>
      <w:r w:rsidRPr="00EC2853">
        <w:rPr>
          <w:sz w:val="22"/>
        </w:rPr>
        <w:t xml:space="preserve">]; </w:t>
      </w:r>
      <w:proofErr w:type="spellStart"/>
      <w:r w:rsidRPr="00EC2853">
        <w:rPr>
          <w:i/>
          <w:sz w:val="22"/>
        </w:rPr>
        <w:t>Rhodora</w:t>
      </w:r>
      <w:proofErr w:type="spellEnd"/>
      <w:r w:rsidRPr="00EC2853">
        <w:rPr>
          <w:sz w:val="22"/>
        </w:rPr>
        <w:t xml:space="preserve"> [1 </w:t>
      </w:r>
      <w:proofErr w:type="spellStart"/>
      <w:r w:rsidRPr="00EC2853">
        <w:rPr>
          <w:sz w:val="22"/>
        </w:rPr>
        <w:t>ms</w:t>
      </w:r>
      <w:proofErr w:type="spellEnd"/>
      <w:r w:rsidRPr="00EC2853">
        <w:rPr>
          <w:sz w:val="22"/>
        </w:rPr>
        <w:t xml:space="preserve">]; </w:t>
      </w:r>
      <w:r w:rsidRPr="00EC2853">
        <w:rPr>
          <w:i/>
          <w:sz w:val="22"/>
        </w:rPr>
        <w:t xml:space="preserve">South African Journal of Botany </w:t>
      </w:r>
      <w:r w:rsidRPr="00EC2853">
        <w:rPr>
          <w:sz w:val="22"/>
        </w:rPr>
        <w:t xml:space="preserve">[2 </w:t>
      </w:r>
      <w:proofErr w:type="spellStart"/>
      <w:r w:rsidRPr="00EC2853">
        <w:rPr>
          <w:sz w:val="22"/>
        </w:rPr>
        <w:t>ms</w:t>
      </w:r>
      <w:proofErr w:type="spellEnd"/>
      <w:r w:rsidRPr="00EC2853">
        <w:rPr>
          <w:sz w:val="22"/>
        </w:rPr>
        <w:t xml:space="preserve">]; </w:t>
      </w:r>
      <w:r w:rsidRPr="00EC2853">
        <w:rPr>
          <w:i/>
          <w:sz w:val="22"/>
        </w:rPr>
        <w:t xml:space="preserve">Systematic Biology </w:t>
      </w:r>
      <w:r w:rsidRPr="00EC2853">
        <w:rPr>
          <w:sz w:val="22"/>
        </w:rPr>
        <w:t xml:space="preserve">[1 </w:t>
      </w:r>
      <w:proofErr w:type="spellStart"/>
      <w:r w:rsidRPr="00EC2853">
        <w:rPr>
          <w:sz w:val="22"/>
        </w:rPr>
        <w:t>ms.</w:t>
      </w:r>
      <w:proofErr w:type="spellEnd"/>
      <w:r w:rsidRPr="00EC2853">
        <w:rPr>
          <w:sz w:val="22"/>
        </w:rPr>
        <w:t xml:space="preserve">]; </w:t>
      </w:r>
      <w:r w:rsidRPr="00EC2853">
        <w:rPr>
          <w:i/>
          <w:sz w:val="22"/>
        </w:rPr>
        <w:t>Systematic Botany</w:t>
      </w:r>
      <w:r w:rsidR="00D8076F" w:rsidRPr="00EC2853">
        <w:rPr>
          <w:sz w:val="22"/>
        </w:rPr>
        <w:t xml:space="preserve"> [1</w:t>
      </w:r>
      <w:r w:rsidR="008C41CB" w:rsidRPr="00EC2853">
        <w:rPr>
          <w:sz w:val="22"/>
        </w:rPr>
        <w:t>7</w:t>
      </w:r>
      <w:r w:rsidRPr="00EC2853">
        <w:rPr>
          <w:sz w:val="22"/>
        </w:rPr>
        <w:t xml:space="preserve"> </w:t>
      </w:r>
      <w:proofErr w:type="spellStart"/>
      <w:r w:rsidRPr="00EC2853">
        <w:rPr>
          <w:sz w:val="22"/>
        </w:rPr>
        <w:t>mss.</w:t>
      </w:r>
      <w:proofErr w:type="spellEnd"/>
      <w:r w:rsidRPr="00EC2853">
        <w:rPr>
          <w:sz w:val="22"/>
        </w:rPr>
        <w:t xml:space="preserve">]; </w:t>
      </w:r>
      <w:r w:rsidRPr="00EC2853">
        <w:rPr>
          <w:i/>
          <w:sz w:val="22"/>
        </w:rPr>
        <w:t>Taxon</w:t>
      </w:r>
      <w:r w:rsidRPr="00EC2853">
        <w:rPr>
          <w:sz w:val="22"/>
        </w:rPr>
        <w:t xml:space="preserve"> [</w:t>
      </w:r>
      <w:r w:rsidR="005C004E" w:rsidRPr="00EC2853">
        <w:rPr>
          <w:sz w:val="22"/>
        </w:rPr>
        <w:t>1</w:t>
      </w:r>
      <w:r w:rsidR="00691D5A">
        <w:rPr>
          <w:sz w:val="22"/>
        </w:rPr>
        <w:t>3</w:t>
      </w:r>
      <w:r w:rsidRPr="00EC2853">
        <w:rPr>
          <w:sz w:val="22"/>
        </w:rPr>
        <w:t xml:space="preserve"> </w:t>
      </w:r>
      <w:proofErr w:type="spellStart"/>
      <w:r w:rsidRPr="00EC2853">
        <w:rPr>
          <w:sz w:val="22"/>
        </w:rPr>
        <w:t>mss.</w:t>
      </w:r>
      <w:proofErr w:type="spellEnd"/>
      <w:r w:rsidRPr="00EC2853">
        <w:rPr>
          <w:sz w:val="22"/>
        </w:rPr>
        <w:t>].</w:t>
      </w:r>
    </w:p>
    <w:p w14:paraId="282C505E" w14:textId="77777777" w:rsidR="00255B24" w:rsidRPr="00EC2853" w:rsidRDefault="00255B24">
      <w:pPr>
        <w:rPr>
          <w:sz w:val="8"/>
        </w:rPr>
      </w:pPr>
    </w:p>
    <w:p w14:paraId="4713E709" w14:textId="77777777" w:rsidR="00255B24" w:rsidRPr="00EC2853" w:rsidRDefault="00255B24">
      <w:pPr>
        <w:ind w:left="720"/>
      </w:pPr>
      <w:r w:rsidRPr="00EC2853">
        <w:rPr>
          <w:b/>
        </w:rPr>
        <w:t>• Research Grant Reviews:</w:t>
      </w:r>
    </w:p>
    <w:p w14:paraId="619329A5" w14:textId="77777777" w:rsidR="00255B24" w:rsidRPr="00EC2853" w:rsidRDefault="00255B24">
      <w:pPr>
        <w:ind w:left="720" w:firstLine="450"/>
        <w:rPr>
          <w:sz w:val="22"/>
        </w:rPr>
      </w:pPr>
      <w:r w:rsidRPr="00EC2853">
        <w:rPr>
          <w:i/>
          <w:sz w:val="22"/>
        </w:rPr>
        <w:t>Panel Member:</w:t>
      </w:r>
      <w:r w:rsidRPr="00EC2853">
        <w:rPr>
          <w:sz w:val="22"/>
        </w:rPr>
        <w:t xml:space="preserve">  </w:t>
      </w:r>
    </w:p>
    <w:p w14:paraId="65B195ED" w14:textId="77777777" w:rsidR="00255B24" w:rsidRPr="00EC2853" w:rsidRDefault="00255B24">
      <w:pPr>
        <w:ind w:left="1440"/>
        <w:rPr>
          <w:sz w:val="22"/>
        </w:rPr>
      </w:pPr>
      <w:r w:rsidRPr="00EC2853">
        <w:rPr>
          <w:sz w:val="22"/>
        </w:rPr>
        <w:t>National Science Foundation, DEB–Systematics and Biodiversity Inventories, Oct. 2007</w:t>
      </w:r>
    </w:p>
    <w:p w14:paraId="68D19005" w14:textId="77777777" w:rsidR="00255B24" w:rsidRPr="00EC2853" w:rsidRDefault="00255B24">
      <w:pPr>
        <w:ind w:left="1440"/>
        <w:rPr>
          <w:sz w:val="22"/>
        </w:rPr>
      </w:pPr>
      <w:r w:rsidRPr="00EC2853">
        <w:rPr>
          <w:sz w:val="22"/>
        </w:rPr>
        <w:t>National Science Foundation, DEB–Systematic Biology, April 2001</w:t>
      </w:r>
    </w:p>
    <w:p w14:paraId="4A8EF15F" w14:textId="77777777" w:rsidR="00255B24" w:rsidRPr="00EC2853" w:rsidRDefault="00255B24">
      <w:pPr>
        <w:rPr>
          <w:sz w:val="8"/>
        </w:rPr>
      </w:pPr>
    </w:p>
    <w:p w14:paraId="68CEB661" w14:textId="77777777" w:rsidR="00255B24" w:rsidRPr="00EC2853" w:rsidRDefault="00255B24">
      <w:pPr>
        <w:ind w:left="720" w:firstLine="450"/>
        <w:rPr>
          <w:i/>
          <w:sz w:val="22"/>
        </w:rPr>
      </w:pPr>
      <w:r w:rsidRPr="00EC2853">
        <w:rPr>
          <w:i/>
          <w:sz w:val="22"/>
        </w:rPr>
        <w:t>Ad Hoc Reviews:</w:t>
      </w:r>
    </w:p>
    <w:p w14:paraId="5D37A484" w14:textId="7CAF0A2B" w:rsidR="00255B24" w:rsidRPr="00EC2853" w:rsidRDefault="00255B24">
      <w:pPr>
        <w:ind w:left="1440"/>
        <w:rPr>
          <w:sz w:val="22"/>
        </w:rPr>
      </w:pPr>
      <w:r w:rsidRPr="00EC2853">
        <w:rPr>
          <w:sz w:val="22"/>
        </w:rPr>
        <w:t>National Science Foundation (1997–20</w:t>
      </w:r>
      <w:r w:rsidR="00C41289">
        <w:rPr>
          <w:sz w:val="22"/>
        </w:rPr>
        <w:t>22</w:t>
      </w:r>
      <w:r w:rsidRPr="00EC2853">
        <w:rPr>
          <w:sz w:val="22"/>
        </w:rPr>
        <w:t>).  [2</w:t>
      </w:r>
      <w:r w:rsidR="00C41289">
        <w:rPr>
          <w:sz w:val="22"/>
        </w:rPr>
        <w:t>7</w:t>
      </w:r>
      <w:r w:rsidRPr="00EC2853">
        <w:rPr>
          <w:sz w:val="22"/>
        </w:rPr>
        <w:t xml:space="preserve"> reviews]</w:t>
      </w:r>
    </w:p>
    <w:p w14:paraId="3AAF50C4" w14:textId="77777777" w:rsidR="00255B24" w:rsidRPr="00EC2853" w:rsidRDefault="00255B24" w:rsidP="00255B24">
      <w:pPr>
        <w:ind w:left="1440"/>
        <w:rPr>
          <w:sz w:val="22"/>
        </w:rPr>
      </w:pPr>
      <w:r w:rsidRPr="00EC2853">
        <w:rPr>
          <w:sz w:val="22"/>
        </w:rPr>
        <w:t>Australian Academy of Science (2007).  [1 review]</w:t>
      </w:r>
    </w:p>
    <w:p w14:paraId="72BA4FDC" w14:textId="77777777" w:rsidR="00255B24" w:rsidRPr="00EC2853" w:rsidRDefault="00255B24">
      <w:pPr>
        <w:ind w:left="2160" w:hanging="720"/>
        <w:rPr>
          <w:sz w:val="22"/>
        </w:rPr>
      </w:pPr>
      <w:r w:rsidRPr="00EC2853">
        <w:rPr>
          <w:sz w:val="22"/>
        </w:rPr>
        <w:t>Jeffress Memorial Trust Research Grant (2002–2006).  [3 reviews]</w:t>
      </w:r>
    </w:p>
    <w:p w14:paraId="709690E6" w14:textId="77777777" w:rsidR="00255B24" w:rsidRPr="00EC2853" w:rsidRDefault="00255B24">
      <w:pPr>
        <w:ind w:left="2160" w:hanging="720"/>
        <w:rPr>
          <w:sz w:val="22"/>
        </w:rPr>
      </w:pPr>
      <w:r w:rsidRPr="00EC2853">
        <w:rPr>
          <w:sz w:val="22"/>
        </w:rPr>
        <w:t>National Research Foundation of South Africa (2004).  [2 reviews]</w:t>
      </w:r>
    </w:p>
    <w:p w14:paraId="5B41A9A2" w14:textId="77777777" w:rsidR="00255B24" w:rsidRPr="00EC2853" w:rsidRDefault="00255B24">
      <w:pPr>
        <w:ind w:left="2160" w:hanging="720"/>
        <w:rPr>
          <w:sz w:val="22"/>
        </w:rPr>
      </w:pPr>
      <w:r w:rsidRPr="00EC2853">
        <w:rPr>
          <w:sz w:val="22"/>
        </w:rPr>
        <w:t>Australian Biological Resources Study Research Grant (2002).  [1 review]</w:t>
      </w:r>
    </w:p>
    <w:p w14:paraId="0115A337" w14:textId="77777777" w:rsidR="00255B24" w:rsidRPr="00EC2853" w:rsidRDefault="00255B24">
      <w:pPr>
        <w:ind w:left="2160" w:hanging="720"/>
        <w:rPr>
          <w:sz w:val="22"/>
        </w:rPr>
      </w:pPr>
      <w:r w:rsidRPr="00EC2853">
        <w:rPr>
          <w:sz w:val="22"/>
        </w:rPr>
        <w:t>Foundation for Research and Development of South Africa (1998).  [1 review]</w:t>
      </w:r>
    </w:p>
    <w:p w14:paraId="36233605" w14:textId="37540315" w:rsidR="00255B24" w:rsidRPr="00EC2853" w:rsidRDefault="00255B24">
      <w:pPr>
        <w:ind w:left="1440"/>
        <w:rPr>
          <w:sz w:val="22"/>
        </w:rPr>
      </w:pPr>
      <w:r w:rsidRPr="00EC2853">
        <w:rPr>
          <w:sz w:val="22"/>
        </w:rPr>
        <w:t>National Geographic Society (1997</w:t>
      </w:r>
      <w:r w:rsidR="00E6361B" w:rsidRPr="00EC2853">
        <w:rPr>
          <w:sz w:val="22"/>
        </w:rPr>
        <w:t>, 2011</w:t>
      </w:r>
      <w:r w:rsidR="00854809" w:rsidRPr="00EC2853">
        <w:rPr>
          <w:sz w:val="22"/>
        </w:rPr>
        <w:t>, 2013</w:t>
      </w:r>
      <w:r w:rsidRPr="00EC2853">
        <w:rPr>
          <w:sz w:val="22"/>
        </w:rPr>
        <w:t>).  [</w:t>
      </w:r>
      <w:r w:rsidR="00854809" w:rsidRPr="00EC2853">
        <w:rPr>
          <w:sz w:val="22"/>
        </w:rPr>
        <w:t>3</w:t>
      </w:r>
      <w:r w:rsidRPr="00EC2853">
        <w:rPr>
          <w:sz w:val="22"/>
        </w:rPr>
        <w:t xml:space="preserve"> review</w:t>
      </w:r>
      <w:r w:rsidR="00E6361B" w:rsidRPr="00EC2853">
        <w:rPr>
          <w:sz w:val="22"/>
        </w:rPr>
        <w:t>s</w:t>
      </w:r>
      <w:r w:rsidRPr="00EC2853">
        <w:rPr>
          <w:sz w:val="22"/>
        </w:rPr>
        <w:t>]</w:t>
      </w:r>
    </w:p>
    <w:p w14:paraId="3B3BB77E" w14:textId="53D389C8" w:rsidR="00916621" w:rsidRPr="00EC2853" w:rsidRDefault="00916621">
      <w:pPr>
        <w:ind w:left="1440"/>
        <w:rPr>
          <w:sz w:val="22"/>
        </w:rPr>
      </w:pPr>
      <w:r w:rsidRPr="00EC2853">
        <w:rPr>
          <w:sz w:val="22"/>
        </w:rPr>
        <w:t>German-Israeli Foundation (2013).  [1 review]</w:t>
      </w:r>
    </w:p>
    <w:p w14:paraId="7FDC2AC4" w14:textId="77777777" w:rsidR="00255B24" w:rsidRPr="00EC2853" w:rsidRDefault="00255B24">
      <w:pPr>
        <w:rPr>
          <w:sz w:val="8"/>
        </w:rPr>
      </w:pPr>
    </w:p>
    <w:p w14:paraId="3C619B69" w14:textId="3CB10127" w:rsidR="00255B24" w:rsidRPr="00EC2853" w:rsidRDefault="00255B24">
      <w:pPr>
        <w:ind w:left="720"/>
      </w:pPr>
      <w:r w:rsidRPr="00EC2853">
        <w:rPr>
          <w:b/>
        </w:rPr>
        <w:t>• Advisory Boards</w:t>
      </w:r>
    </w:p>
    <w:p w14:paraId="6D85FB73" w14:textId="7FB882F4" w:rsidR="000D0472" w:rsidRPr="00EC2853" w:rsidRDefault="000D0472">
      <w:pPr>
        <w:ind w:left="2160" w:hanging="720"/>
        <w:rPr>
          <w:sz w:val="22"/>
        </w:rPr>
      </w:pPr>
      <w:r w:rsidRPr="00EC2853">
        <w:rPr>
          <w:sz w:val="22"/>
        </w:rPr>
        <w:t>University of Malaysia-Sarawak (UNIMAS), External Advisory Panel to review the Curriculum for the Plant Resource Science and Management degree program.  2014.</w:t>
      </w:r>
    </w:p>
    <w:p w14:paraId="513FD826" w14:textId="481F74ED" w:rsidR="00255B24" w:rsidRPr="00EC2853" w:rsidRDefault="00255B24">
      <w:pPr>
        <w:ind w:left="720" w:firstLine="720"/>
        <w:rPr>
          <w:sz w:val="22"/>
        </w:rPr>
      </w:pPr>
      <w:r w:rsidRPr="00EC2853">
        <w:rPr>
          <w:i/>
          <w:sz w:val="22"/>
        </w:rPr>
        <w:t xml:space="preserve">Flora of Virginia </w:t>
      </w:r>
      <w:r w:rsidRPr="00EC2853">
        <w:rPr>
          <w:sz w:val="22"/>
        </w:rPr>
        <w:t>Project, Advisory Board.  2002-</w:t>
      </w:r>
      <w:r w:rsidR="000D0472" w:rsidRPr="00EC2853">
        <w:rPr>
          <w:sz w:val="22"/>
        </w:rPr>
        <w:t>2012</w:t>
      </w:r>
      <w:r w:rsidRPr="00EC2853">
        <w:rPr>
          <w:sz w:val="22"/>
        </w:rPr>
        <w:t>.</w:t>
      </w:r>
    </w:p>
    <w:p w14:paraId="4930D54F" w14:textId="77777777" w:rsidR="000D0472" w:rsidRPr="00EC2853" w:rsidRDefault="000D0472" w:rsidP="000D0472">
      <w:pPr>
        <w:ind w:left="2160" w:hanging="720"/>
        <w:rPr>
          <w:sz w:val="22"/>
        </w:rPr>
      </w:pPr>
      <w:r w:rsidRPr="00EC2853">
        <w:rPr>
          <w:sz w:val="22"/>
        </w:rPr>
        <w:t xml:space="preserve">Lewis Ginter Botanical Garden, Education Committee (Academic </w:t>
      </w:r>
      <w:proofErr w:type="spellStart"/>
      <w:r w:rsidRPr="00EC2853">
        <w:rPr>
          <w:sz w:val="22"/>
        </w:rPr>
        <w:t>Subcom</w:t>
      </w:r>
      <w:proofErr w:type="spellEnd"/>
      <w:r w:rsidRPr="00EC2853">
        <w:rPr>
          <w:sz w:val="22"/>
        </w:rPr>
        <w:t>.) 2000-2008.</w:t>
      </w:r>
    </w:p>
    <w:p w14:paraId="1953FC4E" w14:textId="77777777" w:rsidR="00255B24" w:rsidRPr="00EC2853" w:rsidRDefault="00255B24">
      <w:pPr>
        <w:rPr>
          <w:sz w:val="8"/>
        </w:rPr>
      </w:pPr>
    </w:p>
    <w:p w14:paraId="4602EF4A" w14:textId="77777777" w:rsidR="00255B24" w:rsidRPr="00EC2853" w:rsidRDefault="00255B24">
      <w:pPr>
        <w:ind w:left="720"/>
      </w:pPr>
      <w:r w:rsidRPr="00EC2853">
        <w:rPr>
          <w:b/>
        </w:rPr>
        <w:t>• Outside Reviewer for tenure, promotion, or research:</w:t>
      </w:r>
    </w:p>
    <w:p w14:paraId="32C1E55C" w14:textId="769EFECA" w:rsidR="00234994" w:rsidRDefault="00234994" w:rsidP="00255B24">
      <w:pPr>
        <w:ind w:left="1440"/>
        <w:rPr>
          <w:sz w:val="22"/>
        </w:rPr>
      </w:pPr>
      <w:r>
        <w:rPr>
          <w:sz w:val="22"/>
        </w:rPr>
        <w:t xml:space="preserve">Dr. Anthony R. Magee, </w:t>
      </w:r>
      <w:r w:rsidRPr="00234994">
        <w:rPr>
          <w:sz w:val="22"/>
        </w:rPr>
        <w:t>South African National Biodiversity Institute (</w:t>
      </w:r>
      <w:r>
        <w:rPr>
          <w:sz w:val="22"/>
        </w:rPr>
        <w:t>2019</w:t>
      </w:r>
      <w:r w:rsidRPr="00234994">
        <w:rPr>
          <w:sz w:val="22"/>
        </w:rPr>
        <w:t>)</w:t>
      </w:r>
    </w:p>
    <w:p w14:paraId="0C839B67" w14:textId="6A03E700" w:rsidR="00EC2F39" w:rsidRPr="00EC2853" w:rsidRDefault="00EC2F39" w:rsidP="00255B24">
      <w:pPr>
        <w:ind w:left="1440"/>
        <w:rPr>
          <w:sz w:val="22"/>
        </w:rPr>
      </w:pPr>
      <w:r w:rsidRPr="00EC2853">
        <w:rPr>
          <w:sz w:val="22"/>
        </w:rPr>
        <w:t>Dr. Mark E. Mort, University of Kansas, Lawrence (2018)</w:t>
      </w:r>
    </w:p>
    <w:p w14:paraId="7A8120B2" w14:textId="64C16003" w:rsidR="003221D3" w:rsidRPr="00EC2853" w:rsidRDefault="003221D3" w:rsidP="003221D3">
      <w:pPr>
        <w:ind w:left="1440"/>
        <w:rPr>
          <w:sz w:val="22"/>
        </w:rPr>
      </w:pPr>
      <w:r w:rsidRPr="00EC2853">
        <w:rPr>
          <w:sz w:val="22"/>
        </w:rPr>
        <w:t>Dr. Ben-Erik van Wyk, University of Johannesburg, South Africa (2013)</w:t>
      </w:r>
    </w:p>
    <w:p w14:paraId="79A2B123" w14:textId="77777777" w:rsidR="00255B24" w:rsidRPr="00EC2853" w:rsidRDefault="00255B24" w:rsidP="00255B24">
      <w:pPr>
        <w:ind w:left="1440"/>
        <w:rPr>
          <w:sz w:val="22"/>
        </w:rPr>
      </w:pPr>
      <w:r w:rsidRPr="00EC2853">
        <w:rPr>
          <w:sz w:val="22"/>
        </w:rPr>
        <w:t>Dr. Andrea Weeks, George Mason University, Fairfax (2010)</w:t>
      </w:r>
    </w:p>
    <w:p w14:paraId="717281F3" w14:textId="77777777" w:rsidR="00255B24" w:rsidRPr="00EC2853" w:rsidRDefault="00255B24" w:rsidP="00255B24">
      <w:pPr>
        <w:ind w:left="1440"/>
        <w:rPr>
          <w:sz w:val="22"/>
        </w:rPr>
      </w:pPr>
      <w:r w:rsidRPr="00EC2853">
        <w:rPr>
          <w:sz w:val="22"/>
        </w:rPr>
        <w:t>Dr. Timothy J. Motley, Old Dominion University, Norfolk (2010)</w:t>
      </w:r>
    </w:p>
    <w:p w14:paraId="50F03964" w14:textId="77777777" w:rsidR="00255B24" w:rsidRPr="00EC2853" w:rsidRDefault="00255B24" w:rsidP="00255B24">
      <w:pPr>
        <w:ind w:left="1440"/>
        <w:rPr>
          <w:sz w:val="22"/>
        </w:rPr>
      </w:pPr>
      <w:r w:rsidRPr="00EC2853">
        <w:rPr>
          <w:sz w:val="22"/>
        </w:rPr>
        <w:t>Dr. Leigh Johnson, Brigham Young University, Provo (2009)</w:t>
      </w:r>
    </w:p>
    <w:p w14:paraId="2AD6A3BF" w14:textId="77777777" w:rsidR="00255B24" w:rsidRPr="00EC2853" w:rsidRDefault="00255B24" w:rsidP="00255B24">
      <w:pPr>
        <w:ind w:left="1440"/>
        <w:rPr>
          <w:sz w:val="22"/>
        </w:rPr>
      </w:pPr>
      <w:r w:rsidRPr="00EC2853">
        <w:rPr>
          <w:sz w:val="22"/>
        </w:rPr>
        <w:lastRenderedPageBreak/>
        <w:t>Dr. Ben-Erik van Wyk, Univ. of Johannesburg, South Africa (2009)</w:t>
      </w:r>
    </w:p>
    <w:p w14:paraId="075497E1" w14:textId="77777777" w:rsidR="00255B24" w:rsidRPr="00EC2853" w:rsidRDefault="00255B24" w:rsidP="00255B24">
      <w:pPr>
        <w:ind w:left="1440"/>
        <w:rPr>
          <w:sz w:val="22"/>
        </w:rPr>
      </w:pPr>
      <w:r w:rsidRPr="00EC2853">
        <w:rPr>
          <w:sz w:val="22"/>
        </w:rPr>
        <w:t>Dr. Patricia Tilney, Univ. of Johannesburg, South Africa (2009)</w:t>
      </w:r>
    </w:p>
    <w:p w14:paraId="53533CC6" w14:textId="77777777" w:rsidR="00255B24" w:rsidRPr="00EC2853" w:rsidRDefault="00255B24" w:rsidP="00255B24">
      <w:pPr>
        <w:ind w:left="1440"/>
        <w:rPr>
          <w:sz w:val="22"/>
        </w:rPr>
      </w:pPr>
      <w:r w:rsidRPr="00EC2853">
        <w:rPr>
          <w:sz w:val="22"/>
        </w:rPr>
        <w:t>Dr. Murray Henwood, University of Sydney, NSW, Australia (2009)</w:t>
      </w:r>
    </w:p>
    <w:p w14:paraId="3B4F4DF3" w14:textId="77777777" w:rsidR="00255B24" w:rsidRPr="00EC2853" w:rsidRDefault="00255B24" w:rsidP="00255B24">
      <w:pPr>
        <w:ind w:left="1440"/>
        <w:rPr>
          <w:sz w:val="22"/>
        </w:rPr>
      </w:pPr>
      <w:r w:rsidRPr="00EC2853">
        <w:rPr>
          <w:sz w:val="22"/>
        </w:rPr>
        <w:t>Dr. Jun Wen, Field Museum of Natural History, Chicago (2004)</w:t>
      </w:r>
    </w:p>
    <w:p w14:paraId="6C6E2AD5" w14:textId="77777777" w:rsidR="00255B24" w:rsidRPr="00EC2853" w:rsidRDefault="00255B24" w:rsidP="00255B24">
      <w:pPr>
        <w:ind w:left="1440"/>
        <w:rPr>
          <w:sz w:val="22"/>
        </w:rPr>
      </w:pPr>
      <w:r w:rsidRPr="00EC2853">
        <w:rPr>
          <w:sz w:val="22"/>
        </w:rPr>
        <w:t>Dr. Ben-Erik van Wyk, Rand Afrikaans Univ., Johannesburg, South Africa (2004)</w:t>
      </w:r>
    </w:p>
    <w:p w14:paraId="596E1920" w14:textId="77777777" w:rsidR="00255B24" w:rsidRPr="00EC2853" w:rsidRDefault="00255B24" w:rsidP="00255B24">
      <w:pPr>
        <w:ind w:left="1440"/>
        <w:rPr>
          <w:sz w:val="22"/>
        </w:rPr>
      </w:pPr>
      <w:r w:rsidRPr="00EC2853">
        <w:rPr>
          <w:sz w:val="22"/>
        </w:rPr>
        <w:t>Dr. Patricia Tilney, Rand Afrikaans Univ., Johannesburg, South Africa (2004)</w:t>
      </w:r>
    </w:p>
    <w:p w14:paraId="6FC6C241" w14:textId="77777777" w:rsidR="00255B24" w:rsidRPr="00EC2853" w:rsidRDefault="00255B24" w:rsidP="00255B24">
      <w:pPr>
        <w:ind w:left="1440"/>
        <w:rPr>
          <w:sz w:val="22"/>
        </w:rPr>
      </w:pPr>
      <w:r w:rsidRPr="00EC2853">
        <w:rPr>
          <w:sz w:val="22"/>
        </w:rPr>
        <w:t>Dr. Murray Henwood, University of Sydney, NSW, Australia (1999)</w:t>
      </w:r>
    </w:p>
    <w:p w14:paraId="37172B74" w14:textId="77777777" w:rsidR="00255B24" w:rsidRPr="00EC2853" w:rsidRDefault="00255B24">
      <w:pPr>
        <w:rPr>
          <w:sz w:val="8"/>
        </w:rPr>
      </w:pPr>
    </w:p>
    <w:p w14:paraId="0EEAD417" w14:textId="33256E19" w:rsidR="00255B24" w:rsidRPr="00EC2853" w:rsidRDefault="00255B24">
      <w:pPr>
        <w:ind w:left="720"/>
      </w:pPr>
      <w:r w:rsidRPr="00EC2853">
        <w:rPr>
          <w:b/>
        </w:rPr>
        <w:t>• Outside Examiner</w:t>
      </w:r>
      <w:r w:rsidRPr="00EC2853">
        <w:t xml:space="preserve"> </w:t>
      </w:r>
      <w:r w:rsidRPr="00EC2853">
        <w:rPr>
          <w:b/>
        </w:rPr>
        <w:t>for</w:t>
      </w:r>
      <w:r w:rsidRPr="00EC2853">
        <w:t xml:space="preserve"> </w:t>
      </w:r>
      <w:r w:rsidRPr="00EC2853">
        <w:rPr>
          <w:b/>
        </w:rPr>
        <w:t>Ph.D. Degrees</w:t>
      </w:r>
      <w:r w:rsidRPr="00EC2853">
        <w:t xml:space="preserve"> [</w:t>
      </w:r>
      <w:r w:rsidR="00A80F7B" w:rsidRPr="00EC2853">
        <w:t>6</w:t>
      </w:r>
      <w:r w:rsidRPr="00EC2853">
        <w:t xml:space="preserve"> total examinations]:</w:t>
      </w:r>
    </w:p>
    <w:p w14:paraId="61D72CC0" w14:textId="77777777" w:rsidR="00255B24" w:rsidRPr="00EC2853" w:rsidRDefault="00255B24">
      <w:pPr>
        <w:ind w:left="720" w:firstLine="720"/>
        <w:rPr>
          <w:sz w:val="22"/>
        </w:rPr>
      </w:pPr>
      <w:r w:rsidRPr="00EC2853">
        <w:rPr>
          <w:sz w:val="22"/>
        </w:rPr>
        <w:t>Anthony R. Magee</w:t>
      </w:r>
      <w:r w:rsidRPr="00EC2853">
        <w:rPr>
          <w:sz w:val="22"/>
        </w:rPr>
        <w:tab/>
        <w:t>University of Johannesburg, South Africa (2009)</w:t>
      </w:r>
    </w:p>
    <w:p w14:paraId="16DCBD03" w14:textId="77777777" w:rsidR="00255B24" w:rsidRPr="00EC2853" w:rsidRDefault="00255B24">
      <w:pPr>
        <w:ind w:left="720" w:firstLine="720"/>
        <w:rPr>
          <w:sz w:val="22"/>
        </w:rPr>
      </w:pPr>
      <w:r w:rsidRPr="00EC2853">
        <w:rPr>
          <w:sz w:val="22"/>
        </w:rPr>
        <w:t>Mei (Rebecca) Liu</w:t>
      </w:r>
      <w:r w:rsidRPr="00EC2853">
        <w:rPr>
          <w:sz w:val="22"/>
        </w:rPr>
        <w:tab/>
        <w:t>Rand Afrikaans Univ., Johannesburg, South Africa (2004)</w:t>
      </w:r>
    </w:p>
    <w:p w14:paraId="2D4BC7D9" w14:textId="77777777" w:rsidR="00255B24" w:rsidRPr="00EC2853" w:rsidRDefault="00255B24">
      <w:pPr>
        <w:ind w:left="1080" w:firstLine="360"/>
        <w:rPr>
          <w:sz w:val="22"/>
        </w:rPr>
      </w:pPr>
      <w:r w:rsidRPr="00EC2853">
        <w:rPr>
          <w:sz w:val="22"/>
        </w:rPr>
        <w:t xml:space="preserve">Annemarie Costello:  </w:t>
      </w:r>
      <w:r w:rsidRPr="00EC2853">
        <w:rPr>
          <w:sz w:val="22"/>
        </w:rPr>
        <w:tab/>
        <w:t>New York Univ. &amp; NY Botanical Garden (2000-02)</w:t>
      </w:r>
    </w:p>
    <w:p w14:paraId="4F3EACAB" w14:textId="77777777" w:rsidR="00255B24" w:rsidRPr="00EC2853" w:rsidRDefault="00255B24">
      <w:pPr>
        <w:ind w:left="720" w:firstLine="720"/>
        <w:rPr>
          <w:sz w:val="22"/>
        </w:rPr>
      </w:pPr>
      <w:r w:rsidRPr="00EC2853">
        <w:rPr>
          <w:sz w:val="22"/>
        </w:rPr>
        <w:t>Mahalia Schubert:</w:t>
      </w:r>
      <w:r w:rsidRPr="00EC2853">
        <w:rPr>
          <w:sz w:val="22"/>
        </w:rPr>
        <w:tab/>
        <w:t>Rand Afrikaans Univ., Johannesburg, South Africa  (2001)</w:t>
      </w:r>
    </w:p>
    <w:p w14:paraId="3272F7FC" w14:textId="77777777" w:rsidR="00255B24" w:rsidRPr="00EC2853" w:rsidRDefault="00255B24">
      <w:pPr>
        <w:ind w:left="720" w:firstLine="720"/>
        <w:rPr>
          <w:sz w:val="22"/>
        </w:rPr>
      </w:pPr>
      <w:r w:rsidRPr="00EC2853">
        <w:rPr>
          <w:sz w:val="22"/>
        </w:rPr>
        <w:t xml:space="preserve">Lindy </w:t>
      </w:r>
      <w:proofErr w:type="spellStart"/>
      <w:r w:rsidRPr="00EC2853">
        <w:rPr>
          <w:sz w:val="22"/>
        </w:rPr>
        <w:t>Cayzer</w:t>
      </w:r>
      <w:proofErr w:type="spellEnd"/>
      <w:r w:rsidRPr="00EC2853">
        <w:rPr>
          <w:sz w:val="22"/>
        </w:rPr>
        <w:t xml:space="preserve">:  </w:t>
      </w:r>
      <w:r w:rsidRPr="00EC2853">
        <w:rPr>
          <w:sz w:val="22"/>
        </w:rPr>
        <w:tab/>
      </w:r>
      <w:r w:rsidRPr="00EC2853">
        <w:rPr>
          <w:sz w:val="22"/>
        </w:rPr>
        <w:tab/>
        <w:t>Australian National Univ., Canberra, Australia (1998)</w:t>
      </w:r>
    </w:p>
    <w:p w14:paraId="7FA04C8B" w14:textId="77777777" w:rsidR="00255B24" w:rsidRPr="00EC2853" w:rsidRDefault="00255B24">
      <w:pPr>
        <w:ind w:left="720" w:firstLine="720"/>
        <w:rPr>
          <w:sz w:val="22"/>
        </w:rPr>
      </w:pPr>
      <w:r w:rsidRPr="00EC2853">
        <w:rPr>
          <w:sz w:val="22"/>
        </w:rPr>
        <w:t xml:space="preserve">Jennifer Hart:  </w:t>
      </w:r>
      <w:r w:rsidRPr="00EC2853">
        <w:rPr>
          <w:sz w:val="22"/>
        </w:rPr>
        <w:tab/>
      </w:r>
      <w:r w:rsidRPr="00EC2853">
        <w:rPr>
          <w:sz w:val="22"/>
        </w:rPr>
        <w:tab/>
        <w:t>University of Sydney, NSW, Australia (1998)</w:t>
      </w:r>
    </w:p>
    <w:p w14:paraId="43A57412" w14:textId="77777777" w:rsidR="00255B24" w:rsidRPr="00EC2853" w:rsidRDefault="00255B24">
      <w:pPr>
        <w:ind w:left="360"/>
        <w:rPr>
          <w:b/>
          <w:i/>
          <w:smallCaps/>
        </w:rPr>
      </w:pPr>
    </w:p>
    <w:p w14:paraId="3D62AEE1" w14:textId="77777777" w:rsidR="00255B24" w:rsidRPr="00EC2853" w:rsidRDefault="00255B24" w:rsidP="00EF6287">
      <w:pPr>
        <w:ind w:left="360"/>
        <w:outlineLvl w:val="0"/>
      </w:pPr>
      <w:r w:rsidRPr="00EC2853">
        <w:rPr>
          <w:b/>
          <w:i/>
          <w:smallCaps/>
        </w:rPr>
        <w:t>University Service</w:t>
      </w:r>
      <w:r w:rsidRPr="00EC2853">
        <w:rPr>
          <w:b/>
          <w:i/>
        </w:rPr>
        <w:t>:</w:t>
      </w:r>
    </w:p>
    <w:p w14:paraId="0DDBCD80" w14:textId="77777777" w:rsidR="00255B24" w:rsidRPr="00EC2853" w:rsidRDefault="00255B24">
      <w:pPr>
        <w:rPr>
          <w:sz w:val="8"/>
        </w:rPr>
      </w:pPr>
    </w:p>
    <w:p w14:paraId="44676039" w14:textId="77777777" w:rsidR="00255B24" w:rsidRPr="00EC2853" w:rsidRDefault="00255B24">
      <w:pPr>
        <w:ind w:left="720"/>
        <w:rPr>
          <w:b/>
        </w:rPr>
      </w:pPr>
      <w:r w:rsidRPr="00EC2853">
        <w:rPr>
          <w:b/>
        </w:rPr>
        <w:t>• University- and College-level service:</w:t>
      </w:r>
    </w:p>
    <w:p w14:paraId="72754080" w14:textId="0ADCA4C6" w:rsidR="00010F50" w:rsidRPr="00EC2853" w:rsidRDefault="00010F50">
      <w:pPr>
        <w:ind w:left="2160" w:hanging="720"/>
        <w:rPr>
          <w:sz w:val="22"/>
          <w:szCs w:val="22"/>
        </w:rPr>
      </w:pPr>
      <w:r w:rsidRPr="00EC2853">
        <w:rPr>
          <w:sz w:val="22"/>
          <w:szCs w:val="22"/>
        </w:rPr>
        <w:t>Doctoral-Faculty Review Committee, CUNY Graduate Center.  2017, 2018.</w:t>
      </w:r>
    </w:p>
    <w:p w14:paraId="4CE33170" w14:textId="2250024E" w:rsidR="00255B24" w:rsidRPr="00EC2853" w:rsidRDefault="00255B24">
      <w:pPr>
        <w:ind w:left="2160" w:hanging="720"/>
        <w:rPr>
          <w:sz w:val="22"/>
        </w:rPr>
      </w:pPr>
      <w:r w:rsidRPr="00EC2853">
        <w:rPr>
          <w:sz w:val="22"/>
        </w:rPr>
        <w:t xml:space="preserve">Third-year Review Committee, </w:t>
      </w:r>
      <w:r w:rsidRPr="00EC2853">
        <w:rPr>
          <w:i/>
          <w:sz w:val="22"/>
        </w:rPr>
        <w:t>Chairman</w:t>
      </w:r>
      <w:r w:rsidRPr="00EC2853">
        <w:rPr>
          <w:sz w:val="22"/>
        </w:rPr>
        <w:t xml:space="preserve"> (T. Dawson-Cruz), Dept. of Forensic Science.  2006.</w:t>
      </w:r>
    </w:p>
    <w:p w14:paraId="42EC8182" w14:textId="77777777" w:rsidR="00255B24" w:rsidRPr="00EC2853" w:rsidRDefault="00255B24">
      <w:pPr>
        <w:ind w:left="1440"/>
        <w:rPr>
          <w:sz w:val="22"/>
        </w:rPr>
      </w:pPr>
      <w:r w:rsidRPr="00EC2853">
        <w:rPr>
          <w:sz w:val="22"/>
        </w:rPr>
        <w:t>Graduate Program in Integrative Life Sciences, Committee.  2005-present.</w:t>
      </w:r>
    </w:p>
    <w:p w14:paraId="063140AE" w14:textId="77777777" w:rsidR="00255B24" w:rsidRPr="00EC2853" w:rsidRDefault="00255B24">
      <w:pPr>
        <w:ind w:left="1440"/>
        <w:rPr>
          <w:sz w:val="22"/>
        </w:rPr>
      </w:pPr>
      <w:r w:rsidRPr="00EC2853">
        <w:rPr>
          <w:sz w:val="22"/>
        </w:rPr>
        <w:t>Molecular Biology &amp; Genetics Program, Membership Committee. 2003-present.</w:t>
      </w:r>
    </w:p>
    <w:p w14:paraId="2A8B0EA1" w14:textId="77777777" w:rsidR="00255B24" w:rsidRPr="00EC2853" w:rsidRDefault="00255B24">
      <w:pPr>
        <w:ind w:left="720" w:firstLine="720"/>
        <w:rPr>
          <w:sz w:val="22"/>
        </w:rPr>
      </w:pPr>
      <w:r w:rsidRPr="00EC2853">
        <w:rPr>
          <w:sz w:val="22"/>
        </w:rPr>
        <w:t>University Grievance Panel. 2004-2007.</w:t>
      </w:r>
    </w:p>
    <w:p w14:paraId="33BD11E7" w14:textId="77777777" w:rsidR="00255B24" w:rsidRPr="00EC2853" w:rsidRDefault="00255B24">
      <w:pPr>
        <w:ind w:left="720" w:firstLine="720"/>
        <w:rPr>
          <w:sz w:val="22"/>
        </w:rPr>
      </w:pPr>
      <w:r w:rsidRPr="00EC2853">
        <w:rPr>
          <w:sz w:val="22"/>
        </w:rPr>
        <w:t>College of Humanities &amp; Sciences, Review Panel, Faculty Grant-in-Aid.  2001.</w:t>
      </w:r>
    </w:p>
    <w:p w14:paraId="77649578" w14:textId="77777777" w:rsidR="00255B24" w:rsidRPr="00EC2853" w:rsidRDefault="00255B24">
      <w:pPr>
        <w:ind w:left="1440"/>
        <w:rPr>
          <w:sz w:val="22"/>
        </w:rPr>
      </w:pPr>
      <w:r w:rsidRPr="00EC2853">
        <w:rPr>
          <w:sz w:val="22"/>
        </w:rPr>
        <w:t>College of H &amp; S, Panel Member, New Faculty Mentoring Program.  2000.</w:t>
      </w:r>
    </w:p>
    <w:p w14:paraId="68C71287" w14:textId="77777777" w:rsidR="00255B24" w:rsidRPr="00EC2853" w:rsidRDefault="00255B24">
      <w:pPr>
        <w:ind w:left="1440"/>
        <w:rPr>
          <w:sz w:val="22"/>
        </w:rPr>
      </w:pPr>
      <w:r w:rsidRPr="00EC2853">
        <w:rPr>
          <w:sz w:val="22"/>
        </w:rPr>
        <w:t>College of H &amp; S, Faculty Development Advisory Committee.  1999.</w:t>
      </w:r>
    </w:p>
    <w:p w14:paraId="381EC1A6" w14:textId="77777777" w:rsidR="00255B24" w:rsidRPr="00EC2853" w:rsidRDefault="00255B24">
      <w:pPr>
        <w:ind w:left="1440"/>
        <w:rPr>
          <w:sz w:val="22"/>
        </w:rPr>
      </w:pPr>
      <w:r w:rsidRPr="00EC2853">
        <w:rPr>
          <w:sz w:val="22"/>
        </w:rPr>
        <w:t>University Faculty Council (Untenured Faculty Representative).  1997-8.</w:t>
      </w:r>
    </w:p>
    <w:p w14:paraId="0EF7D9C5" w14:textId="77777777" w:rsidR="00255B24" w:rsidRPr="00EC2853" w:rsidRDefault="00255B24">
      <w:pPr>
        <w:ind w:left="720" w:firstLine="720"/>
        <w:rPr>
          <w:sz w:val="22"/>
        </w:rPr>
      </w:pPr>
      <w:r w:rsidRPr="00EC2853">
        <w:rPr>
          <w:sz w:val="22"/>
        </w:rPr>
        <w:t>College of H &amp; S, Undergraduate Advisory Committee.  1997.</w:t>
      </w:r>
    </w:p>
    <w:p w14:paraId="556A1396" w14:textId="77777777" w:rsidR="00255B24" w:rsidRPr="00EC2853" w:rsidRDefault="00255B24">
      <w:pPr>
        <w:ind w:left="720" w:firstLine="720"/>
        <w:rPr>
          <w:sz w:val="22"/>
        </w:rPr>
      </w:pPr>
      <w:r w:rsidRPr="00EC2853">
        <w:rPr>
          <w:sz w:val="22"/>
        </w:rPr>
        <w:t>College of H &amp; S, Selection Committee for College Awards.  1998.</w:t>
      </w:r>
    </w:p>
    <w:p w14:paraId="617E4419" w14:textId="77777777" w:rsidR="00255B24" w:rsidRPr="00EC2853" w:rsidRDefault="00255B24">
      <w:pPr>
        <w:ind w:left="720" w:firstLine="720"/>
        <w:rPr>
          <w:sz w:val="22"/>
        </w:rPr>
      </w:pPr>
      <w:r w:rsidRPr="00EC2853">
        <w:rPr>
          <w:sz w:val="22"/>
        </w:rPr>
        <w:t>College of H &amp; S, Committee on University Award Nominations.  1998.</w:t>
      </w:r>
    </w:p>
    <w:p w14:paraId="44074E6B" w14:textId="77777777" w:rsidR="00255B24" w:rsidRPr="00EC2853" w:rsidRDefault="00255B24">
      <w:pPr>
        <w:ind w:left="720" w:firstLine="720"/>
        <w:rPr>
          <w:sz w:val="22"/>
        </w:rPr>
      </w:pPr>
      <w:r w:rsidRPr="00EC2853">
        <w:rPr>
          <w:sz w:val="22"/>
        </w:rPr>
        <w:t>University Open House for New Students (Biology Dept. Rep.).  1997.</w:t>
      </w:r>
    </w:p>
    <w:p w14:paraId="675848D1" w14:textId="77777777" w:rsidR="00255B24" w:rsidRPr="00EC2853" w:rsidRDefault="00255B24">
      <w:pPr>
        <w:ind w:left="720" w:firstLine="720"/>
        <w:rPr>
          <w:sz w:val="22"/>
        </w:rPr>
      </w:pPr>
      <w:r w:rsidRPr="00EC2853">
        <w:rPr>
          <w:sz w:val="22"/>
        </w:rPr>
        <w:t>Grade Dispute Review Committee.  1997.</w:t>
      </w:r>
    </w:p>
    <w:p w14:paraId="40EE73FC" w14:textId="77777777" w:rsidR="00255B24" w:rsidRPr="00EC2853" w:rsidRDefault="00255B24">
      <w:pPr>
        <w:ind w:left="720"/>
        <w:rPr>
          <w:b/>
          <w:sz w:val="12"/>
        </w:rPr>
      </w:pPr>
    </w:p>
    <w:p w14:paraId="16E46045" w14:textId="77777777" w:rsidR="00255B24" w:rsidRPr="00EC2853" w:rsidRDefault="00255B24">
      <w:pPr>
        <w:ind w:left="720"/>
        <w:rPr>
          <w:b/>
        </w:rPr>
      </w:pPr>
      <w:r w:rsidRPr="00EC2853">
        <w:rPr>
          <w:b/>
        </w:rPr>
        <w:t>• Department-level service:</w:t>
      </w:r>
    </w:p>
    <w:p w14:paraId="524DE2C0" w14:textId="77777777" w:rsidR="00255B24" w:rsidRPr="00EC2853" w:rsidRDefault="00255B24">
      <w:pPr>
        <w:ind w:left="2160" w:hanging="720"/>
        <w:rPr>
          <w:sz w:val="22"/>
        </w:rPr>
      </w:pPr>
      <w:r w:rsidRPr="00EC2853">
        <w:rPr>
          <w:sz w:val="22"/>
        </w:rPr>
        <w:t xml:space="preserve">Promotion Review Committee, </w:t>
      </w:r>
      <w:r w:rsidRPr="00EC2853">
        <w:rPr>
          <w:i/>
          <w:sz w:val="22"/>
        </w:rPr>
        <w:t>Chairman</w:t>
      </w:r>
      <w:r w:rsidRPr="00EC2853">
        <w:rPr>
          <w:sz w:val="22"/>
        </w:rPr>
        <w:t xml:space="preserve"> (J. Reid).  2008.</w:t>
      </w:r>
    </w:p>
    <w:p w14:paraId="1100B59F" w14:textId="77777777" w:rsidR="00255B24" w:rsidRPr="00EC2853" w:rsidRDefault="00255B24">
      <w:pPr>
        <w:ind w:left="2160" w:hanging="720"/>
        <w:rPr>
          <w:sz w:val="22"/>
        </w:rPr>
      </w:pPr>
      <w:r w:rsidRPr="00EC2853">
        <w:rPr>
          <w:sz w:val="22"/>
        </w:rPr>
        <w:t xml:space="preserve">Third-year Review Committee, </w:t>
      </w:r>
      <w:r w:rsidRPr="00EC2853">
        <w:rPr>
          <w:i/>
          <w:sz w:val="22"/>
        </w:rPr>
        <w:t>Chairman</w:t>
      </w:r>
      <w:r w:rsidRPr="00EC2853">
        <w:rPr>
          <w:sz w:val="22"/>
        </w:rPr>
        <w:t xml:space="preserve"> (G. Mayer).  2008.</w:t>
      </w:r>
    </w:p>
    <w:p w14:paraId="63444E61" w14:textId="77777777" w:rsidR="00255B24" w:rsidRPr="00EC2853" w:rsidRDefault="00255B24">
      <w:pPr>
        <w:ind w:left="2160" w:hanging="720"/>
        <w:rPr>
          <w:sz w:val="22"/>
        </w:rPr>
      </w:pPr>
      <w:r w:rsidRPr="00EC2853">
        <w:rPr>
          <w:sz w:val="22"/>
        </w:rPr>
        <w:t xml:space="preserve">Third-year Review Committee, </w:t>
      </w:r>
      <w:r w:rsidRPr="00EC2853">
        <w:rPr>
          <w:i/>
          <w:sz w:val="22"/>
        </w:rPr>
        <w:t>Chairman</w:t>
      </w:r>
      <w:r w:rsidRPr="00EC2853">
        <w:rPr>
          <w:sz w:val="22"/>
        </w:rPr>
        <w:t xml:space="preserve"> (R. Dyer).  2007.</w:t>
      </w:r>
    </w:p>
    <w:p w14:paraId="4E7FD33A" w14:textId="77777777" w:rsidR="00255B24" w:rsidRPr="00EC2853" w:rsidRDefault="00255B24">
      <w:pPr>
        <w:ind w:left="1440"/>
        <w:rPr>
          <w:sz w:val="22"/>
        </w:rPr>
      </w:pPr>
      <w:r w:rsidRPr="00EC2853">
        <w:rPr>
          <w:i/>
          <w:sz w:val="22"/>
        </w:rPr>
        <w:t xml:space="preserve">Ad Hoc </w:t>
      </w:r>
      <w:r w:rsidRPr="00EC2853">
        <w:rPr>
          <w:sz w:val="22"/>
        </w:rPr>
        <w:t xml:space="preserve">Committee on Undergraduate Advising.  2006. </w:t>
      </w:r>
    </w:p>
    <w:p w14:paraId="18D738CE" w14:textId="77777777" w:rsidR="00255B24" w:rsidRPr="00EC2853" w:rsidRDefault="00255B24">
      <w:pPr>
        <w:ind w:left="1440"/>
        <w:rPr>
          <w:sz w:val="22"/>
        </w:rPr>
      </w:pPr>
      <w:r w:rsidRPr="00EC2853">
        <w:rPr>
          <w:sz w:val="22"/>
        </w:rPr>
        <w:t xml:space="preserve">Search Committee, </w:t>
      </w:r>
      <w:r w:rsidRPr="00EC2853">
        <w:rPr>
          <w:i/>
          <w:sz w:val="22"/>
        </w:rPr>
        <w:t>Chairman</w:t>
      </w:r>
      <w:r w:rsidRPr="00EC2853">
        <w:rPr>
          <w:sz w:val="22"/>
        </w:rPr>
        <w:t>, Plant-development faculty position.  2005.</w:t>
      </w:r>
    </w:p>
    <w:p w14:paraId="13AAFD6C" w14:textId="77777777" w:rsidR="00255B24" w:rsidRPr="00EC2853" w:rsidRDefault="00255B24">
      <w:pPr>
        <w:ind w:left="1440"/>
        <w:rPr>
          <w:sz w:val="22"/>
        </w:rPr>
      </w:pPr>
      <w:r w:rsidRPr="00EC2853">
        <w:rPr>
          <w:sz w:val="22"/>
        </w:rPr>
        <w:t>Departmental Seminar Series, Organizer.  Spring, 2005.</w:t>
      </w:r>
    </w:p>
    <w:p w14:paraId="21C8CFC2" w14:textId="77777777" w:rsidR="00255B24" w:rsidRPr="00EC2853" w:rsidRDefault="00255B24">
      <w:pPr>
        <w:ind w:left="1440"/>
        <w:rPr>
          <w:sz w:val="22"/>
        </w:rPr>
      </w:pPr>
      <w:r w:rsidRPr="00EC2853">
        <w:rPr>
          <w:sz w:val="22"/>
        </w:rPr>
        <w:t>Search Committee, Population-genetics faculty position.  2004.</w:t>
      </w:r>
    </w:p>
    <w:p w14:paraId="2FD70FCF" w14:textId="77777777" w:rsidR="00255B24" w:rsidRPr="00EC2853" w:rsidRDefault="00255B24">
      <w:pPr>
        <w:ind w:left="1440"/>
        <w:rPr>
          <w:sz w:val="22"/>
        </w:rPr>
      </w:pPr>
      <w:r w:rsidRPr="00EC2853">
        <w:rPr>
          <w:sz w:val="22"/>
        </w:rPr>
        <w:t xml:space="preserve">Promotion and Tenure Committee, </w:t>
      </w:r>
      <w:r w:rsidRPr="00EC2853">
        <w:rPr>
          <w:i/>
          <w:sz w:val="22"/>
        </w:rPr>
        <w:t>Chairman</w:t>
      </w:r>
      <w:r w:rsidRPr="00EC2853">
        <w:rPr>
          <w:sz w:val="22"/>
        </w:rPr>
        <w:t xml:space="preserve"> (C. Turbeville).  2003. </w:t>
      </w:r>
    </w:p>
    <w:p w14:paraId="688632DE" w14:textId="77777777" w:rsidR="00255B24" w:rsidRPr="00EC2853" w:rsidRDefault="00255B24">
      <w:pPr>
        <w:ind w:left="1440"/>
        <w:rPr>
          <w:sz w:val="22"/>
        </w:rPr>
      </w:pPr>
      <w:r w:rsidRPr="00EC2853">
        <w:rPr>
          <w:sz w:val="22"/>
        </w:rPr>
        <w:t xml:space="preserve">Promotion Committee (L. </w:t>
      </w:r>
      <w:proofErr w:type="spellStart"/>
      <w:r w:rsidRPr="00EC2853">
        <w:rPr>
          <w:sz w:val="22"/>
        </w:rPr>
        <w:t>Blem</w:t>
      </w:r>
      <w:proofErr w:type="spellEnd"/>
      <w:r w:rsidRPr="00EC2853">
        <w:rPr>
          <w:sz w:val="22"/>
        </w:rPr>
        <w:t>).  2002.</w:t>
      </w:r>
    </w:p>
    <w:p w14:paraId="7F5A511A" w14:textId="77777777" w:rsidR="00255B24" w:rsidRPr="00EC2853" w:rsidRDefault="00255B24">
      <w:pPr>
        <w:ind w:left="1440"/>
        <w:rPr>
          <w:sz w:val="22"/>
        </w:rPr>
      </w:pPr>
      <w:r w:rsidRPr="00EC2853">
        <w:rPr>
          <w:sz w:val="22"/>
        </w:rPr>
        <w:t>Graduate Affairs Committee.  1999-present.</w:t>
      </w:r>
    </w:p>
    <w:p w14:paraId="46E64636" w14:textId="77777777" w:rsidR="00255B24" w:rsidRPr="00EC2853" w:rsidRDefault="00255B24">
      <w:pPr>
        <w:ind w:left="1440"/>
        <w:rPr>
          <w:sz w:val="22"/>
        </w:rPr>
      </w:pPr>
      <w:r w:rsidRPr="00EC2853">
        <w:rPr>
          <w:sz w:val="22"/>
        </w:rPr>
        <w:t xml:space="preserve">Undergraduate Curriculum Committee, </w:t>
      </w:r>
      <w:r w:rsidRPr="00EC2853">
        <w:rPr>
          <w:i/>
          <w:sz w:val="22"/>
        </w:rPr>
        <w:t>member</w:t>
      </w:r>
      <w:r w:rsidRPr="00EC2853">
        <w:rPr>
          <w:sz w:val="22"/>
        </w:rPr>
        <w:t xml:space="preserve">, then </w:t>
      </w:r>
      <w:r w:rsidRPr="00EC2853">
        <w:rPr>
          <w:i/>
          <w:sz w:val="22"/>
        </w:rPr>
        <w:t>Chairman</w:t>
      </w:r>
      <w:r w:rsidRPr="00EC2853">
        <w:rPr>
          <w:sz w:val="22"/>
        </w:rPr>
        <w:t>.  1996-9.</w:t>
      </w:r>
    </w:p>
    <w:p w14:paraId="0B205186" w14:textId="77777777" w:rsidR="00255B24" w:rsidRPr="00EC2853" w:rsidRDefault="00255B24">
      <w:pPr>
        <w:ind w:left="1440"/>
        <w:rPr>
          <w:sz w:val="22"/>
        </w:rPr>
      </w:pPr>
      <w:r w:rsidRPr="00EC2853">
        <w:rPr>
          <w:sz w:val="22"/>
        </w:rPr>
        <w:t xml:space="preserve">Greenhouse Committee, </w:t>
      </w:r>
      <w:r w:rsidRPr="00EC2853">
        <w:rPr>
          <w:i/>
          <w:sz w:val="22"/>
        </w:rPr>
        <w:t>Chairman</w:t>
      </w:r>
      <w:r w:rsidRPr="00EC2853">
        <w:rPr>
          <w:sz w:val="22"/>
        </w:rPr>
        <w:t>.  1996-2007.</w:t>
      </w:r>
    </w:p>
    <w:p w14:paraId="71E4353A" w14:textId="77777777" w:rsidR="00255B24" w:rsidRPr="00EC2853" w:rsidRDefault="00255B24">
      <w:pPr>
        <w:ind w:left="1440"/>
        <w:rPr>
          <w:sz w:val="22"/>
        </w:rPr>
      </w:pPr>
      <w:r w:rsidRPr="00EC2853">
        <w:rPr>
          <w:sz w:val="22"/>
        </w:rPr>
        <w:t>Faculty Advisor, Graduate Organization of Biology Students.  1997-2002.</w:t>
      </w:r>
    </w:p>
    <w:p w14:paraId="5ADAF113" w14:textId="77777777" w:rsidR="00255B24" w:rsidRPr="00EC2853" w:rsidRDefault="00255B24">
      <w:pPr>
        <w:ind w:left="1440"/>
        <w:rPr>
          <w:sz w:val="22"/>
        </w:rPr>
      </w:pPr>
      <w:r w:rsidRPr="00EC2853">
        <w:rPr>
          <w:sz w:val="22"/>
        </w:rPr>
        <w:t>Faculty Advisor, (Undergraduate) Biology Club.  1998-9.</w:t>
      </w:r>
    </w:p>
    <w:p w14:paraId="1C5F3B40" w14:textId="77777777" w:rsidR="00255B24" w:rsidRPr="00EC2853" w:rsidRDefault="00255B24">
      <w:pPr>
        <w:ind w:left="1440"/>
        <w:rPr>
          <w:sz w:val="22"/>
        </w:rPr>
      </w:pPr>
      <w:r w:rsidRPr="00EC2853">
        <w:rPr>
          <w:sz w:val="22"/>
        </w:rPr>
        <w:t>Re-organized VCU Herbarium for use in departmental research &amp; teaching.  1998.</w:t>
      </w:r>
    </w:p>
    <w:p w14:paraId="0C70B575" w14:textId="77777777" w:rsidR="00255B24" w:rsidRPr="00EC2853" w:rsidRDefault="00255B24">
      <w:pPr>
        <w:ind w:left="1440"/>
        <w:rPr>
          <w:sz w:val="22"/>
        </w:rPr>
      </w:pPr>
      <w:r w:rsidRPr="00EC2853">
        <w:rPr>
          <w:sz w:val="22"/>
        </w:rPr>
        <w:t>“Web-master” for Department of Biology's Internet Homepages.  1997-1998.</w:t>
      </w:r>
    </w:p>
    <w:p w14:paraId="5AEE0D9D" w14:textId="77777777" w:rsidR="00255B24" w:rsidRPr="00EC2853" w:rsidRDefault="00255B24">
      <w:pPr>
        <w:ind w:left="1440"/>
        <w:rPr>
          <w:sz w:val="22"/>
        </w:rPr>
      </w:pPr>
      <w:r w:rsidRPr="00EC2853">
        <w:rPr>
          <w:sz w:val="22"/>
        </w:rPr>
        <w:t xml:space="preserve">Search Committee, Faculty Position in Botany Dept. (Washington St. Univ). 1993. </w:t>
      </w:r>
    </w:p>
    <w:p w14:paraId="798D1E24" w14:textId="77777777" w:rsidR="00255B24" w:rsidRPr="00EC2853" w:rsidRDefault="00255B24">
      <w:pPr>
        <w:ind w:left="1440"/>
        <w:rPr>
          <w:sz w:val="12"/>
        </w:rPr>
      </w:pPr>
    </w:p>
    <w:p w14:paraId="6AB07939" w14:textId="77777777" w:rsidR="003221D3" w:rsidRPr="00EC2853" w:rsidRDefault="003221D3" w:rsidP="00EF6287">
      <w:pPr>
        <w:tabs>
          <w:tab w:val="left" w:pos="3330"/>
        </w:tabs>
        <w:outlineLvl w:val="0"/>
        <w:rPr>
          <w:b/>
          <w:smallCaps/>
        </w:rPr>
      </w:pPr>
    </w:p>
    <w:p w14:paraId="4387322B" w14:textId="698D3ED6" w:rsidR="00255B24" w:rsidRPr="00EC2853" w:rsidRDefault="00255B24" w:rsidP="00EF6287">
      <w:pPr>
        <w:tabs>
          <w:tab w:val="left" w:pos="3330"/>
        </w:tabs>
        <w:outlineLvl w:val="0"/>
        <w:rPr>
          <w:b/>
          <w:smallCaps/>
        </w:rPr>
      </w:pPr>
      <w:r w:rsidRPr="00EC2853">
        <w:rPr>
          <w:b/>
          <w:smallCaps/>
        </w:rPr>
        <w:t>Teaching:</w:t>
      </w:r>
    </w:p>
    <w:p w14:paraId="349C7F94" w14:textId="77777777" w:rsidR="00255B24" w:rsidRPr="00EC2853" w:rsidRDefault="00255B24">
      <w:pPr>
        <w:rPr>
          <w:sz w:val="8"/>
        </w:rPr>
      </w:pPr>
    </w:p>
    <w:p w14:paraId="72D71014" w14:textId="77777777" w:rsidR="00255B24" w:rsidRPr="00EC2853" w:rsidRDefault="00255B24" w:rsidP="00EF6287">
      <w:pPr>
        <w:ind w:left="360"/>
        <w:outlineLvl w:val="0"/>
        <w:rPr>
          <w:b/>
          <w:i/>
          <w:smallCaps/>
        </w:rPr>
      </w:pPr>
      <w:r w:rsidRPr="00EC2853">
        <w:rPr>
          <w:b/>
          <w:i/>
          <w:smallCaps/>
        </w:rPr>
        <w:t>Classroom Instruction and Course Development:</w:t>
      </w:r>
    </w:p>
    <w:p w14:paraId="3F90BBC3" w14:textId="77777777" w:rsidR="00255B24" w:rsidRPr="00EC2853" w:rsidRDefault="00255B24">
      <w:pPr>
        <w:rPr>
          <w:sz w:val="8"/>
        </w:rPr>
      </w:pPr>
    </w:p>
    <w:p w14:paraId="3588A375" w14:textId="77777777" w:rsidR="003D5302" w:rsidRDefault="003D5302" w:rsidP="00E040B1">
      <w:pPr>
        <w:ind w:left="720"/>
        <w:outlineLvl w:val="0"/>
        <w:rPr>
          <w:b/>
          <w:sz w:val="22"/>
        </w:rPr>
      </w:pPr>
    </w:p>
    <w:p w14:paraId="2E800248" w14:textId="66ECA409" w:rsidR="00E040B1" w:rsidRPr="00EC2853" w:rsidRDefault="00E040B1" w:rsidP="00E040B1">
      <w:pPr>
        <w:ind w:left="720"/>
        <w:outlineLvl w:val="0"/>
        <w:rPr>
          <w:b/>
          <w:sz w:val="22"/>
        </w:rPr>
      </w:pPr>
      <w:r w:rsidRPr="00EC2853">
        <w:rPr>
          <w:b/>
          <w:sz w:val="22"/>
        </w:rPr>
        <w:t xml:space="preserve">BIOL 79303 — Plant Molecular </w:t>
      </w:r>
      <w:r w:rsidR="004E71E8" w:rsidRPr="00EC2853">
        <w:rPr>
          <w:b/>
          <w:sz w:val="22"/>
        </w:rPr>
        <w:t>Systematics</w:t>
      </w:r>
      <w:r w:rsidRPr="00EC2853">
        <w:rPr>
          <w:b/>
          <w:sz w:val="22"/>
        </w:rPr>
        <w:t>, CUNY Graduate Center</w:t>
      </w:r>
    </w:p>
    <w:p w14:paraId="7FE440D8" w14:textId="6717EA8D" w:rsidR="00E040B1" w:rsidRPr="00EC2853" w:rsidRDefault="005705A3" w:rsidP="00E040B1">
      <w:pPr>
        <w:ind w:left="2520" w:firstLine="360"/>
        <w:rPr>
          <w:sz w:val="22"/>
        </w:rPr>
      </w:pPr>
      <w:r w:rsidRPr="00EC2853">
        <w:rPr>
          <w:sz w:val="22"/>
        </w:rPr>
        <w:t>2</w:t>
      </w:r>
      <w:r w:rsidR="00E040B1" w:rsidRPr="00EC2853">
        <w:rPr>
          <w:sz w:val="22"/>
        </w:rPr>
        <w:t xml:space="preserve"> semester</w:t>
      </w:r>
      <w:r w:rsidRPr="00EC2853">
        <w:rPr>
          <w:sz w:val="22"/>
        </w:rPr>
        <w:t>s</w:t>
      </w:r>
      <w:r w:rsidR="00E040B1" w:rsidRPr="00EC2853">
        <w:rPr>
          <w:sz w:val="22"/>
        </w:rPr>
        <w:t xml:space="preserve">; </w:t>
      </w:r>
      <w:r w:rsidRPr="00EC2853">
        <w:rPr>
          <w:sz w:val="22"/>
        </w:rPr>
        <w:t>6–8</w:t>
      </w:r>
      <w:r w:rsidR="00E040B1" w:rsidRPr="00EC2853">
        <w:rPr>
          <w:sz w:val="22"/>
        </w:rPr>
        <w:t xml:space="preserve"> students</w:t>
      </w:r>
      <w:r w:rsidRPr="00EC2853">
        <w:rPr>
          <w:sz w:val="22"/>
        </w:rPr>
        <w:t xml:space="preserve"> per semester;</w:t>
      </w:r>
      <w:r w:rsidR="00E040B1" w:rsidRPr="00EC2853">
        <w:rPr>
          <w:sz w:val="22"/>
        </w:rPr>
        <w:t xml:space="preserve"> 3 contact hours.</w:t>
      </w:r>
    </w:p>
    <w:p w14:paraId="2C53DD3F" w14:textId="4CC7235C" w:rsidR="004C248D" w:rsidRDefault="004C248D" w:rsidP="004C248D">
      <w:pPr>
        <w:ind w:left="720"/>
        <w:outlineLvl w:val="0"/>
        <w:rPr>
          <w:b/>
          <w:sz w:val="22"/>
        </w:rPr>
      </w:pPr>
      <w:r w:rsidRPr="004C248D">
        <w:rPr>
          <w:b/>
          <w:sz w:val="22"/>
        </w:rPr>
        <w:t>BIOL 79302 — Plant Science Journal Club</w:t>
      </w:r>
    </w:p>
    <w:p w14:paraId="5518AC21" w14:textId="14EDB139" w:rsidR="004C248D" w:rsidRPr="00EC2853" w:rsidRDefault="003D5302" w:rsidP="004C248D">
      <w:pPr>
        <w:ind w:left="2520" w:firstLine="360"/>
        <w:rPr>
          <w:sz w:val="22"/>
        </w:rPr>
      </w:pPr>
      <w:r>
        <w:rPr>
          <w:sz w:val="22"/>
        </w:rPr>
        <w:t>3</w:t>
      </w:r>
      <w:r w:rsidR="004C248D" w:rsidRPr="00EC2853">
        <w:rPr>
          <w:sz w:val="22"/>
        </w:rPr>
        <w:t xml:space="preserve"> semesters; </w:t>
      </w:r>
      <w:r w:rsidR="004C248D">
        <w:rPr>
          <w:sz w:val="22"/>
        </w:rPr>
        <w:t>4</w:t>
      </w:r>
      <w:r w:rsidR="004C248D" w:rsidRPr="00EC2853">
        <w:rPr>
          <w:sz w:val="22"/>
        </w:rPr>
        <w:t xml:space="preserve">–8 students per semester; </w:t>
      </w:r>
      <w:r w:rsidR="00C03355">
        <w:rPr>
          <w:sz w:val="22"/>
        </w:rPr>
        <w:t>1 week each semester</w:t>
      </w:r>
      <w:r w:rsidR="004C248D" w:rsidRPr="00EC2853">
        <w:rPr>
          <w:sz w:val="22"/>
        </w:rPr>
        <w:t>.</w:t>
      </w:r>
    </w:p>
    <w:p w14:paraId="7298A39D" w14:textId="77777777" w:rsidR="00E040B1" w:rsidRPr="00EC2853" w:rsidRDefault="00E040B1" w:rsidP="00E040B1">
      <w:pPr>
        <w:ind w:left="720"/>
        <w:outlineLvl w:val="0"/>
        <w:rPr>
          <w:b/>
          <w:sz w:val="22"/>
        </w:rPr>
      </w:pPr>
      <w:r w:rsidRPr="00EC2853">
        <w:rPr>
          <w:b/>
          <w:sz w:val="22"/>
        </w:rPr>
        <w:t>BI 401 — Systematics (Graduate level), University of the South Pacific</w:t>
      </w:r>
    </w:p>
    <w:p w14:paraId="64C9B5B2" w14:textId="77777777" w:rsidR="00E040B1" w:rsidRPr="00EC2853" w:rsidRDefault="00E040B1" w:rsidP="00E040B1">
      <w:pPr>
        <w:ind w:left="2520" w:firstLine="360"/>
        <w:rPr>
          <w:sz w:val="22"/>
        </w:rPr>
      </w:pPr>
      <w:r w:rsidRPr="00EC2853">
        <w:rPr>
          <w:sz w:val="22"/>
        </w:rPr>
        <w:t>1 semester; 7 students, 2 contact hours.</w:t>
      </w:r>
    </w:p>
    <w:p w14:paraId="294C4AA7" w14:textId="77777777" w:rsidR="00255B24" w:rsidRPr="00EC2853" w:rsidRDefault="00255B24" w:rsidP="00EF6287">
      <w:pPr>
        <w:ind w:left="720"/>
        <w:outlineLvl w:val="0"/>
        <w:rPr>
          <w:b/>
          <w:sz w:val="22"/>
        </w:rPr>
      </w:pPr>
      <w:r w:rsidRPr="00EC2853">
        <w:rPr>
          <w:b/>
          <w:sz w:val="22"/>
        </w:rPr>
        <w:t>BIOL 151 — Introduction to Biological Science I</w:t>
      </w:r>
      <w:r w:rsidR="00E040B1" w:rsidRPr="00EC2853">
        <w:rPr>
          <w:b/>
          <w:sz w:val="22"/>
        </w:rPr>
        <w:t>, Virginia Commonwealth Univ. (VCU)</w:t>
      </w:r>
    </w:p>
    <w:p w14:paraId="6ED8AC1A" w14:textId="77777777" w:rsidR="00255B24" w:rsidRPr="00EC2853" w:rsidRDefault="00255B24">
      <w:pPr>
        <w:ind w:left="2520" w:firstLine="360"/>
        <w:rPr>
          <w:sz w:val="22"/>
        </w:rPr>
      </w:pPr>
      <w:r w:rsidRPr="00EC2853">
        <w:rPr>
          <w:sz w:val="22"/>
        </w:rPr>
        <w:t>11 semesters; 75–275 students per semester; 3 contact hours.</w:t>
      </w:r>
    </w:p>
    <w:p w14:paraId="094F4D92" w14:textId="77777777" w:rsidR="00255B24" w:rsidRPr="00EC2853" w:rsidRDefault="00255B24" w:rsidP="00EF6287">
      <w:pPr>
        <w:ind w:left="720"/>
        <w:outlineLvl w:val="0"/>
        <w:rPr>
          <w:b/>
          <w:sz w:val="22"/>
        </w:rPr>
      </w:pPr>
      <w:r w:rsidRPr="00EC2853">
        <w:rPr>
          <w:b/>
          <w:sz w:val="22"/>
        </w:rPr>
        <w:t>BIOZ 151 — Int</w:t>
      </w:r>
      <w:r w:rsidR="00E040B1" w:rsidRPr="00EC2853">
        <w:rPr>
          <w:b/>
          <w:sz w:val="22"/>
        </w:rPr>
        <w:t>roduction to Biology Laboratory, VCU</w:t>
      </w:r>
    </w:p>
    <w:p w14:paraId="425F91B6" w14:textId="77777777" w:rsidR="00255B24" w:rsidRPr="00EC2853" w:rsidRDefault="00255B24">
      <w:pPr>
        <w:ind w:left="2520" w:firstLine="360"/>
        <w:rPr>
          <w:sz w:val="22"/>
        </w:rPr>
      </w:pPr>
      <w:r w:rsidRPr="00EC2853">
        <w:rPr>
          <w:sz w:val="22"/>
        </w:rPr>
        <w:t>5 semesters leading weekly preparations meetings with TAs</w:t>
      </w:r>
    </w:p>
    <w:p w14:paraId="6765CB61" w14:textId="77777777" w:rsidR="00255B24" w:rsidRPr="00EC2853" w:rsidRDefault="00255B24" w:rsidP="00EF6287">
      <w:pPr>
        <w:ind w:left="720"/>
        <w:outlineLvl w:val="0"/>
        <w:rPr>
          <w:b/>
          <w:sz w:val="22"/>
        </w:rPr>
      </w:pPr>
      <w:r w:rsidRPr="00EC2853">
        <w:rPr>
          <w:b/>
          <w:sz w:val="22"/>
        </w:rPr>
        <w:t>BIOL 391 — Economic Botany</w:t>
      </w:r>
      <w:r w:rsidR="00E040B1" w:rsidRPr="00EC2853">
        <w:rPr>
          <w:b/>
          <w:sz w:val="22"/>
        </w:rPr>
        <w:t>, VCU</w:t>
      </w:r>
    </w:p>
    <w:p w14:paraId="47384764" w14:textId="77777777" w:rsidR="00255B24" w:rsidRPr="00EC2853" w:rsidRDefault="00255B24">
      <w:pPr>
        <w:ind w:left="2880"/>
        <w:rPr>
          <w:sz w:val="22"/>
        </w:rPr>
      </w:pPr>
      <w:r w:rsidRPr="00EC2853">
        <w:rPr>
          <w:sz w:val="22"/>
        </w:rPr>
        <w:t>3 semesters; 38-42 students, 3 contact hours.</w:t>
      </w:r>
    </w:p>
    <w:p w14:paraId="5517AA88" w14:textId="77777777" w:rsidR="00255B24" w:rsidRPr="00EC2853" w:rsidRDefault="00255B24" w:rsidP="00EF6287">
      <w:pPr>
        <w:ind w:left="720"/>
        <w:outlineLvl w:val="0"/>
        <w:rPr>
          <w:b/>
          <w:sz w:val="22"/>
        </w:rPr>
      </w:pPr>
      <w:r w:rsidRPr="00EC2853">
        <w:rPr>
          <w:b/>
          <w:sz w:val="22"/>
        </w:rPr>
        <w:t>BIOL 410 — Systematic Botany (Lecture &amp; Laboratory)</w:t>
      </w:r>
      <w:r w:rsidR="00E040B1" w:rsidRPr="00EC2853">
        <w:rPr>
          <w:b/>
          <w:sz w:val="22"/>
        </w:rPr>
        <w:t>, VCU</w:t>
      </w:r>
    </w:p>
    <w:p w14:paraId="07F61022" w14:textId="77777777" w:rsidR="00255B24" w:rsidRPr="00EC2853" w:rsidRDefault="00255B24">
      <w:pPr>
        <w:ind w:left="2520" w:firstLine="360"/>
        <w:rPr>
          <w:sz w:val="22"/>
        </w:rPr>
      </w:pPr>
      <w:r w:rsidRPr="00EC2853">
        <w:rPr>
          <w:sz w:val="22"/>
        </w:rPr>
        <w:t>4 semesters; 5–14 students; 7 contact hours.</w:t>
      </w:r>
    </w:p>
    <w:p w14:paraId="05D58AF9" w14:textId="77777777" w:rsidR="00255B24" w:rsidRPr="00EC2853" w:rsidRDefault="00255B24" w:rsidP="00EF6287">
      <w:pPr>
        <w:ind w:left="720"/>
        <w:outlineLvl w:val="0"/>
        <w:rPr>
          <w:b/>
          <w:sz w:val="22"/>
        </w:rPr>
      </w:pPr>
      <w:r w:rsidRPr="00EC2853">
        <w:rPr>
          <w:b/>
          <w:sz w:val="22"/>
        </w:rPr>
        <w:t xml:space="preserve">BIOL 491 — Biological &amp; Cultural Diversity of Borneo </w:t>
      </w:r>
      <w:r w:rsidRPr="00EC2853">
        <w:rPr>
          <w:sz w:val="22"/>
        </w:rPr>
        <w:t>(November 2007 – January 2008)</w:t>
      </w:r>
      <w:r w:rsidR="00E040B1" w:rsidRPr="00EC2853">
        <w:rPr>
          <w:sz w:val="22"/>
        </w:rPr>
        <w:t xml:space="preserve">, </w:t>
      </w:r>
      <w:r w:rsidR="00E040B1" w:rsidRPr="00EC2853">
        <w:rPr>
          <w:b/>
          <w:sz w:val="22"/>
        </w:rPr>
        <w:t>VCU</w:t>
      </w:r>
    </w:p>
    <w:p w14:paraId="6C4122C9" w14:textId="77777777" w:rsidR="00255B24" w:rsidRPr="00EC2853" w:rsidRDefault="00255B24">
      <w:pPr>
        <w:ind w:left="2520" w:firstLine="360"/>
        <w:rPr>
          <w:sz w:val="22"/>
        </w:rPr>
      </w:pPr>
      <w:r w:rsidRPr="00EC2853">
        <w:rPr>
          <w:sz w:val="22"/>
        </w:rPr>
        <w:t>1 winter intersession semester; 3 students.</w:t>
      </w:r>
    </w:p>
    <w:p w14:paraId="19E058EE" w14:textId="77777777" w:rsidR="00255B24" w:rsidRPr="00EC2853" w:rsidRDefault="00255B24" w:rsidP="00EF6287">
      <w:pPr>
        <w:ind w:left="720"/>
        <w:outlineLvl w:val="0"/>
        <w:rPr>
          <w:b/>
          <w:sz w:val="22"/>
        </w:rPr>
      </w:pPr>
      <w:r w:rsidRPr="00EC2853">
        <w:rPr>
          <w:b/>
          <w:sz w:val="22"/>
        </w:rPr>
        <w:t>BIOL 512 — Plant Diversity &amp; Evolution (Lecture &amp; Laboratory</w:t>
      </w:r>
      <w:r w:rsidR="004E71E8" w:rsidRPr="00EC2853">
        <w:rPr>
          <w:b/>
          <w:sz w:val="22"/>
        </w:rPr>
        <w:t>)</w:t>
      </w:r>
      <w:r w:rsidR="00E040B1" w:rsidRPr="00EC2853">
        <w:rPr>
          <w:b/>
          <w:sz w:val="22"/>
        </w:rPr>
        <w:t>, VCU</w:t>
      </w:r>
    </w:p>
    <w:p w14:paraId="4EC0691E" w14:textId="77777777" w:rsidR="00255B24" w:rsidRPr="00EC2853" w:rsidRDefault="00255B24">
      <w:pPr>
        <w:ind w:left="2520" w:firstLine="360"/>
        <w:rPr>
          <w:sz w:val="22"/>
        </w:rPr>
      </w:pPr>
      <w:r w:rsidRPr="00EC2853">
        <w:rPr>
          <w:sz w:val="22"/>
        </w:rPr>
        <w:t>3 semesters; 7–15 students; 6–7 contact hours.</w:t>
      </w:r>
    </w:p>
    <w:p w14:paraId="468D88C0" w14:textId="77777777" w:rsidR="00255B24" w:rsidRPr="00EC2853" w:rsidRDefault="00255B24" w:rsidP="00EF6287">
      <w:pPr>
        <w:ind w:firstLine="720"/>
        <w:outlineLvl w:val="0"/>
        <w:rPr>
          <w:b/>
          <w:sz w:val="22"/>
        </w:rPr>
      </w:pPr>
      <w:r w:rsidRPr="00EC2853">
        <w:rPr>
          <w:b/>
          <w:sz w:val="22"/>
        </w:rPr>
        <w:t>BIOL 691 — Evolution &amp; Molecular Markers</w:t>
      </w:r>
      <w:r w:rsidR="00E040B1" w:rsidRPr="00EC2853">
        <w:rPr>
          <w:b/>
          <w:sz w:val="22"/>
        </w:rPr>
        <w:t>, VCU</w:t>
      </w:r>
    </w:p>
    <w:p w14:paraId="3EC41A52" w14:textId="77777777" w:rsidR="00255B24" w:rsidRPr="00EC2853" w:rsidRDefault="00255B24">
      <w:pPr>
        <w:ind w:left="2520" w:firstLine="360"/>
        <w:rPr>
          <w:sz w:val="22"/>
        </w:rPr>
      </w:pPr>
      <w:r w:rsidRPr="00EC2853">
        <w:rPr>
          <w:sz w:val="22"/>
        </w:rPr>
        <w:t>2 semesters; 7-14 students, 3-4 contact hours.</w:t>
      </w:r>
    </w:p>
    <w:p w14:paraId="04329D33" w14:textId="77777777" w:rsidR="00255B24" w:rsidRPr="00EC2853" w:rsidRDefault="00255B24" w:rsidP="00EF6287">
      <w:pPr>
        <w:ind w:left="720"/>
        <w:outlineLvl w:val="0"/>
        <w:rPr>
          <w:b/>
          <w:sz w:val="22"/>
        </w:rPr>
      </w:pPr>
      <w:r w:rsidRPr="00EC2853">
        <w:rPr>
          <w:b/>
          <w:sz w:val="22"/>
        </w:rPr>
        <w:t xml:space="preserve">BIOL 692 — Graduate Seminar:  Molecular Markers in Systematics </w:t>
      </w:r>
      <w:r w:rsidR="00E040B1" w:rsidRPr="00EC2853">
        <w:rPr>
          <w:b/>
          <w:sz w:val="22"/>
        </w:rPr>
        <w:t>, VCU</w:t>
      </w:r>
    </w:p>
    <w:p w14:paraId="24C5661A" w14:textId="77777777" w:rsidR="00255B24" w:rsidRPr="00EC2853" w:rsidRDefault="00255B24">
      <w:pPr>
        <w:ind w:left="2520" w:firstLine="360"/>
        <w:rPr>
          <w:sz w:val="22"/>
        </w:rPr>
      </w:pPr>
      <w:r w:rsidRPr="00EC2853">
        <w:rPr>
          <w:sz w:val="22"/>
        </w:rPr>
        <w:t>1 semester; 4 students, 1 contact hour.</w:t>
      </w:r>
    </w:p>
    <w:p w14:paraId="43EAAC3E" w14:textId="77777777" w:rsidR="00255B24" w:rsidRPr="00EC2853" w:rsidRDefault="00255B24" w:rsidP="00EF6287">
      <w:pPr>
        <w:ind w:left="720"/>
        <w:outlineLvl w:val="0"/>
        <w:rPr>
          <w:b/>
          <w:sz w:val="22"/>
        </w:rPr>
      </w:pPr>
      <w:r w:rsidRPr="00EC2853">
        <w:rPr>
          <w:b/>
          <w:sz w:val="22"/>
        </w:rPr>
        <w:t>BIOL 692 — Graduate Seminar:  Phylogenetic Analysis</w:t>
      </w:r>
      <w:r w:rsidR="00E040B1" w:rsidRPr="00EC2853">
        <w:rPr>
          <w:b/>
          <w:sz w:val="22"/>
        </w:rPr>
        <w:t>, VCU</w:t>
      </w:r>
    </w:p>
    <w:p w14:paraId="1CDE943A" w14:textId="77777777" w:rsidR="00255B24" w:rsidRPr="00EC2853" w:rsidRDefault="00255B24">
      <w:pPr>
        <w:ind w:left="2520" w:firstLine="360"/>
        <w:rPr>
          <w:sz w:val="22"/>
        </w:rPr>
      </w:pPr>
      <w:r w:rsidRPr="00EC2853">
        <w:rPr>
          <w:sz w:val="22"/>
        </w:rPr>
        <w:t>1 semester; 7 students, 1 contact hour.</w:t>
      </w:r>
    </w:p>
    <w:p w14:paraId="21E93669" w14:textId="77777777" w:rsidR="00255B24" w:rsidRPr="00EC2853" w:rsidRDefault="00255B24" w:rsidP="00EF6287">
      <w:pPr>
        <w:ind w:left="720"/>
        <w:outlineLvl w:val="0"/>
        <w:rPr>
          <w:b/>
          <w:sz w:val="22"/>
        </w:rPr>
      </w:pPr>
      <w:r w:rsidRPr="00EC2853">
        <w:rPr>
          <w:b/>
          <w:sz w:val="22"/>
        </w:rPr>
        <w:t>LFSC 591 — Botany Workshop for Teachers</w:t>
      </w:r>
      <w:r w:rsidR="00E040B1" w:rsidRPr="00EC2853">
        <w:rPr>
          <w:b/>
          <w:sz w:val="22"/>
        </w:rPr>
        <w:t>, VCU</w:t>
      </w:r>
    </w:p>
    <w:p w14:paraId="0AD91C9C" w14:textId="77777777" w:rsidR="00255B24" w:rsidRPr="00EC2853" w:rsidRDefault="00255B24">
      <w:pPr>
        <w:ind w:left="2520" w:firstLine="360"/>
        <w:rPr>
          <w:sz w:val="22"/>
        </w:rPr>
      </w:pPr>
      <w:r w:rsidRPr="00EC2853">
        <w:rPr>
          <w:sz w:val="22"/>
        </w:rPr>
        <w:t>3 summer semesters; 5–17 students.</w:t>
      </w:r>
    </w:p>
    <w:p w14:paraId="462B4491" w14:textId="77777777" w:rsidR="00255B24" w:rsidRPr="00EC2853" w:rsidRDefault="00255B24">
      <w:pPr>
        <w:ind w:left="720"/>
        <w:rPr>
          <w:b/>
          <w:sz w:val="12"/>
        </w:rPr>
      </w:pPr>
    </w:p>
    <w:p w14:paraId="04F25BDA" w14:textId="77777777" w:rsidR="00255B24" w:rsidRPr="00EC2853" w:rsidRDefault="00255B24" w:rsidP="00EF6287">
      <w:pPr>
        <w:ind w:left="720"/>
        <w:outlineLvl w:val="0"/>
        <w:rPr>
          <w:b/>
          <w:sz w:val="22"/>
        </w:rPr>
      </w:pPr>
      <w:r w:rsidRPr="00EC2853">
        <w:rPr>
          <w:b/>
          <w:sz w:val="22"/>
        </w:rPr>
        <w:t>Other Course Involvement:</w:t>
      </w:r>
    </w:p>
    <w:p w14:paraId="60074BF3" w14:textId="77777777" w:rsidR="00F87D84" w:rsidRPr="00EC2853" w:rsidRDefault="00F87D84" w:rsidP="00F87D84">
      <w:pPr>
        <w:ind w:left="360" w:firstLine="720"/>
        <w:rPr>
          <w:sz w:val="22"/>
        </w:rPr>
      </w:pPr>
      <w:r w:rsidRPr="00EC2853">
        <w:rPr>
          <w:sz w:val="22"/>
        </w:rPr>
        <w:t>BIOL 502—Economic Botany (Lehman College, Bronx, NY):  guest lecturer (twice). Fall 2014.</w:t>
      </w:r>
    </w:p>
    <w:p w14:paraId="0A66F938" w14:textId="4B5F6265" w:rsidR="00F87D84" w:rsidRPr="00EC2853" w:rsidRDefault="00F87D84" w:rsidP="00F87D84">
      <w:pPr>
        <w:ind w:left="2340" w:hanging="1260"/>
        <w:rPr>
          <w:sz w:val="22"/>
        </w:rPr>
      </w:pPr>
      <w:r w:rsidRPr="00EC2853">
        <w:rPr>
          <w:sz w:val="22"/>
        </w:rPr>
        <w:t>BIOL 300—Biotechniques/Experimental Methods:  developed three lab topics and corresponding lectures.  Fall and Spring semesters, 1997–2008.</w:t>
      </w:r>
    </w:p>
    <w:p w14:paraId="60BA6042" w14:textId="77777777" w:rsidR="00255B24" w:rsidRPr="00EC2853" w:rsidRDefault="00255B24" w:rsidP="00EF6287">
      <w:pPr>
        <w:ind w:left="720" w:firstLine="360"/>
        <w:outlineLvl w:val="0"/>
        <w:rPr>
          <w:i/>
          <w:sz w:val="22"/>
        </w:rPr>
      </w:pPr>
      <w:r w:rsidRPr="00EC2853">
        <w:rPr>
          <w:sz w:val="22"/>
        </w:rPr>
        <w:t>INSC 301—Integrated Math and Science, Fall 2003</w:t>
      </w:r>
    </w:p>
    <w:p w14:paraId="7F449A7D" w14:textId="77777777" w:rsidR="00255B24" w:rsidRPr="00EC2853" w:rsidRDefault="00255B24">
      <w:pPr>
        <w:ind w:left="360" w:firstLine="720"/>
        <w:rPr>
          <w:sz w:val="22"/>
        </w:rPr>
      </w:pPr>
      <w:r w:rsidRPr="00EC2853">
        <w:rPr>
          <w:sz w:val="22"/>
        </w:rPr>
        <w:t>BIOL 522—Evolution &amp; Speciation:  guest lecturer, Fall 1998, 1999, 2003, 2005.</w:t>
      </w:r>
    </w:p>
    <w:p w14:paraId="05E7ABAB" w14:textId="77777777" w:rsidR="00255B24" w:rsidRPr="00EC2853" w:rsidRDefault="00255B24">
      <w:pPr>
        <w:ind w:left="360" w:firstLine="720"/>
        <w:rPr>
          <w:sz w:val="22"/>
        </w:rPr>
      </w:pPr>
      <w:r w:rsidRPr="00EC2853">
        <w:rPr>
          <w:sz w:val="22"/>
        </w:rPr>
        <w:t>BIOL 111—Honors Biology:  guest lecturer, Fall 1998</w:t>
      </w:r>
    </w:p>
    <w:p w14:paraId="23B17525" w14:textId="77777777" w:rsidR="00255B24" w:rsidRPr="00EC2853" w:rsidRDefault="00255B24">
      <w:pPr>
        <w:ind w:left="360" w:firstLine="720"/>
        <w:rPr>
          <w:sz w:val="22"/>
        </w:rPr>
      </w:pPr>
    </w:p>
    <w:p w14:paraId="69E7E4DB" w14:textId="77777777" w:rsidR="00255B24" w:rsidRPr="00EC2853" w:rsidRDefault="00255B24" w:rsidP="00EF6287">
      <w:pPr>
        <w:ind w:left="360"/>
        <w:outlineLvl w:val="0"/>
        <w:rPr>
          <w:b/>
          <w:i/>
          <w:smallCaps/>
        </w:rPr>
      </w:pPr>
      <w:r w:rsidRPr="00EC2853">
        <w:rPr>
          <w:b/>
          <w:i/>
          <w:smallCaps/>
        </w:rPr>
        <w:t>Student Mentoring:</w:t>
      </w:r>
    </w:p>
    <w:p w14:paraId="25A9F59D" w14:textId="77777777" w:rsidR="00255B24" w:rsidRPr="00EC2853" w:rsidRDefault="00255B24">
      <w:pPr>
        <w:rPr>
          <w:b/>
          <w:i/>
          <w:smallCaps/>
          <w:sz w:val="8"/>
        </w:rPr>
      </w:pPr>
    </w:p>
    <w:p w14:paraId="405C0FC3" w14:textId="01D548C6" w:rsidR="0037093E" w:rsidRPr="00EC2853" w:rsidRDefault="0037093E" w:rsidP="00EF6287">
      <w:pPr>
        <w:ind w:left="720"/>
        <w:outlineLvl w:val="0"/>
        <w:rPr>
          <w:b/>
        </w:rPr>
      </w:pPr>
      <w:r w:rsidRPr="00EC2853">
        <w:rPr>
          <w:b/>
          <w:i/>
        </w:rPr>
        <w:t xml:space="preserve">NYBG Graduate Thesis Advisor </w:t>
      </w:r>
      <w:r w:rsidRPr="00EC2853">
        <w:rPr>
          <w:b/>
        </w:rPr>
        <w:t>[</w:t>
      </w:r>
      <w:r w:rsidR="00234994">
        <w:rPr>
          <w:b/>
        </w:rPr>
        <w:t>2</w:t>
      </w:r>
      <w:r w:rsidRPr="00EC2853">
        <w:rPr>
          <w:b/>
        </w:rPr>
        <w:t xml:space="preserve"> Ph.D. student</w:t>
      </w:r>
      <w:r w:rsidR="00234994">
        <w:rPr>
          <w:b/>
        </w:rPr>
        <w:t>s</w:t>
      </w:r>
      <w:r w:rsidRPr="00EC2853">
        <w:rPr>
          <w:b/>
        </w:rPr>
        <w:t>]:</w:t>
      </w:r>
    </w:p>
    <w:p w14:paraId="20651175" w14:textId="5503272A" w:rsidR="00E169E8" w:rsidRPr="00EC2853" w:rsidRDefault="00E169E8" w:rsidP="00E169E8">
      <w:pPr>
        <w:ind w:left="1260"/>
        <w:outlineLvl w:val="0"/>
        <w:rPr>
          <w:sz w:val="22"/>
        </w:rPr>
      </w:pPr>
      <w:r w:rsidRPr="00EC2853">
        <w:rPr>
          <w:sz w:val="22"/>
        </w:rPr>
        <w:t xml:space="preserve">Simon </w:t>
      </w:r>
      <w:proofErr w:type="spellStart"/>
      <w:r w:rsidRPr="00EC2853">
        <w:rPr>
          <w:sz w:val="22"/>
        </w:rPr>
        <w:t>Verlynd</w:t>
      </w:r>
      <w:proofErr w:type="spellEnd"/>
      <w:r w:rsidRPr="00EC2853">
        <w:rPr>
          <w:sz w:val="22"/>
        </w:rPr>
        <w:t xml:space="preserve"> (Ph.D.), </w:t>
      </w:r>
      <w:r>
        <w:rPr>
          <w:sz w:val="22"/>
        </w:rPr>
        <w:t>graduate</w:t>
      </w:r>
      <w:r w:rsidR="00443D5C">
        <w:rPr>
          <w:sz w:val="22"/>
        </w:rPr>
        <w:t>d</w:t>
      </w:r>
      <w:r>
        <w:rPr>
          <w:sz w:val="22"/>
        </w:rPr>
        <w:t xml:space="preserve"> </w:t>
      </w:r>
      <w:r w:rsidR="00443D5C">
        <w:rPr>
          <w:sz w:val="22"/>
        </w:rPr>
        <w:t xml:space="preserve">February </w:t>
      </w:r>
      <w:r w:rsidR="00C4698F">
        <w:rPr>
          <w:sz w:val="22"/>
        </w:rPr>
        <w:t>2025</w:t>
      </w:r>
      <w:r>
        <w:rPr>
          <w:sz w:val="22"/>
        </w:rPr>
        <w:t>.</w:t>
      </w:r>
    </w:p>
    <w:p w14:paraId="33F9DEC0" w14:textId="3FD011FB" w:rsidR="0037093E" w:rsidRPr="00EC2853" w:rsidRDefault="0037093E" w:rsidP="0037093E">
      <w:pPr>
        <w:ind w:left="1260"/>
        <w:outlineLvl w:val="0"/>
        <w:rPr>
          <w:color w:val="000000"/>
          <w:sz w:val="22"/>
        </w:rPr>
      </w:pPr>
      <w:r w:rsidRPr="00EC2853">
        <w:rPr>
          <w:sz w:val="22"/>
        </w:rPr>
        <w:t>Carlos Rodrigues Vaz (Ph.D</w:t>
      </w:r>
      <w:r w:rsidR="00E169E8">
        <w:rPr>
          <w:sz w:val="22"/>
        </w:rPr>
        <w:t>.</w:t>
      </w:r>
      <w:r w:rsidRPr="00EC2853">
        <w:rPr>
          <w:sz w:val="22"/>
        </w:rPr>
        <w:t xml:space="preserve">), </w:t>
      </w:r>
      <w:r w:rsidR="00E169E8" w:rsidRPr="00EC2853">
        <w:rPr>
          <w:color w:val="000000"/>
          <w:sz w:val="22"/>
        </w:rPr>
        <w:t xml:space="preserve">graduated </w:t>
      </w:r>
      <w:r w:rsidR="00E169E8">
        <w:rPr>
          <w:sz w:val="22"/>
        </w:rPr>
        <w:t>December</w:t>
      </w:r>
      <w:r w:rsidR="00234994">
        <w:rPr>
          <w:sz w:val="22"/>
        </w:rPr>
        <w:t xml:space="preserve"> 2019</w:t>
      </w:r>
      <w:r w:rsidR="00E169E8">
        <w:rPr>
          <w:sz w:val="22"/>
        </w:rPr>
        <w:t>.</w:t>
      </w:r>
    </w:p>
    <w:p w14:paraId="478CB763" w14:textId="77777777" w:rsidR="004F24CE" w:rsidRPr="00EC2853" w:rsidRDefault="004F24CE" w:rsidP="004F24CE">
      <w:pPr>
        <w:rPr>
          <w:b/>
          <w:i/>
          <w:smallCaps/>
          <w:sz w:val="8"/>
        </w:rPr>
      </w:pPr>
    </w:p>
    <w:p w14:paraId="0440445B" w14:textId="77777777" w:rsidR="00255B24" w:rsidRPr="00EC2853" w:rsidRDefault="00255B24" w:rsidP="00EF6287">
      <w:pPr>
        <w:ind w:left="720"/>
        <w:outlineLvl w:val="0"/>
        <w:rPr>
          <w:b/>
          <w:i/>
        </w:rPr>
      </w:pPr>
      <w:r w:rsidRPr="00EC2853">
        <w:rPr>
          <w:b/>
          <w:i/>
        </w:rPr>
        <w:t xml:space="preserve">VCU Graduate Thesis Advisor </w:t>
      </w:r>
      <w:r w:rsidRPr="00EC2853">
        <w:rPr>
          <w:b/>
        </w:rPr>
        <w:t>[2 Ph.D. students, 8 M.S. students]:</w:t>
      </w:r>
    </w:p>
    <w:p w14:paraId="6264CCD3" w14:textId="77777777" w:rsidR="00255B24" w:rsidRPr="00EC2853" w:rsidRDefault="00255B24">
      <w:pPr>
        <w:ind w:left="540" w:firstLine="720"/>
        <w:rPr>
          <w:color w:val="000000"/>
          <w:sz w:val="22"/>
        </w:rPr>
      </w:pPr>
      <w:r w:rsidRPr="00EC2853">
        <w:rPr>
          <w:color w:val="000000"/>
          <w:sz w:val="22"/>
        </w:rPr>
        <w:t xml:space="preserve">Pedro </w:t>
      </w:r>
      <w:proofErr w:type="spellStart"/>
      <w:r w:rsidRPr="00EC2853">
        <w:rPr>
          <w:color w:val="000000"/>
          <w:sz w:val="22"/>
        </w:rPr>
        <w:t>Fiaschi</w:t>
      </w:r>
      <w:proofErr w:type="spellEnd"/>
      <w:r w:rsidRPr="00EC2853">
        <w:rPr>
          <w:color w:val="000000"/>
          <w:sz w:val="22"/>
        </w:rPr>
        <w:t xml:space="preserve"> (Ph.D.), graduated December 2009.</w:t>
      </w:r>
    </w:p>
    <w:p w14:paraId="5012B516" w14:textId="77777777" w:rsidR="00255B24" w:rsidRPr="00EC2853" w:rsidRDefault="00255B24">
      <w:pPr>
        <w:ind w:left="540" w:firstLine="720"/>
        <w:rPr>
          <w:color w:val="000000"/>
          <w:sz w:val="22"/>
        </w:rPr>
      </w:pPr>
      <w:r w:rsidRPr="00EC2853">
        <w:rPr>
          <w:color w:val="000000"/>
          <w:sz w:val="22"/>
        </w:rPr>
        <w:t>Antoine Nicolas (Ph.D.), graduated May 2009.</w:t>
      </w:r>
    </w:p>
    <w:p w14:paraId="0C38668B" w14:textId="77777777" w:rsidR="00525815" w:rsidRPr="00EC2853" w:rsidRDefault="00525815" w:rsidP="00525815">
      <w:pPr>
        <w:ind w:left="1260"/>
        <w:rPr>
          <w:sz w:val="22"/>
        </w:rPr>
      </w:pPr>
      <w:r w:rsidRPr="00EC2853">
        <w:rPr>
          <w:sz w:val="22"/>
        </w:rPr>
        <w:t xml:space="preserve">Morgan </w:t>
      </w:r>
      <w:proofErr w:type="spellStart"/>
      <w:r w:rsidRPr="00EC2853">
        <w:rPr>
          <w:sz w:val="22"/>
        </w:rPr>
        <w:t>Gostel</w:t>
      </w:r>
      <w:proofErr w:type="spellEnd"/>
      <w:r w:rsidRPr="00EC2853">
        <w:rPr>
          <w:sz w:val="22"/>
        </w:rPr>
        <w:t xml:space="preserve"> (M.S.), </w:t>
      </w:r>
      <w:r w:rsidRPr="00EC2853">
        <w:rPr>
          <w:color w:val="000000"/>
          <w:sz w:val="22"/>
        </w:rPr>
        <w:t>graduated August 2010.</w:t>
      </w:r>
    </w:p>
    <w:p w14:paraId="78B9DF2F" w14:textId="77777777" w:rsidR="00255B24" w:rsidRPr="00EC2853" w:rsidRDefault="00255B24">
      <w:pPr>
        <w:ind w:left="1260"/>
        <w:rPr>
          <w:sz w:val="22"/>
        </w:rPr>
      </w:pPr>
      <w:r w:rsidRPr="00EC2853">
        <w:rPr>
          <w:sz w:val="22"/>
        </w:rPr>
        <w:t>Manish Patel (M.S.), graduated December 2008.</w:t>
      </w:r>
    </w:p>
    <w:p w14:paraId="0DB4183F" w14:textId="77777777" w:rsidR="00255B24" w:rsidRPr="00EC2853" w:rsidRDefault="00255B24">
      <w:pPr>
        <w:ind w:left="1260"/>
        <w:rPr>
          <w:sz w:val="22"/>
        </w:rPr>
      </w:pPr>
      <w:r w:rsidRPr="00EC2853">
        <w:rPr>
          <w:sz w:val="22"/>
        </w:rPr>
        <w:t>Taylor S. Sprenkle (M.S.), graduated December 2002.</w:t>
      </w:r>
    </w:p>
    <w:p w14:paraId="5112DA44" w14:textId="77777777" w:rsidR="00255B24" w:rsidRPr="00EC2853" w:rsidRDefault="00255B24">
      <w:pPr>
        <w:ind w:left="1260"/>
        <w:rPr>
          <w:sz w:val="22"/>
        </w:rPr>
      </w:pPr>
      <w:r w:rsidRPr="00EC2853">
        <w:rPr>
          <w:sz w:val="22"/>
        </w:rPr>
        <w:t>Stephen Pinney (M.S.), graduated December 2002.</w:t>
      </w:r>
    </w:p>
    <w:p w14:paraId="5B4C3114" w14:textId="77777777" w:rsidR="00255B24" w:rsidRPr="00EC2853" w:rsidRDefault="00255B24">
      <w:pPr>
        <w:ind w:left="1260"/>
        <w:rPr>
          <w:sz w:val="22"/>
        </w:rPr>
      </w:pPr>
      <w:r w:rsidRPr="00EC2853">
        <w:rPr>
          <w:sz w:val="22"/>
        </w:rPr>
        <w:lastRenderedPageBreak/>
        <w:t xml:space="preserve">Gary M. Jones (M.S.), graduated May 2002. </w:t>
      </w:r>
    </w:p>
    <w:p w14:paraId="1503A5F5" w14:textId="77777777" w:rsidR="00255B24" w:rsidRPr="00EC2853" w:rsidRDefault="00255B24">
      <w:pPr>
        <w:ind w:left="1260"/>
        <w:rPr>
          <w:sz w:val="22"/>
        </w:rPr>
      </w:pPr>
      <w:r w:rsidRPr="00EC2853">
        <w:rPr>
          <w:sz w:val="22"/>
        </w:rPr>
        <w:t>Ninh V. Vu (M.S.), graduated August 2001.</w:t>
      </w:r>
    </w:p>
    <w:p w14:paraId="48026BBD" w14:textId="77777777" w:rsidR="00255B24" w:rsidRPr="00EC2853" w:rsidRDefault="00255B24">
      <w:pPr>
        <w:ind w:left="1260"/>
        <w:rPr>
          <w:sz w:val="22"/>
        </w:rPr>
      </w:pPr>
      <w:r w:rsidRPr="00EC2853">
        <w:rPr>
          <w:sz w:val="22"/>
        </w:rPr>
        <w:t>Jill D. Reid (M.S.), graduated December 2001.</w:t>
      </w:r>
    </w:p>
    <w:p w14:paraId="1FEC134B" w14:textId="77777777" w:rsidR="00255B24" w:rsidRPr="00EC2853" w:rsidRDefault="00255B24">
      <w:pPr>
        <w:ind w:left="1260"/>
        <w:rPr>
          <w:sz w:val="22"/>
        </w:rPr>
      </w:pPr>
      <w:r w:rsidRPr="00EC2853">
        <w:rPr>
          <w:sz w:val="22"/>
        </w:rPr>
        <w:t xml:space="preserve">Jonathan M. </w:t>
      </w:r>
      <w:proofErr w:type="spellStart"/>
      <w:r w:rsidRPr="00EC2853">
        <w:rPr>
          <w:sz w:val="22"/>
        </w:rPr>
        <w:t>Eibl</w:t>
      </w:r>
      <w:proofErr w:type="spellEnd"/>
      <w:r w:rsidRPr="00EC2853">
        <w:rPr>
          <w:sz w:val="22"/>
        </w:rPr>
        <w:t xml:space="preserve"> (M.S.), graduated, August 2000.</w:t>
      </w:r>
    </w:p>
    <w:p w14:paraId="44592329" w14:textId="77777777" w:rsidR="00530C09" w:rsidRPr="00EC2853" w:rsidRDefault="00530C09" w:rsidP="00530C09">
      <w:pPr>
        <w:rPr>
          <w:b/>
          <w:i/>
          <w:smallCaps/>
          <w:sz w:val="8"/>
        </w:rPr>
      </w:pPr>
    </w:p>
    <w:p w14:paraId="61BFFDBA" w14:textId="2A7C6B76" w:rsidR="00530C09" w:rsidRPr="00EC2853" w:rsidRDefault="00530C09" w:rsidP="00530C09">
      <w:pPr>
        <w:ind w:left="720"/>
        <w:outlineLvl w:val="0"/>
        <w:rPr>
          <w:b/>
          <w:i/>
        </w:rPr>
      </w:pPr>
      <w:r w:rsidRPr="00EC2853">
        <w:rPr>
          <w:b/>
          <w:i/>
        </w:rPr>
        <w:t>Other Pre-doctoral Trainees:</w:t>
      </w:r>
    </w:p>
    <w:p w14:paraId="035A8CAD" w14:textId="549B4E03" w:rsidR="00443D5C" w:rsidRDefault="00443D5C" w:rsidP="00312039">
      <w:pPr>
        <w:ind w:left="1260"/>
        <w:outlineLvl w:val="0"/>
        <w:rPr>
          <w:sz w:val="22"/>
          <w:szCs w:val="22"/>
        </w:rPr>
      </w:pPr>
      <w:r>
        <w:rPr>
          <w:sz w:val="22"/>
          <w:szCs w:val="22"/>
        </w:rPr>
        <w:t xml:space="preserve">Nina </w:t>
      </w:r>
      <w:proofErr w:type="spellStart"/>
      <w:r>
        <w:rPr>
          <w:sz w:val="22"/>
          <w:szCs w:val="22"/>
        </w:rPr>
        <w:t>Kerdiles</w:t>
      </w:r>
      <w:proofErr w:type="spellEnd"/>
      <w:r>
        <w:rPr>
          <w:sz w:val="22"/>
          <w:szCs w:val="22"/>
        </w:rPr>
        <w:t xml:space="preserve"> (Master’s student, </w:t>
      </w:r>
      <w:proofErr w:type="spellStart"/>
      <w:r>
        <w:rPr>
          <w:sz w:val="22"/>
          <w:szCs w:val="22"/>
        </w:rPr>
        <w:t>Université</w:t>
      </w:r>
      <w:proofErr w:type="spellEnd"/>
      <w:r>
        <w:rPr>
          <w:sz w:val="22"/>
          <w:szCs w:val="22"/>
        </w:rPr>
        <w:t xml:space="preserve"> Paris Science et Lettres, France), 2025.</w:t>
      </w:r>
    </w:p>
    <w:p w14:paraId="224BD8FA" w14:textId="0E02AEED" w:rsidR="00443D5C" w:rsidRDefault="00443D5C" w:rsidP="0028089C">
      <w:pPr>
        <w:ind w:left="1440" w:hanging="180"/>
        <w:outlineLvl w:val="0"/>
        <w:rPr>
          <w:sz w:val="22"/>
          <w:szCs w:val="22"/>
        </w:rPr>
      </w:pPr>
      <w:r w:rsidRPr="0028089C">
        <w:rPr>
          <w:sz w:val="22"/>
          <w:szCs w:val="22"/>
        </w:rPr>
        <w:t>Rafael Gomes Barbosa-Silva</w:t>
      </w:r>
      <w:r w:rsidR="0028089C">
        <w:rPr>
          <w:sz w:val="22"/>
          <w:szCs w:val="22"/>
        </w:rPr>
        <w:t xml:space="preserve"> </w:t>
      </w:r>
      <w:r w:rsidR="0028089C" w:rsidRPr="00EC2853">
        <w:rPr>
          <w:sz w:val="22"/>
          <w:szCs w:val="22"/>
        </w:rPr>
        <w:t xml:space="preserve">(Doctoral student, </w:t>
      </w:r>
      <w:proofErr w:type="spellStart"/>
      <w:r w:rsidR="0028089C" w:rsidRPr="0028089C">
        <w:rPr>
          <w:sz w:val="22"/>
          <w:szCs w:val="22"/>
        </w:rPr>
        <w:t>Museu</w:t>
      </w:r>
      <w:proofErr w:type="spellEnd"/>
      <w:r w:rsidR="0028089C" w:rsidRPr="0028089C">
        <w:rPr>
          <w:sz w:val="22"/>
          <w:szCs w:val="22"/>
        </w:rPr>
        <w:t xml:space="preserve"> </w:t>
      </w:r>
      <w:proofErr w:type="spellStart"/>
      <w:r w:rsidR="0028089C" w:rsidRPr="0028089C">
        <w:rPr>
          <w:sz w:val="22"/>
          <w:szCs w:val="22"/>
        </w:rPr>
        <w:t>Goeldi</w:t>
      </w:r>
      <w:proofErr w:type="spellEnd"/>
      <w:r w:rsidR="0028089C" w:rsidRPr="0028089C">
        <w:rPr>
          <w:sz w:val="22"/>
          <w:szCs w:val="22"/>
        </w:rPr>
        <w:t xml:space="preserve">, </w:t>
      </w:r>
      <w:proofErr w:type="spellStart"/>
      <w:r w:rsidR="0028089C" w:rsidRPr="0028089C">
        <w:rPr>
          <w:sz w:val="22"/>
          <w:szCs w:val="22"/>
        </w:rPr>
        <w:t>Belém</w:t>
      </w:r>
      <w:proofErr w:type="spellEnd"/>
      <w:r w:rsidR="0028089C" w:rsidRPr="0028089C">
        <w:rPr>
          <w:sz w:val="22"/>
          <w:szCs w:val="22"/>
        </w:rPr>
        <w:t>, Brazil</w:t>
      </w:r>
      <w:r w:rsidR="0028089C">
        <w:rPr>
          <w:sz w:val="22"/>
          <w:szCs w:val="22"/>
        </w:rPr>
        <w:t>)</w:t>
      </w:r>
      <w:r w:rsidR="0028089C" w:rsidRPr="0028089C">
        <w:rPr>
          <w:sz w:val="22"/>
          <w:szCs w:val="22"/>
        </w:rPr>
        <w:t>, 2023.</w:t>
      </w:r>
    </w:p>
    <w:p w14:paraId="219D5D9D" w14:textId="3E461978" w:rsidR="00312039" w:rsidRDefault="00312039" w:rsidP="00312039">
      <w:pPr>
        <w:ind w:left="1260"/>
        <w:outlineLvl w:val="0"/>
        <w:rPr>
          <w:sz w:val="22"/>
          <w:szCs w:val="22"/>
        </w:rPr>
      </w:pPr>
      <w:proofErr w:type="spellStart"/>
      <w:r w:rsidRPr="00EC2853">
        <w:rPr>
          <w:sz w:val="22"/>
          <w:szCs w:val="22"/>
        </w:rPr>
        <w:t>Cíntia</w:t>
      </w:r>
      <w:proofErr w:type="spellEnd"/>
      <w:r w:rsidRPr="00EC2853">
        <w:rPr>
          <w:sz w:val="22"/>
          <w:szCs w:val="22"/>
        </w:rPr>
        <w:t xml:space="preserve"> Luiza da Silva (Doctoral student, </w:t>
      </w:r>
      <w:proofErr w:type="spellStart"/>
      <w:r w:rsidRPr="00EC2853">
        <w:rPr>
          <w:sz w:val="22"/>
          <w:szCs w:val="22"/>
        </w:rPr>
        <w:t>Univ</w:t>
      </w:r>
      <w:r>
        <w:rPr>
          <w:sz w:val="22"/>
          <w:szCs w:val="22"/>
        </w:rPr>
        <w:t>ersidade</w:t>
      </w:r>
      <w:proofErr w:type="spellEnd"/>
      <w:r>
        <w:rPr>
          <w:sz w:val="22"/>
          <w:szCs w:val="22"/>
        </w:rPr>
        <w:t xml:space="preserve"> de</w:t>
      </w:r>
      <w:r w:rsidRPr="00EC2853">
        <w:rPr>
          <w:sz w:val="22"/>
          <w:szCs w:val="22"/>
        </w:rPr>
        <w:t xml:space="preserve"> São Paulo</w:t>
      </w:r>
      <w:r w:rsidR="00443D5C">
        <w:rPr>
          <w:sz w:val="22"/>
          <w:szCs w:val="22"/>
        </w:rPr>
        <w:t>, Brazil</w:t>
      </w:r>
      <w:r w:rsidRPr="00EC2853">
        <w:rPr>
          <w:sz w:val="22"/>
          <w:szCs w:val="22"/>
        </w:rPr>
        <w:t>)</w:t>
      </w:r>
      <w:r>
        <w:rPr>
          <w:sz w:val="22"/>
          <w:szCs w:val="22"/>
        </w:rPr>
        <w:t>,</w:t>
      </w:r>
      <w:r w:rsidRPr="00EC2853">
        <w:rPr>
          <w:sz w:val="22"/>
          <w:szCs w:val="22"/>
        </w:rPr>
        <w:t xml:space="preserve"> 2015-2016</w:t>
      </w:r>
      <w:r>
        <w:rPr>
          <w:sz w:val="22"/>
          <w:szCs w:val="22"/>
        </w:rPr>
        <w:t>.</w:t>
      </w:r>
    </w:p>
    <w:p w14:paraId="2DFD0F4A" w14:textId="14F1073D" w:rsidR="00312039" w:rsidRPr="00EC2853" w:rsidRDefault="00312039" w:rsidP="00312039">
      <w:pPr>
        <w:ind w:left="1260"/>
        <w:outlineLvl w:val="0"/>
        <w:rPr>
          <w:sz w:val="22"/>
        </w:rPr>
      </w:pPr>
      <w:r w:rsidRPr="00EC2853">
        <w:rPr>
          <w:sz w:val="22"/>
          <w:szCs w:val="22"/>
        </w:rPr>
        <w:t xml:space="preserve">Marcelo </w:t>
      </w:r>
      <w:proofErr w:type="spellStart"/>
      <w:r w:rsidRPr="00EC2853">
        <w:rPr>
          <w:sz w:val="22"/>
          <w:szCs w:val="22"/>
        </w:rPr>
        <w:t>Devecchi</w:t>
      </w:r>
      <w:proofErr w:type="spellEnd"/>
      <w:r w:rsidRPr="00EC2853">
        <w:rPr>
          <w:sz w:val="22"/>
          <w:szCs w:val="22"/>
        </w:rPr>
        <w:t xml:space="preserve"> (Doctoral student, </w:t>
      </w:r>
      <w:proofErr w:type="spellStart"/>
      <w:r w:rsidRPr="00EC2853">
        <w:rPr>
          <w:sz w:val="22"/>
          <w:szCs w:val="22"/>
        </w:rPr>
        <w:t>Univ</w:t>
      </w:r>
      <w:r>
        <w:rPr>
          <w:sz w:val="22"/>
          <w:szCs w:val="22"/>
        </w:rPr>
        <w:t>ersidade</w:t>
      </w:r>
      <w:proofErr w:type="spellEnd"/>
      <w:r>
        <w:rPr>
          <w:sz w:val="22"/>
          <w:szCs w:val="22"/>
        </w:rPr>
        <w:t xml:space="preserve"> de</w:t>
      </w:r>
      <w:r w:rsidRPr="00EC2853">
        <w:rPr>
          <w:sz w:val="22"/>
          <w:szCs w:val="22"/>
        </w:rPr>
        <w:t xml:space="preserve"> São Paulo</w:t>
      </w:r>
      <w:r w:rsidR="00443D5C">
        <w:rPr>
          <w:sz w:val="22"/>
          <w:szCs w:val="22"/>
        </w:rPr>
        <w:t>, Brazil</w:t>
      </w:r>
      <w:r w:rsidRPr="00EC2853">
        <w:rPr>
          <w:sz w:val="22"/>
          <w:szCs w:val="22"/>
        </w:rPr>
        <w:t>)</w:t>
      </w:r>
      <w:r>
        <w:rPr>
          <w:sz w:val="22"/>
          <w:szCs w:val="22"/>
        </w:rPr>
        <w:t>,</w:t>
      </w:r>
      <w:r w:rsidRPr="00EC2853">
        <w:rPr>
          <w:sz w:val="22"/>
          <w:szCs w:val="22"/>
        </w:rPr>
        <w:t xml:space="preserve"> 2015-2016</w:t>
      </w:r>
      <w:r>
        <w:rPr>
          <w:sz w:val="22"/>
          <w:szCs w:val="22"/>
        </w:rPr>
        <w:t>.</w:t>
      </w:r>
    </w:p>
    <w:p w14:paraId="4FA90CE7" w14:textId="7D68C181" w:rsidR="00312039" w:rsidRDefault="00312039" w:rsidP="00312039">
      <w:pPr>
        <w:ind w:left="1260"/>
        <w:outlineLvl w:val="0"/>
        <w:rPr>
          <w:sz w:val="22"/>
        </w:rPr>
      </w:pPr>
      <w:r w:rsidRPr="00EC2853">
        <w:rPr>
          <w:sz w:val="22"/>
        </w:rPr>
        <w:t xml:space="preserve">Simon </w:t>
      </w:r>
      <w:proofErr w:type="spellStart"/>
      <w:r w:rsidRPr="00EC2853">
        <w:rPr>
          <w:sz w:val="22"/>
        </w:rPr>
        <w:t>Verlynd</w:t>
      </w:r>
      <w:proofErr w:type="spellEnd"/>
      <w:r w:rsidRPr="00EC2853">
        <w:rPr>
          <w:sz w:val="22"/>
        </w:rPr>
        <w:t xml:space="preserve"> (</w:t>
      </w:r>
      <w:r w:rsidRPr="00EC2853">
        <w:rPr>
          <w:sz w:val="22"/>
          <w:lang w:val="fr-FR"/>
        </w:rPr>
        <w:t>Muséum National d’Histoire Naturelle, Paris</w:t>
      </w:r>
      <w:r w:rsidR="00443D5C">
        <w:rPr>
          <w:sz w:val="22"/>
          <w:lang w:val="fr-FR"/>
        </w:rPr>
        <w:t>, France</w:t>
      </w:r>
      <w:r w:rsidRPr="00EC2853">
        <w:rPr>
          <w:sz w:val="22"/>
        </w:rPr>
        <w:t>)</w:t>
      </w:r>
      <w:r>
        <w:rPr>
          <w:sz w:val="22"/>
        </w:rPr>
        <w:t>,</w:t>
      </w:r>
      <w:r w:rsidRPr="00EC2853">
        <w:rPr>
          <w:sz w:val="22"/>
        </w:rPr>
        <w:t xml:space="preserve"> 2015.</w:t>
      </w:r>
    </w:p>
    <w:p w14:paraId="5820C330" w14:textId="77777777" w:rsidR="00312039" w:rsidRPr="00EC2853" w:rsidRDefault="00312039" w:rsidP="00312039">
      <w:pPr>
        <w:ind w:left="1260"/>
        <w:outlineLvl w:val="0"/>
        <w:rPr>
          <w:sz w:val="22"/>
        </w:rPr>
      </w:pPr>
      <w:r w:rsidRPr="00EC2853">
        <w:rPr>
          <w:sz w:val="22"/>
        </w:rPr>
        <w:t>Murielle Simo (Université de Yaoundé I, Cameroon)</w:t>
      </w:r>
      <w:r>
        <w:rPr>
          <w:sz w:val="22"/>
        </w:rPr>
        <w:t>,</w:t>
      </w:r>
      <w:r w:rsidRPr="00EC2853">
        <w:rPr>
          <w:sz w:val="22"/>
        </w:rPr>
        <w:t xml:space="preserve"> 2012.</w:t>
      </w:r>
    </w:p>
    <w:p w14:paraId="4883BD0B" w14:textId="267DB580" w:rsidR="00312039" w:rsidRDefault="00312039" w:rsidP="00312039">
      <w:pPr>
        <w:ind w:left="1260"/>
        <w:outlineLvl w:val="0"/>
        <w:rPr>
          <w:sz w:val="22"/>
          <w:szCs w:val="22"/>
        </w:rPr>
      </w:pPr>
      <w:r w:rsidRPr="00EC2853">
        <w:rPr>
          <w:sz w:val="22"/>
          <w:szCs w:val="22"/>
        </w:rPr>
        <w:t xml:space="preserve">Bader </w:t>
      </w:r>
      <w:proofErr w:type="spellStart"/>
      <w:r w:rsidRPr="00EC2853">
        <w:rPr>
          <w:sz w:val="22"/>
          <w:szCs w:val="22"/>
        </w:rPr>
        <w:t>Kezzim</w:t>
      </w:r>
      <w:proofErr w:type="spellEnd"/>
      <w:r w:rsidRPr="00EC2853">
        <w:rPr>
          <w:sz w:val="22"/>
          <w:szCs w:val="22"/>
        </w:rPr>
        <w:t xml:space="preserve"> (</w:t>
      </w:r>
      <w:proofErr w:type="spellStart"/>
      <w:r w:rsidRPr="00EC2853">
        <w:rPr>
          <w:iCs/>
          <w:sz w:val="22"/>
          <w:szCs w:val="22"/>
        </w:rPr>
        <w:t>Université</w:t>
      </w:r>
      <w:proofErr w:type="spellEnd"/>
      <w:r w:rsidRPr="00EC2853">
        <w:rPr>
          <w:iCs/>
          <w:sz w:val="22"/>
          <w:szCs w:val="22"/>
        </w:rPr>
        <w:t xml:space="preserve"> Pierre-et-Marie-Curie, Paris VI</w:t>
      </w:r>
      <w:r w:rsidR="00443D5C">
        <w:rPr>
          <w:sz w:val="22"/>
          <w:szCs w:val="22"/>
        </w:rPr>
        <w:t>, France</w:t>
      </w:r>
      <w:r w:rsidRPr="00EC2853">
        <w:rPr>
          <w:sz w:val="22"/>
          <w:szCs w:val="22"/>
        </w:rPr>
        <w:t>)</w:t>
      </w:r>
      <w:r>
        <w:rPr>
          <w:sz w:val="22"/>
          <w:szCs w:val="22"/>
        </w:rPr>
        <w:t>,</w:t>
      </w:r>
      <w:r w:rsidRPr="00EC2853">
        <w:rPr>
          <w:sz w:val="22"/>
          <w:szCs w:val="22"/>
        </w:rPr>
        <w:t xml:space="preserve"> 2013</w:t>
      </w:r>
    </w:p>
    <w:p w14:paraId="6671AFCF" w14:textId="77777777" w:rsidR="00312039" w:rsidRDefault="00312039" w:rsidP="00312039">
      <w:pPr>
        <w:ind w:left="1260"/>
        <w:outlineLvl w:val="0"/>
        <w:rPr>
          <w:sz w:val="22"/>
        </w:rPr>
      </w:pPr>
      <w:r w:rsidRPr="00234994">
        <w:rPr>
          <w:sz w:val="22"/>
        </w:rPr>
        <w:t xml:space="preserve">Cédric </w:t>
      </w:r>
      <w:proofErr w:type="spellStart"/>
      <w:r w:rsidRPr="00234994">
        <w:rPr>
          <w:sz w:val="22"/>
        </w:rPr>
        <w:t>Soutif</w:t>
      </w:r>
      <w:proofErr w:type="spellEnd"/>
      <w:r w:rsidRPr="00234994">
        <w:rPr>
          <w:sz w:val="22"/>
        </w:rPr>
        <w:t xml:space="preserve"> (</w:t>
      </w:r>
      <w:proofErr w:type="spellStart"/>
      <w:r w:rsidRPr="00EC2853">
        <w:rPr>
          <w:sz w:val="22"/>
          <w:szCs w:val="22"/>
        </w:rPr>
        <w:t>Uni</w:t>
      </w:r>
      <w:r w:rsidRPr="00EC2853">
        <w:rPr>
          <w:sz w:val="22"/>
        </w:rPr>
        <w:t>versité</w:t>
      </w:r>
      <w:proofErr w:type="spellEnd"/>
      <w:r w:rsidRPr="00EC2853">
        <w:rPr>
          <w:sz w:val="22"/>
        </w:rPr>
        <w:t xml:space="preserve"> de la Réunion, DOM, France</w:t>
      </w:r>
      <w:r w:rsidRPr="00234994">
        <w:rPr>
          <w:sz w:val="22"/>
        </w:rPr>
        <w:t>), 2011.</w:t>
      </w:r>
    </w:p>
    <w:p w14:paraId="32727F3A" w14:textId="6049DAF9" w:rsidR="00312039" w:rsidRPr="00234994" w:rsidRDefault="00312039" w:rsidP="00312039">
      <w:pPr>
        <w:ind w:left="1260"/>
        <w:outlineLvl w:val="0"/>
        <w:rPr>
          <w:sz w:val="22"/>
        </w:rPr>
      </w:pPr>
      <w:proofErr w:type="spellStart"/>
      <w:r w:rsidRPr="00234994">
        <w:rPr>
          <w:sz w:val="22"/>
        </w:rPr>
        <w:t>Maël</w:t>
      </w:r>
      <w:proofErr w:type="spellEnd"/>
      <w:r w:rsidR="00443D5C">
        <w:rPr>
          <w:sz w:val="22"/>
        </w:rPr>
        <w:t xml:space="preserve"> </w:t>
      </w:r>
      <w:r w:rsidRPr="00234994">
        <w:rPr>
          <w:sz w:val="22"/>
        </w:rPr>
        <w:t>Robert</w:t>
      </w:r>
      <w:r>
        <w:rPr>
          <w:sz w:val="22"/>
        </w:rPr>
        <w:t xml:space="preserve"> </w:t>
      </w:r>
      <w:r w:rsidRPr="00234994">
        <w:rPr>
          <w:sz w:val="22"/>
        </w:rPr>
        <w:t>(</w:t>
      </w:r>
      <w:proofErr w:type="spellStart"/>
      <w:r w:rsidRPr="00EC2853">
        <w:rPr>
          <w:sz w:val="22"/>
          <w:szCs w:val="22"/>
        </w:rPr>
        <w:t>Uni</w:t>
      </w:r>
      <w:r w:rsidRPr="00EC2853">
        <w:rPr>
          <w:sz w:val="22"/>
        </w:rPr>
        <w:t>versité</w:t>
      </w:r>
      <w:proofErr w:type="spellEnd"/>
      <w:r w:rsidRPr="00EC2853">
        <w:rPr>
          <w:sz w:val="22"/>
        </w:rPr>
        <w:t xml:space="preserve"> de la Réunion, DOM, France</w:t>
      </w:r>
      <w:r w:rsidRPr="00234994">
        <w:rPr>
          <w:sz w:val="22"/>
        </w:rPr>
        <w:t>), 2011.</w:t>
      </w:r>
    </w:p>
    <w:p w14:paraId="07C0457C" w14:textId="77777777" w:rsidR="00312039" w:rsidRDefault="00312039" w:rsidP="00312039">
      <w:pPr>
        <w:ind w:left="1260"/>
        <w:outlineLvl w:val="0"/>
        <w:rPr>
          <w:sz w:val="22"/>
        </w:rPr>
      </w:pPr>
      <w:r w:rsidRPr="00EC2853">
        <w:rPr>
          <w:sz w:val="22"/>
        </w:rPr>
        <w:t>Bernard De Villiers (University of Johannesburg, South Africa), 2009-2010.</w:t>
      </w:r>
    </w:p>
    <w:p w14:paraId="1D75C4E1" w14:textId="40795461" w:rsidR="00530C09" w:rsidRPr="00EC2853" w:rsidRDefault="00530C09" w:rsidP="00530C09">
      <w:pPr>
        <w:ind w:left="1260"/>
        <w:outlineLvl w:val="0"/>
        <w:rPr>
          <w:sz w:val="22"/>
        </w:rPr>
      </w:pPr>
      <w:r w:rsidRPr="00EC2853">
        <w:rPr>
          <w:sz w:val="22"/>
        </w:rPr>
        <w:t xml:space="preserve">Frédéric </w:t>
      </w:r>
      <w:proofErr w:type="spellStart"/>
      <w:r w:rsidRPr="00EC2853">
        <w:rPr>
          <w:sz w:val="22"/>
        </w:rPr>
        <w:t>Tronchet</w:t>
      </w:r>
      <w:proofErr w:type="spellEnd"/>
      <w:r w:rsidRPr="00EC2853">
        <w:rPr>
          <w:sz w:val="22"/>
        </w:rPr>
        <w:t xml:space="preserve"> (</w:t>
      </w:r>
      <w:r w:rsidRPr="00EC2853">
        <w:rPr>
          <w:sz w:val="22"/>
          <w:lang w:val="fr-FR"/>
        </w:rPr>
        <w:t>Muséum National d’Histoire Naturelle, Paris</w:t>
      </w:r>
      <w:r w:rsidR="00443D5C">
        <w:rPr>
          <w:sz w:val="22"/>
          <w:lang w:val="fr-FR"/>
        </w:rPr>
        <w:t>, France</w:t>
      </w:r>
      <w:r w:rsidRPr="00EC2853">
        <w:rPr>
          <w:sz w:val="22"/>
        </w:rPr>
        <w:t>), 2002-2005.</w:t>
      </w:r>
    </w:p>
    <w:p w14:paraId="5C10A2EC" w14:textId="77777777" w:rsidR="00530C09" w:rsidRPr="00EC2853" w:rsidRDefault="00530C09" w:rsidP="00530C09">
      <w:pPr>
        <w:rPr>
          <w:b/>
          <w:i/>
          <w:smallCaps/>
          <w:sz w:val="8"/>
        </w:rPr>
      </w:pPr>
    </w:p>
    <w:p w14:paraId="054714B0" w14:textId="75DD7265" w:rsidR="00530C09" w:rsidRPr="00EC2853" w:rsidRDefault="00530C09" w:rsidP="00530C09">
      <w:pPr>
        <w:ind w:left="720"/>
        <w:outlineLvl w:val="0"/>
        <w:rPr>
          <w:b/>
          <w:i/>
        </w:rPr>
      </w:pPr>
      <w:r w:rsidRPr="00EC2853">
        <w:rPr>
          <w:b/>
          <w:i/>
        </w:rPr>
        <w:t>Post-doctoral Advisees:</w:t>
      </w:r>
    </w:p>
    <w:p w14:paraId="207C5FAE" w14:textId="24EAF29F" w:rsidR="00312039" w:rsidRPr="00EC2853" w:rsidRDefault="00312039" w:rsidP="00312039">
      <w:pPr>
        <w:ind w:left="1260"/>
        <w:outlineLvl w:val="0"/>
        <w:rPr>
          <w:sz w:val="22"/>
        </w:rPr>
      </w:pPr>
      <w:r>
        <w:rPr>
          <w:sz w:val="22"/>
        </w:rPr>
        <w:t>Marcela Mora (co-advisor), 2017–2019.</w:t>
      </w:r>
    </w:p>
    <w:p w14:paraId="0DD82742" w14:textId="77777777" w:rsidR="00312039" w:rsidRDefault="00312039" w:rsidP="00312039">
      <w:pPr>
        <w:ind w:left="1260"/>
        <w:outlineLvl w:val="0"/>
        <w:rPr>
          <w:sz w:val="22"/>
        </w:rPr>
      </w:pPr>
      <w:proofErr w:type="spellStart"/>
      <w:r w:rsidRPr="00EC2853">
        <w:rPr>
          <w:sz w:val="22"/>
        </w:rPr>
        <w:t>Anabela</w:t>
      </w:r>
      <w:proofErr w:type="spellEnd"/>
      <w:r w:rsidRPr="00EC2853">
        <w:rPr>
          <w:sz w:val="22"/>
        </w:rPr>
        <w:t xml:space="preserve"> </w:t>
      </w:r>
      <w:proofErr w:type="spellStart"/>
      <w:r w:rsidRPr="00EC2853">
        <w:rPr>
          <w:sz w:val="22"/>
        </w:rPr>
        <w:t>Plos</w:t>
      </w:r>
      <w:proofErr w:type="spellEnd"/>
      <w:r w:rsidRPr="00EC2853">
        <w:rPr>
          <w:sz w:val="22"/>
        </w:rPr>
        <w:t>, 2015.</w:t>
      </w:r>
    </w:p>
    <w:p w14:paraId="5C4C8AA2" w14:textId="77777777" w:rsidR="00312039" w:rsidRPr="00EC2853" w:rsidRDefault="00312039" w:rsidP="00312039">
      <w:pPr>
        <w:ind w:left="1260"/>
        <w:outlineLvl w:val="0"/>
        <w:rPr>
          <w:sz w:val="22"/>
        </w:rPr>
      </w:pPr>
      <w:r w:rsidRPr="00EC2853">
        <w:rPr>
          <w:sz w:val="22"/>
        </w:rPr>
        <w:t>Mary Ann E. Feist, 2012–2013.</w:t>
      </w:r>
    </w:p>
    <w:p w14:paraId="6ECADF04" w14:textId="77777777" w:rsidR="00312039" w:rsidRPr="00EC2853" w:rsidRDefault="00312039" w:rsidP="00312039">
      <w:pPr>
        <w:ind w:left="1260"/>
        <w:outlineLvl w:val="0"/>
        <w:rPr>
          <w:sz w:val="22"/>
        </w:rPr>
      </w:pPr>
      <w:r w:rsidRPr="00EC2853">
        <w:rPr>
          <w:sz w:val="22"/>
        </w:rPr>
        <w:t>Antoine N. Nicolas, 2011–2013.</w:t>
      </w:r>
    </w:p>
    <w:p w14:paraId="12F150BF" w14:textId="77777777" w:rsidR="00530C09" w:rsidRPr="00EC2853" w:rsidRDefault="00530C09" w:rsidP="00530C09">
      <w:pPr>
        <w:ind w:left="1260"/>
        <w:outlineLvl w:val="0"/>
        <w:rPr>
          <w:sz w:val="22"/>
        </w:rPr>
      </w:pPr>
      <w:r w:rsidRPr="00EC2853">
        <w:rPr>
          <w:sz w:val="22"/>
        </w:rPr>
        <w:t>Gregory T. Chandler, 2001–2003.</w:t>
      </w:r>
    </w:p>
    <w:p w14:paraId="3EACF1B9" w14:textId="77777777" w:rsidR="00255B24" w:rsidRPr="00EC2853" w:rsidRDefault="00255B24">
      <w:pPr>
        <w:rPr>
          <w:b/>
          <w:i/>
          <w:smallCaps/>
          <w:sz w:val="8"/>
        </w:rPr>
      </w:pPr>
    </w:p>
    <w:p w14:paraId="0BC21902" w14:textId="19A58753" w:rsidR="00255B24" w:rsidRDefault="00255B24" w:rsidP="007450F9">
      <w:pPr>
        <w:ind w:left="1260" w:hanging="540"/>
        <w:rPr>
          <w:color w:val="000000"/>
          <w:sz w:val="22"/>
        </w:rPr>
      </w:pPr>
      <w:r w:rsidRPr="00EC2853">
        <w:rPr>
          <w:b/>
          <w:i/>
        </w:rPr>
        <w:t>Graduate Thesis Committees</w:t>
      </w:r>
      <w:r w:rsidRPr="00EC2853">
        <w:rPr>
          <w:b/>
        </w:rPr>
        <w:t xml:space="preserve"> </w:t>
      </w:r>
      <w:r w:rsidR="007B3C53" w:rsidRPr="00EC2853">
        <w:rPr>
          <w:b/>
          <w:sz w:val="22"/>
        </w:rPr>
        <w:t>[25 M.S. students, 8</w:t>
      </w:r>
      <w:r w:rsidRPr="00EC2853">
        <w:rPr>
          <w:b/>
          <w:sz w:val="22"/>
        </w:rPr>
        <w:t xml:space="preserve"> Ph.D. students]:</w:t>
      </w:r>
      <w:r w:rsidRPr="00EC2853">
        <w:t xml:space="preserve"> </w:t>
      </w:r>
      <w:r w:rsidR="007450F9" w:rsidRPr="007450F9">
        <w:rPr>
          <w:sz w:val="22"/>
        </w:rPr>
        <w:t>Ashley McGuigan</w:t>
      </w:r>
      <w:r w:rsidR="007450F9" w:rsidRPr="00EC2853">
        <w:rPr>
          <w:sz w:val="22"/>
        </w:rPr>
        <w:t xml:space="preserve"> </w:t>
      </w:r>
      <w:r w:rsidR="007450F9">
        <w:rPr>
          <w:sz w:val="22"/>
        </w:rPr>
        <w:t>(Ph.D., University of Hawaii</w:t>
      </w:r>
      <w:r w:rsidR="0028089C">
        <w:rPr>
          <w:sz w:val="22"/>
        </w:rPr>
        <w:t xml:space="preserve">, </w:t>
      </w:r>
      <w:r w:rsidR="00F50AF2">
        <w:rPr>
          <w:sz w:val="22"/>
        </w:rPr>
        <w:t xml:space="preserve">May </w:t>
      </w:r>
      <w:r w:rsidR="0028089C">
        <w:rPr>
          <w:sz w:val="22"/>
        </w:rPr>
        <w:t>202</w:t>
      </w:r>
      <w:r w:rsidR="00F50AF2">
        <w:rPr>
          <w:sz w:val="22"/>
        </w:rPr>
        <w:t>2</w:t>
      </w:r>
      <w:r w:rsidR="007450F9">
        <w:rPr>
          <w:sz w:val="22"/>
        </w:rPr>
        <w:t xml:space="preserve">); </w:t>
      </w:r>
      <w:r w:rsidR="001016C1" w:rsidRPr="00EC2853">
        <w:rPr>
          <w:sz w:val="22"/>
        </w:rPr>
        <w:t xml:space="preserve">Marcello </w:t>
      </w:r>
      <w:proofErr w:type="spellStart"/>
      <w:r w:rsidR="001016C1" w:rsidRPr="00EC2853">
        <w:rPr>
          <w:sz w:val="22"/>
        </w:rPr>
        <w:t>Reginato</w:t>
      </w:r>
      <w:proofErr w:type="spellEnd"/>
      <w:r w:rsidR="001016C1" w:rsidRPr="00EC2853">
        <w:rPr>
          <w:sz w:val="22"/>
        </w:rPr>
        <w:t xml:space="preserve"> (Ph.D., NYBG; August 2014); </w:t>
      </w:r>
      <w:r w:rsidRPr="00EC2853">
        <w:rPr>
          <w:sz w:val="22"/>
        </w:rPr>
        <w:t xml:space="preserve">Xavier </w:t>
      </w:r>
      <w:proofErr w:type="spellStart"/>
      <w:r w:rsidRPr="00EC2853">
        <w:rPr>
          <w:sz w:val="22"/>
        </w:rPr>
        <w:t>Aubriot</w:t>
      </w:r>
      <w:proofErr w:type="spellEnd"/>
      <w:r w:rsidRPr="00EC2853">
        <w:rPr>
          <w:sz w:val="22"/>
        </w:rPr>
        <w:t xml:space="preserve"> (</w:t>
      </w:r>
      <w:r w:rsidR="001016C1" w:rsidRPr="00EC2853">
        <w:rPr>
          <w:color w:val="000000"/>
          <w:sz w:val="22"/>
        </w:rPr>
        <w:t xml:space="preserve">Ph.D., </w:t>
      </w:r>
      <w:r w:rsidRPr="00EC2853">
        <w:rPr>
          <w:sz w:val="22"/>
          <w:lang w:val="fr-FR"/>
        </w:rPr>
        <w:t>Muséum National d’Histoire Naturelle, Paris</w:t>
      </w:r>
      <w:r w:rsidR="00530C09" w:rsidRPr="00EC2853">
        <w:rPr>
          <w:color w:val="000000"/>
          <w:sz w:val="22"/>
        </w:rPr>
        <w:t>, Dec. 2013</w:t>
      </w:r>
      <w:r w:rsidRPr="00EC2853">
        <w:rPr>
          <w:color w:val="000000"/>
          <w:sz w:val="22"/>
        </w:rPr>
        <w:t xml:space="preserve">); Aida </w:t>
      </w:r>
      <w:proofErr w:type="spellStart"/>
      <w:r w:rsidRPr="00EC2853">
        <w:rPr>
          <w:color w:val="000000"/>
          <w:sz w:val="22"/>
        </w:rPr>
        <w:t>Shafreena</w:t>
      </w:r>
      <w:proofErr w:type="spellEnd"/>
      <w:r w:rsidRPr="00EC2853">
        <w:rPr>
          <w:color w:val="000000"/>
          <w:sz w:val="22"/>
        </w:rPr>
        <w:t xml:space="preserve"> Ahmad</w:t>
      </w:r>
      <w:r w:rsidRPr="00EC2853">
        <w:rPr>
          <w:sz w:val="22"/>
        </w:rPr>
        <w:t xml:space="preserve"> </w:t>
      </w:r>
      <w:proofErr w:type="spellStart"/>
      <w:r w:rsidRPr="00EC2853">
        <w:rPr>
          <w:sz w:val="22"/>
        </w:rPr>
        <w:t>Puad</w:t>
      </w:r>
      <w:proofErr w:type="spellEnd"/>
      <w:r w:rsidRPr="00EC2853">
        <w:rPr>
          <w:sz w:val="22"/>
        </w:rPr>
        <w:t xml:space="preserve"> (Ph.D., Western Michigan Univ.</w:t>
      </w:r>
      <w:r w:rsidR="00530C09" w:rsidRPr="00EC2853">
        <w:rPr>
          <w:sz w:val="22"/>
        </w:rPr>
        <w:t>, May 2012</w:t>
      </w:r>
      <w:r w:rsidRPr="00EC2853">
        <w:rPr>
          <w:sz w:val="22"/>
        </w:rPr>
        <w:t>); Ryan Woodcock (Ph.D.,, May 2010), Stephen Baker (M.S., May 2009),</w:t>
      </w:r>
      <w:r w:rsidRPr="00EC2853">
        <w:t xml:space="preserve"> </w:t>
      </w:r>
      <w:r w:rsidRPr="00EC2853">
        <w:rPr>
          <w:sz w:val="22"/>
        </w:rPr>
        <w:t xml:space="preserve">Vicki </w:t>
      </w:r>
      <w:proofErr w:type="spellStart"/>
      <w:r w:rsidRPr="00EC2853">
        <w:rPr>
          <w:sz w:val="22"/>
        </w:rPr>
        <w:t>Gardiakos</w:t>
      </w:r>
      <w:proofErr w:type="spellEnd"/>
      <w:r w:rsidRPr="00EC2853">
        <w:rPr>
          <w:sz w:val="22"/>
        </w:rPr>
        <w:t xml:space="preserve"> (M.S., December 2008), Cora Runnels (M.S., December 2008), Jaclyn Vick (M.S., May 2007), Alexander </w:t>
      </w:r>
      <w:proofErr w:type="spellStart"/>
      <w:r w:rsidRPr="00EC2853">
        <w:rPr>
          <w:sz w:val="22"/>
        </w:rPr>
        <w:t>Tulchinski</w:t>
      </w:r>
      <w:proofErr w:type="spellEnd"/>
      <w:r w:rsidRPr="00EC2853">
        <w:rPr>
          <w:sz w:val="22"/>
        </w:rPr>
        <w:t>, (M.S., Dec. 2006), Brian</w:t>
      </w:r>
      <w:r w:rsidRPr="00EC2853">
        <w:rPr>
          <w:color w:val="000000"/>
          <w:sz w:val="22"/>
        </w:rPr>
        <w:t xml:space="preserve"> Walker (Ph.D., Chemistry, May 2006), Jay </w:t>
      </w:r>
      <w:proofErr w:type="spellStart"/>
      <w:r w:rsidRPr="00EC2853">
        <w:rPr>
          <w:color w:val="000000"/>
          <w:sz w:val="22"/>
        </w:rPr>
        <w:t>Pierotti</w:t>
      </w:r>
      <w:proofErr w:type="spellEnd"/>
      <w:r w:rsidRPr="00EC2853">
        <w:rPr>
          <w:color w:val="000000"/>
          <w:sz w:val="22"/>
        </w:rPr>
        <w:t xml:space="preserve"> (Ph.D., Chemistry, May 2005), Deborah Thiem (Ph.D., Chemistry, May 2004), Sloan Ayers (Ph.D., Chemistry, May 2003), Antoine N. Nicholas (M.S., May 2003), David Taylor (M.S., May 2003), Jessica White (M.S., May 2003), Peter Clarke (M.S., May 2003), Katherine Jensen (M.S., May 2003), William Brooks (M.S., May 2003), Leslie Newman (M.S., May 2003), Katherine Tran (M.S., May 2003), Ann Meyer (M.S., Psychology, May 2001), Maria Mood (M.S., May 2001), Christine Craig (M.S., May 2001), Gregory </w:t>
      </w:r>
      <w:proofErr w:type="spellStart"/>
      <w:r w:rsidRPr="00EC2853">
        <w:rPr>
          <w:color w:val="000000"/>
          <w:sz w:val="22"/>
        </w:rPr>
        <w:t>Nishanian</w:t>
      </w:r>
      <w:proofErr w:type="spellEnd"/>
      <w:r w:rsidRPr="00EC2853">
        <w:rPr>
          <w:color w:val="000000"/>
          <w:sz w:val="22"/>
        </w:rPr>
        <w:t xml:space="preserve"> (M.S., December 1999), Aaron Quinn (M.S., December 1998), Dorothy Field (M.S., December 1998), Karen Neal (M.S., December 1998), Charlene Couch (M.S., August 1998), Dean Franklin (M.S., August 1998), Harland Patch (M.S., August 1998), Hugh Sullivan (M.S., August 1998), William Dietrich (M.S., August 1998).</w:t>
      </w:r>
    </w:p>
    <w:p w14:paraId="0D200A70" w14:textId="213D1792" w:rsidR="00F66D9D" w:rsidRDefault="00F66D9D" w:rsidP="007450F9">
      <w:pPr>
        <w:ind w:left="1260" w:hanging="540"/>
      </w:pPr>
    </w:p>
    <w:p w14:paraId="7937D778" w14:textId="277AA422" w:rsidR="00F66D9D" w:rsidRDefault="00F66D9D" w:rsidP="00F66D9D">
      <w:pPr>
        <w:ind w:left="1260" w:hanging="540"/>
        <w:outlineLvl w:val="0"/>
        <w:rPr>
          <w:sz w:val="22"/>
          <w:szCs w:val="22"/>
        </w:rPr>
      </w:pPr>
      <w:r w:rsidRPr="00EC2853">
        <w:rPr>
          <w:b/>
          <w:i/>
        </w:rPr>
        <w:t xml:space="preserve">NYBG Student Interns </w:t>
      </w:r>
      <w:r w:rsidRPr="00EC2853">
        <w:rPr>
          <w:b/>
        </w:rPr>
        <w:t>[</w:t>
      </w:r>
      <w:r>
        <w:rPr>
          <w:b/>
        </w:rPr>
        <w:t>6</w:t>
      </w:r>
      <w:r w:rsidR="007C7C59">
        <w:rPr>
          <w:b/>
        </w:rPr>
        <w:t>5</w:t>
      </w:r>
      <w:r w:rsidRPr="00EC2853">
        <w:rPr>
          <w:b/>
        </w:rPr>
        <w:t xml:space="preserve"> students]</w:t>
      </w:r>
      <w:r w:rsidRPr="00EC2853">
        <w:rPr>
          <w:sz w:val="22"/>
          <w:szCs w:val="22"/>
        </w:rPr>
        <w:t xml:space="preserve">:  </w:t>
      </w:r>
    </w:p>
    <w:p w14:paraId="6E521093" w14:textId="77777777" w:rsidR="00F66D9D" w:rsidRPr="00EC2853" w:rsidRDefault="00F66D9D" w:rsidP="00F66D9D">
      <w:pPr>
        <w:rPr>
          <w:b/>
          <w:i/>
          <w:smallCaps/>
          <w:sz w:val="8"/>
        </w:rPr>
      </w:pPr>
    </w:p>
    <w:p w14:paraId="5D52CC84" w14:textId="77777777" w:rsidR="00F66D9D" w:rsidRPr="002D758C" w:rsidRDefault="00F66D9D" w:rsidP="00F66D9D">
      <w:pPr>
        <w:ind w:left="1260" w:hanging="270"/>
        <w:outlineLvl w:val="0"/>
        <w:rPr>
          <w:b/>
          <w:bCs/>
          <w:i/>
          <w:iCs/>
          <w:sz w:val="22"/>
          <w:szCs w:val="22"/>
        </w:rPr>
      </w:pPr>
      <w:r w:rsidRPr="002D758C">
        <w:rPr>
          <w:b/>
          <w:bCs/>
          <w:i/>
          <w:iCs/>
          <w:sz w:val="22"/>
          <w:szCs w:val="22"/>
        </w:rPr>
        <w:t>Vanuatu Program Interns (14 students)</w:t>
      </w:r>
    </w:p>
    <w:p w14:paraId="4C7CBA32" w14:textId="77777777" w:rsidR="00F66D9D" w:rsidRPr="002D758C" w:rsidRDefault="00F66D9D" w:rsidP="00F66D9D">
      <w:pPr>
        <w:ind w:left="1350"/>
        <w:rPr>
          <w:b/>
          <w:i/>
          <w:smallCaps/>
          <w:sz w:val="8"/>
        </w:rPr>
      </w:pPr>
      <w:r w:rsidRPr="005C6986">
        <w:rPr>
          <w:color w:val="000000" w:themeColor="text1"/>
          <w:sz w:val="20"/>
          <w:szCs w:val="20"/>
        </w:rPr>
        <w:t>Charlie Bride Paul (undergraduate at the Vanuatu Agricultural College) 2021–2022</w:t>
      </w:r>
      <w:r>
        <w:rPr>
          <w:color w:val="000000" w:themeColor="text1"/>
          <w:sz w:val="20"/>
          <w:szCs w:val="20"/>
        </w:rPr>
        <w:t xml:space="preserve">; </w:t>
      </w:r>
      <w:r w:rsidRPr="005C6986">
        <w:rPr>
          <w:color w:val="000000" w:themeColor="text1"/>
          <w:sz w:val="20"/>
          <w:szCs w:val="20"/>
        </w:rPr>
        <w:t>James Ure (undergraduate at the University of the South Pacific) 2020–2022</w:t>
      </w:r>
      <w:r>
        <w:rPr>
          <w:color w:val="000000" w:themeColor="text1"/>
          <w:sz w:val="20"/>
          <w:szCs w:val="20"/>
        </w:rPr>
        <w:t xml:space="preserve">; </w:t>
      </w:r>
      <w:r w:rsidRPr="005C6986">
        <w:rPr>
          <w:color w:val="000000" w:themeColor="text1"/>
          <w:sz w:val="20"/>
          <w:szCs w:val="20"/>
        </w:rPr>
        <w:t>Kelly Whitaker (undergraduate at the University of Hawaii) 2019</w:t>
      </w:r>
      <w:r>
        <w:rPr>
          <w:color w:val="000000" w:themeColor="text1"/>
          <w:sz w:val="20"/>
          <w:szCs w:val="20"/>
        </w:rPr>
        <w:t xml:space="preserve">; </w:t>
      </w:r>
      <w:r w:rsidRPr="005C6986">
        <w:rPr>
          <w:color w:val="000000" w:themeColor="text1"/>
          <w:sz w:val="20"/>
          <w:szCs w:val="20"/>
        </w:rPr>
        <w:t xml:space="preserve">Andrew </w:t>
      </w:r>
      <w:proofErr w:type="spellStart"/>
      <w:r w:rsidRPr="005C6986">
        <w:rPr>
          <w:color w:val="000000" w:themeColor="text1"/>
          <w:sz w:val="20"/>
          <w:szCs w:val="20"/>
        </w:rPr>
        <w:t>Namre</w:t>
      </w:r>
      <w:proofErr w:type="spellEnd"/>
      <w:r w:rsidRPr="005C6986">
        <w:rPr>
          <w:color w:val="000000" w:themeColor="text1"/>
          <w:sz w:val="20"/>
          <w:szCs w:val="20"/>
        </w:rPr>
        <w:t xml:space="preserve"> (secondary-school student at </w:t>
      </w:r>
      <w:proofErr w:type="spellStart"/>
      <w:r w:rsidRPr="005C6986">
        <w:rPr>
          <w:color w:val="000000" w:themeColor="text1"/>
          <w:sz w:val="20"/>
          <w:szCs w:val="20"/>
        </w:rPr>
        <w:t>Tafea</w:t>
      </w:r>
      <w:proofErr w:type="spellEnd"/>
      <w:r w:rsidRPr="005C6986">
        <w:rPr>
          <w:color w:val="000000" w:themeColor="text1"/>
          <w:sz w:val="20"/>
          <w:szCs w:val="20"/>
        </w:rPr>
        <w:t xml:space="preserve"> College, </w:t>
      </w:r>
      <w:proofErr w:type="spellStart"/>
      <w:r w:rsidRPr="005C6986">
        <w:rPr>
          <w:color w:val="000000" w:themeColor="text1"/>
          <w:sz w:val="20"/>
          <w:szCs w:val="20"/>
        </w:rPr>
        <w:t>Tanna</w:t>
      </w:r>
      <w:proofErr w:type="spellEnd"/>
      <w:r w:rsidRPr="005C6986">
        <w:rPr>
          <w:color w:val="000000" w:themeColor="text1"/>
          <w:sz w:val="20"/>
          <w:szCs w:val="20"/>
        </w:rPr>
        <w:t>) 2019</w:t>
      </w:r>
      <w:r>
        <w:rPr>
          <w:color w:val="000000" w:themeColor="text1"/>
          <w:sz w:val="20"/>
          <w:szCs w:val="20"/>
        </w:rPr>
        <w:t xml:space="preserve">; </w:t>
      </w:r>
      <w:r w:rsidRPr="005C6986">
        <w:rPr>
          <w:color w:val="000000" w:themeColor="text1"/>
          <w:sz w:val="20"/>
          <w:szCs w:val="20"/>
        </w:rPr>
        <w:t xml:space="preserve">Rose </w:t>
      </w:r>
      <w:proofErr w:type="spellStart"/>
      <w:r w:rsidRPr="005C6986">
        <w:rPr>
          <w:color w:val="000000" w:themeColor="text1"/>
          <w:sz w:val="20"/>
          <w:szCs w:val="20"/>
        </w:rPr>
        <w:t>Feimaga</w:t>
      </w:r>
      <w:proofErr w:type="spellEnd"/>
      <w:r w:rsidRPr="005C6986">
        <w:rPr>
          <w:color w:val="000000" w:themeColor="text1"/>
          <w:sz w:val="20"/>
          <w:szCs w:val="20"/>
        </w:rPr>
        <w:t xml:space="preserve"> (secondary-school student at Lycée de Montmartre, Port-Vila) 2019</w:t>
      </w:r>
      <w:r>
        <w:rPr>
          <w:color w:val="000000" w:themeColor="text1"/>
          <w:sz w:val="20"/>
          <w:szCs w:val="20"/>
        </w:rPr>
        <w:t xml:space="preserve">; </w:t>
      </w:r>
      <w:r w:rsidRPr="005C6986">
        <w:rPr>
          <w:color w:val="000000" w:themeColor="text1"/>
          <w:sz w:val="20"/>
          <w:szCs w:val="20"/>
        </w:rPr>
        <w:t>Martial Wahe (student intern at the Vanuatu Department of Forestry) 2017–2019</w:t>
      </w:r>
      <w:r>
        <w:rPr>
          <w:color w:val="000000" w:themeColor="text1"/>
          <w:sz w:val="20"/>
          <w:szCs w:val="20"/>
        </w:rPr>
        <w:t xml:space="preserve">; </w:t>
      </w:r>
      <w:r w:rsidRPr="005C6986">
        <w:rPr>
          <w:color w:val="000000" w:themeColor="text1"/>
          <w:sz w:val="20"/>
          <w:szCs w:val="20"/>
        </w:rPr>
        <w:t>Jonathan Del Rosario (M.S. student, California State University) 2017–2019</w:t>
      </w:r>
      <w:r>
        <w:rPr>
          <w:color w:val="000000" w:themeColor="text1"/>
          <w:sz w:val="20"/>
          <w:szCs w:val="20"/>
        </w:rPr>
        <w:t xml:space="preserve">; </w:t>
      </w:r>
      <w:r w:rsidRPr="005C6986">
        <w:rPr>
          <w:color w:val="000000" w:themeColor="text1"/>
          <w:sz w:val="20"/>
          <w:szCs w:val="20"/>
        </w:rPr>
        <w:t xml:space="preserve">Andre </w:t>
      </w:r>
      <w:proofErr w:type="spellStart"/>
      <w:r w:rsidRPr="005C6986">
        <w:rPr>
          <w:color w:val="000000" w:themeColor="text1"/>
          <w:sz w:val="20"/>
          <w:szCs w:val="20"/>
        </w:rPr>
        <w:t>Boraks</w:t>
      </w:r>
      <w:proofErr w:type="spellEnd"/>
      <w:r w:rsidRPr="005C6986">
        <w:rPr>
          <w:color w:val="000000" w:themeColor="text1"/>
          <w:sz w:val="20"/>
          <w:szCs w:val="20"/>
        </w:rPr>
        <w:t xml:space="preserve"> (Ph.D. student, University of Hawaii) 2017–2019</w:t>
      </w:r>
      <w:r>
        <w:rPr>
          <w:color w:val="000000" w:themeColor="text1"/>
          <w:sz w:val="20"/>
          <w:szCs w:val="20"/>
        </w:rPr>
        <w:t xml:space="preserve">; </w:t>
      </w:r>
      <w:r w:rsidRPr="005C6986">
        <w:rPr>
          <w:color w:val="000000" w:themeColor="text1"/>
          <w:sz w:val="20"/>
          <w:szCs w:val="20"/>
        </w:rPr>
        <w:t xml:space="preserve">Elisha </w:t>
      </w:r>
      <w:proofErr w:type="spellStart"/>
      <w:r w:rsidRPr="005C6986">
        <w:rPr>
          <w:color w:val="000000" w:themeColor="text1"/>
          <w:sz w:val="20"/>
          <w:szCs w:val="20"/>
        </w:rPr>
        <w:t>Tekak</w:t>
      </w:r>
      <w:proofErr w:type="spellEnd"/>
      <w:r w:rsidRPr="005C6986">
        <w:rPr>
          <w:color w:val="000000" w:themeColor="text1"/>
          <w:sz w:val="20"/>
          <w:szCs w:val="20"/>
        </w:rPr>
        <w:t xml:space="preserve"> (student intern at the Vanuatu Department of Forestry) 2018–2019</w:t>
      </w:r>
      <w:r>
        <w:rPr>
          <w:color w:val="000000" w:themeColor="text1"/>
          <w:sz w:val="20"/>
          <w:szCs w:val="20"/>
        </w:rPr>
        <w:t xml:space="preserve">; </w:t>
      </w:r>
      <w:proofErr w:type="spellStart"/>
      <w:r w:rsidRPr="005C6986">
        <w:rPr>
          <w:bCs/>
          <w:sz w:val="20"/>
          <w:szCs w:val="20"/>
        </w:rPr>
        <w:t>Tamata</w:t>
      </w:r>
      <w:proofErr w:type="spellEnd"/>
      <w:r w:rsidRPr="005C6986">
        <w:rPr>
          <w:bCs/>
          <w:sz w:val="20"/>
          <w:szCs w:val="20"/>
        </w:rPr>
        <w:t xml:space="preserve"> </w:t>
      </w:r>
      <w:proofErr w:type="spellStart"/>
      <w:r w:rsidRPr="005C6986">
        <w:rPr>
          <w:bCs/>
          <w:sz w:val="20"/>
          <w:szCs w:val="20"/>
        </w:rPr>
        <w:t>Tui</w:t>
      </w:r>
      <w:proofErr w:type="spellEnd"/>
      <w:r w:rsidRPr="005C6986">
        <w:rPr>
          <w:color w:val="000000" w:themeColor="text1"/>
          <w:sz w:val="20"/>
          <w:szCs w:val="20"/>
        </w:rPr>
        <w:t xml:space="preserve"> (student intern at the Vanuatu Department of Forestry) 2018</w:t>
      </w:r>
      <w:r>
        <w:rPr>
          <w:color w:val="000000" w:themeColor="text1"/>
          <w:sz w:val="20"/>
          <w:szCs w:val="20"/>
        </w:rPr>
        <w:t xml:space="preserve">; </w:t>
      </w:r>
      <w:proofErr w:type="spellStart"/>
      <w:r w:rsidRPr="005C6986">
        <w:rPr>
          <w:color w:val="000000" w:themeColor="text1"/>
          <w:sz w:val="20"/>
          <w:szCs w:val="20"/>
        </w:rPr>
        <w:t>Kimson</w:t>
      </w:r>
      <w:proofErr w:type="spellEnd"/>
      <w:r w:rsidRPr="005C6986">
        <w:rPr>
          <w:color w:val="000000" w:themeColor="text1"/>
          <w:sz w:val="20"/>
          <w:szCs w:val="20"/>
        </w:rPr>
        <w:t xml:space="preserve"> </w:t>
      </w:r>
      <w:proofErr w:type="spellStart"/>
      <w:r w:rsidRPr="005C6986">
        <w:rPr>
          <w:color w:val="000000" w:themeColor="text1"/>
          <w:sz w:val="20"/>
          <w:szCs w:val="20"/>
        </w:rPr>
        <w:t>Perie</w:t>
      </w:r>
      <w:proofErr w:type="spellEnd"/>
      <w:r w:rsidRPr="005C6986">
        <w:rPr>
          <w:color w:val="000000" w:themeColor="text1"/>
          <w:sz w:val="20"/>
          <w:szCs w:val="20"/>
        </w:rPr>
        <w:t xml:space="preserve"> (undergraduate at the University of the South Pacific) 2016–2017</w:t>
      </w:r>
      <w:r>
        <w:rPr>
          <w:color w:val="000000" w:themeColor="text1"/>
          <w:sz w:val="20"/>
          <w:szCs w:val="20"/>
        </w:rPr>
        <w:t xml:space="preserve">; </w:t>
      </w:r>
      <w:r w:rsidRPr="005C6986">
        <w:rPr>
          <w:color w:val="000000" w:themeColor="text1"/>
          <w:sz w:val="20"/>
          <w:szCs w:val="20"/>
        </w:rPr>
        <w:t xml:space="preserve">Stephanie Sali (student intern at the Vanuatu Department </w:t>
      </w:r>
      <w:r w:rsidRPr="005C6986">
        <w:rPr>
          <w:color w:val="000000" w:themeColor="text1"/>
          <w:sz w:val="20"/>
          <w:szCs w:val="20"/>
        </w:rPr>
        <w:lastRenderedPageBreak/>
        <w:t>of Forestry) 2016–2019</w:t>
      </w:r>
      <w:r>
        <w:rPr>
          <w:color w:val="000000" w:themeColor="text1"/>
          <w:sz w:val="20"/>
          <w:szCs w:val="20"/>
        </w:rPr>
        <w:t xml:space="preserve">; </w:t>
      </w:r>
      <w:r w:rsidRPr="005C6986">
        <w:rPr>
          <w:color w:val="000000" w:themeColor="text1"/>
          <w:sz w:val="20"/>
          <w:szCs w:val="20"/>
        </w:rPr>
        <w:t>Thomas Doro (undergraduate at the University of the South Pacific) 2015–2022</w:t>
      </w:r>
      <w:r>
        <w:rPr>
          <w:color w:val="000000" w:themeColor="text1"/>
          <w:sz w:val="20"/>
          <w:szCs w:val="20"/>
        </w:rPr>
        <w:t xml:space="preserve">; </w:t>
      </w:r>
      <w:r w:rsidRPr="005C6986">
        <w:rPr>
          <w:color w:val="000000" w:themeColor="text1"/>
          <w:sz w:val="20"/>
          <w:szCs w:val="20"/>
        </w:rPr>
        <w:t>Frazer Alo (undergraduate at the University of the South Pacific) 2014–2021</w:t>
      </w:r>
      <w:r>
        <w:rPr>
          <w:color w:val="000000" w:themeColor="text1"/>
          <w:sz w:val="20"/>
          <w:szCs w:val="20"/>
        </w:rPr>
        <w:t>.</w:t>
      </w:r>
    </w:p>
    <w:p w14:paraId="67FFECA0" w14:textId="77777777" w:rsidR="00F66D9D" w:rsidRPr="00312039" w:rsidRDefault="00F66D9D" w:rsidP="00F66D9D">
      <w:pPr>
        <w:ind w:left="1260" w:hanging="270"/>
        <w:outlineLvl w:val="0"/>
        <w:rPr>
          <w:b/>
          <w:bCs/>
          <w:i/>
          <w:iCs/>
          <w:sz w:val="22"/>
          <w:szCs w:val="22"/>
        </w:rPr>
      </w:pPr>
      <w:r w:rsidRPr="00312039">
        <w:rPr>
          <w:b/>
          <w:bCs/>
          <w:i/>
          <w:iCs/>
          <w:sz w:val="22"/>
          <w:szCs w:val="22"/>
        </w:rPr>
        <w:t>Ecuador Program Interns (28 students)</w:t>
      </w:r>
    </w:p>
    <w:p w14:paraId="60259582" w14:textId="77777777" w:rsidR="00F66D9D" w:rsidRPr="00312039" w:rsidRDefault="00F66D9D" w:rsidP="00F66D9D">
      <w:pPr>
        <w:ind w:left="1350"/>
        <w:rPr>
          <w:color w:val="000000" w:themeColor="text1"/>
          <w:sz w:val="20"/>
          <w:szCs w:val="20"/>
        </w:rPr>
      </w:pPr>
      <w:r w:rsidRPr="00312039">
        <w:rPr>
          <w:color w:val="000000" w:themeColor="text1"/>
          <w:sz w:val="20"/>
          <w:szCs w:val="20"/>
        </w:rPr>
        <w:t xml:space="preserve">Layman Ball (Louisiana State University) 2019; Robert </w:t>
      </w:r>
      <w:proofErr w:type="spellStart"/>
      <w:r w:rsidRPr="00312039">
        <w:rPr>
          <w:color w:val="000000" w:themeColor="text1"/>
          <w:sz w:val="20"/>
          <w:szCs w:val="20"/>
        </w:rPr>
        <w:t>Comito</w:t>
      </w:r>
      <w:proofErr w:type="spellEnd"/>
      <w:r w:rsidRPr="00312039">
        <w:rPr>
          <w:color w:val="000000" w:themeColor="text1"/>
          <w:sz w:val="20"/>
          <w:szCs w:val="20"/>
        </w:rPr>
        <w:t xml:space="preserve"> (Claremont Graduate University) 2019; Harpo Faust (University of Idaho) 2019; Kayla Sweeten (San Francisco State University) 2019; Alejandro Calderon (Universidad ICESI, Cali, Colombia) 2019; Diana Garcia (Universidad de Antioquia, Medellín, Colombia) 2019; Alexandra Crum (University of Minnesota) 2019; Roxana </w:t>
      </w:r>
      <w:proofErr w:type="spellStart"/>
      <w:r w:rsidRPr="00312039">
        <w:rPr>
          <w:color w:val="000000" w:themeColor="text1"/>
          <w:sz w:val="20"/>
          <w:szCs w:val="20"/>
        </w:rPr>
        <w:t>Ledezma</w:t>
      </w:r>
      <w:proofErr w:type="spellEnd"/>
      <w:r w:rsidRPr="00312039">
        <w:rPr>
          <w:color w:val="000000" w:themeColor="text1"/>
          <w:sz w:val="20"/>
          <w:szCs w:val="20"/>
        </w:rPr>
        <w:t xml:space="preserve"> (Universidad </w:t>
      </w:r>
      <w:proofErr w:type="spellStart"/>
      <w:r w:rsidRPr="00312039">
        <w:rPr>
          <w:color w:val="000000" w:themeColor="text1"/>
          <w:sz w:val="20"/>
          <w:szCs w:val="20"/>
        </w:rPr>
        <w:t>Autónoma</w:t>
      </w:r>
      <w:proofErr w:type="spellEnd"/>
      <w:r w:rsidRPr="00312039">
        <w:rPr>
          <w:color w:val="000000" w:themeColor="text1"/>
          <w:sz w:val="20"/>
          <w:szCs w:val="20"/>
        </w:rPr>
        <w:t xml:space="preserve"> Gabriel René Moreno, Santa Cruz, Bolivia) 2019; Enrique </w:t>
      </w:r>
      <w:proofErr w:type="spellStart"/>
      <w:r w:rsidRPr="00312039">
        <w:rPr>
          <w:color w:val="000000" w:themeColor="text1"/>
          <w:sz w:val="20"/>
          <w:szCs w:val="20"/>
        </w:rPr>
        <w:t>Gianlucca</w:t>
      </w:r>
      <w:proofErr w:type="spellEnd"/>
      <w:r w:rsidRPr="00312039">
        <w:rPr>
          <w:color w:val="000000" w:themeColor="text1"/>
          <w:sz w:val="20"/>
          <w:szCs w:val="20"/>
        </w:rPr>
        <w:t xml:space="preserve"> Monteverde (Universidad </w:t>
      </w:r>
      <w:proofErr w:type="spellStart"/>
      <w:r w:rsidRPr="00312039">
        <w:rPr>
          <w:color w:val="000000" w:themeColor="text1"/>
          <w:sz w:val="20"/>
          <w:szCs w:val="20"/>
        </w:rPr>
        <w:t>Agraria</w:t>
      </w:r>
      <w:proofErr w:type="spellEnd"/>
      <w:r w:rsidRPr="00312039">
        <w:rPr>
          <w:color w:val="000000" w:themeColor="text1"/>
          <w:sz w:val="20"/>
          <w:szCs w:val="20"/>
        </w:rPr>
        <w:t xml:space="preserve"> La Molina, Lima, Peru) 2019; Alejandra Salomé Solorzano (Universidad Central del Ecuador, Quito) 2019; Elizabeth </w:t>
      </w:r>
      <w:proofErr w:type="spellStart"/>
      <w:r w:rsidRPr="00312039">
        <w:rPr>
          <w:color w:val="000000" w:themeColor="text1"/>
          <w:sz w:val="20"/>
          <w:szCs w:val="20"/>
        </w:rPr>
        <w:t>McMurchie</w:t>
      </w:r>
      <w:proofErr w:type="spellEnd"/>
      <w:r w:rsidRPr="00312039">
        <w:rPr>
          <w:color w:val="000000" w:themeColor="text1"/>
          <w:sz w:val="20"/>
          <w:szCs w:val="20"/>
        </w:rPr>
        <w:t xml:space="preserve"> (George Mason University) 2018; Justin Williams (University of Colorado) 2018; Morgan </w:t>
      </w:r>
      <w:proofErr w:type="spellStart"/>
      <w:r w:rsidRPr="00312039">
        <w:rPr>
          <w:color w:val="000000" w:themeColor="text1"/>
          <w:sz w:val="20"/>
          <w:szCs w:val="20"/>
        </w:rPr>
        <w:t>Stickrod</w:t>
      </w:r>
      <w:proofErr w:type="spellEnd"/>
      <w:r w:rsidRPr="00312039">
        <w:rPr>
          <w:color w:val="000000" w:themeColor="text1"/>
          <w:sz w:val="20"/>
          <w:szCs w:val="20"/>
        </w:rPr>
        <w:t xml:space="preserve"> (San Francisco State University) 2018; Sophia </w:t>
      </w:r>
      <w:proofErr w:type="spellStart"/>
      <w:r w:rsidRPr="00312039">
        <w:rPr>
          <w:color w:val="000000" w:themeColor="text1"/>
          <w:sz w:val="20"/>
          <w:szCs w:val="20"/>
        </w:rPr>
        <w:t>Winitsky</w:t>
      </w:r>
      <w:proofErr w:type="spellEnd"/>
      <w:r w:rsidRPr="00312039">
        <w:rPr>
          <w:color w:val="000000" w:themeColor="text1"/>
          <w:sz w:val="20"/>
          <w:szCs w:val="20"/>
        </w:rPr>
        <w:t xml:space="preserve"> (Claremont Graduate University) 2018; Tyler Hughes (Pennsylvania State University) 2018; Daniela </w:t>
      </w:r>
      <w:proofErr w:type="spellStart"/>
      <w:r w:rsidRPr="00312039">
        <w:rPr>
          <w:color w:val="000000" w:themeColor="text1"/>
          <w:sz w:val="20"/>
          <w:szCs w:val="20"/>
        </w:rPr>
        <w:t>Pasquel</w:t>
      </w:r>
      <w:proofErr w:type="spellEnd"/>
      <w:r w:rsidRPr="00312039">
        <w:rPr>
          <w:color w:val="000000" w:themeColor="text1"/>
          <w:sz w:val="20"/>
          <w:szCs w:val="20"/>
        </w:rPr>
        <w:t xml:space="preserve"> (Universidad </w:t>
      </w:r>
      <w:proofErr w:type="spellStart"/>
      <w:r w:rsidRPr="00312039">
        <w:rPr>
          <w:color w:val="000000" w:themeColor="text1"/>
          <w:sz w:val="20"/>
          <w:szCs w:val="20"/>
        </w:rPr>
        <w:t>Yachay</w:t>
      </w:r>
      <w:proofErr w:type="spellEnd"/>
      <w:r w:rsidRPr="00312039">
        <w:rPr>
          <w:color w:val="000000" w:themeColor="text1"/>
          <w:sz w:val="20"/>
          <w:szCs w:val="20"/>
        </w:rPr>
        <w:t xml:space="preserve"> Tech) 2018; Gabriela Aguilar (Universidad del Azuay) 2018; </w:t>
      </w:r>
      <w:proofErr w:type="spellStart"/>
      <w:r w:rsidRPr="00312039">
        <w:rPr>
          <w:color w:val="000000" w:themeColor="text1"/>
          <w:sz w:val="20"/>
          <w:szCs w:val="20"/>
        </w:rPr>
        <w:t>Sebastián</w:t>
      </w:r>
      <w:proofErr w:type="spellEnd"/>
      <w:r w:rsidRPr="00312039">
        <w:rPr>
          <w:color w:val="000000" w:themeColor="text1"/>
          <w:sz w:val="20"/>
          <w:szCs w:val="20"/>
        </w:rPr>
        <w:t xml:space="preserve"> Riva (Universidad Nacional Mayor de San Marcos) 2018; Soledad Rivera (Universidad Nacional Mayor de San Marcos) 2018; Alex </w:t>
      </w:r>
      <w:proofErr w:type="spellStart"/>
      <w:r w:rsidRPr="00312039">
        <w:rPr>
          <w:color w:val="000000" w:themeColor="text1"/>
          <w:sz w:val="20"/>
          <w:szCs w:val="20"/>
        </w:rPr>
        <w:t>Rosillo</w:t>
      </w:r>
      <w:proofErr w:type="spellEnd"/>
      <w:r w:rsidRPr="00312039">
        <w:rPr>
          <w:color w:val="000000" w:themeColor="text1"/>
          <w:sz w:val="20"/>
          <w:szCs w:val="20"/>
        </w:rPr>
        <w:t xml:space="preserve"> (Universidad </w:t>
      </w:r>
      <w:proofErr w:type="spellStart"/>
      <w:r w:rsidRPr="00312039">
        <w:rPr>
          <w:color w:val="000000" w:themeColor="text1"/>
          <w:sz w:val="20"/>
          <w:szCs w:val="20"/>
        </w:rPr>
        <w:t>Estatal</w:t>
      </w:r>
      <w:proofErr w:type="spellEnd"/>
      <w:r w:rsidRPr="00312039">
        <w:rPr>
          <w:color w:val="000000" w:themeColor="text1"/>
          <w:sz w:val="20"/>
          <w:szCs w:val="20"/>
        </w:rPr>
        <w:t xml:space="preserve"> </w:t>
      </w:r>
      <w:proofErr w:type="spellStart"/>
      <w:r w:rsidRPr="00312039">
        <w:rPr>
          <w:color w:val="000000" w:themeColor="text1"/>
          <w:sz w:val="20"/>
          <w:szCs w:val="20"/>
        </w:rPr>
        <w:t>Amazónica</w:t>
      </w:r>
      <w:proofErr w:type="spellEnd"/>
      <w:r w:rsidRPr="00312039">
        <w:rPr>
          <w:color w:val="000000" w:themeColor="text1"/>
          <w:sz w:val="20"/>
          <w:szCs w:val="20"/>
        </w:rPr>
        <w:t xml:space="preserve">) 2018; Maryam </w:t>
      </w:r>
      <w:proofErr w:type="spellStart"/>
      <w:r w:rsidRPr="00312039">
        <w:rPr>
          <w:color w:val="000000" w:themeColor="text1"/>
          <w:sz w:val="20"/>
          <w:szCs w:val="20"/>
        </w:rPr>
        <w:t>Sedaghatpour</w:t>
      </w:r>
      <w:proofErr w:type="spellEnd"/>
      <w:r w:rsidRPr="00312039">
        <w:rPr>
          <w:color w:val="000000" w:themeColor="text1"/>
          <w:sz w:val="20"/>
          <w:szCs w:val="20"/>
        </w:rPr>
        <w:t xml:space="preserve"> (George Mason University) 2018; Brock Mashburn (University of Missouri, St Louis) 2018; Eva Colberg (University of Missouri, St Louis) 2018; Diana Flores (Universidad Central del Ecuador-</w:t>
      </w:r>
      <w:proofErr w:type="spellStart"/>
      <w:r w:rsidRPr="00312039">
        <w:rPr>
          <w:color w:val="000000" w:themeColor="text1"/>
          <w:sz w:val="20"/>
          <w:szCs w:val="20"/>
        </w:rPr>
        <w:t>Sede</w:t>
      </w:r>
      <w:proofErr w:type="spellEnd"/>
      <w:r w:rsidRPr="00312039">
        <w:rPr>
          <w:color w:val="000000" w:themeColor="text1"/>
          <w:sz w:val="20"/>
          <w:szCs w:val="20"/>
        </w:rPr>
        <w:t xml:space="preserve"> Galápagos) 2018; </w:t>
      </w:r>
      <w:proofErr w:type="spellStart"/>
      <w:r w:rsidRPr="00312039">
        <w:rPr>
          <w:color w:val="000000" w:themeColor="text1"/>
          <w:sz w:val="20"/>
          <w:szCs w:val="20"/>
        </w:rPr>
        <w:t>Zacky</w:t>
      </w:r>
      <w:proofErr w:type="spellEnd"/>
      <w:r w:rsidRPr="00312039">
        <w:rPr>
          <w:color w:val="000000" w:themeColor="text1"/>
          <w:sz w:val="20"/>
          <w:szCs w:val="20"/>
        </w:rPr>
        <w:t xml:space="preserve"> </w:t>
      </w:r>
      <w:proofErr w:type="spellStart"/>
      <w:r w:rsidRPr="00312039">
        <w:rPr>
          <w:color w:val="000000" w:themeColor="text1"/>
          <w:sz w:val="20"/>
          <w:szCs w:val="20"/>
        </w:rPr>
        <w:t>Ezedin</w:t>
      </w:r>
      <w:proofErr w:type="spellEnd"/>
      <w:r w:rsidRPr="00312039">
        <w:rPr>
          <w:color w:val="000000" w:themeColor="text1"/>
          <w:sz w:val="20"/>
          <w:szCs w:val="20"/>
        </w:rPr>
        <w:t xml:space="preserve"> (University of Minnesota) 2018; Henry Garzon (Universidad del Azuay) 2018; Paola </w:t>
      </w:r>
      <w:proofErr w:type="spellStart"/>
      <w:r w:rsidRPr="00312039">
        <w:rPr>
          <w:color w:val="000000" w:themeColor="text1"/>
          <w:sz w:val="20"/>
          <w:szCs w:val="20"/>
        </w:rPr>
        <w:t>Peña</w:t>
      </w:r>
      <w:proofErr w:type="spellEnd"/>
      <w:r w:rsidRPr="00312039">
        <w:rPr>
          <w:color w:val="000000" w:themeColor="text1"/>
          <w:sz w:val="20"/>
          <w:szCs w:val="20"/>
        </w:rPr>
        <w:t xml:space="preserve"> (Universidad Central del Ecuador) 2018; Ricardo Zambrano (Pontificia Universidad Católica del Ecuador) 2018; </w:t>
      </w:r>
    </w:p>
    <w:p w14:paraId="53D51C4D" w14:textId="77777777" w:rsidR="00E169E8" w:rsidRPr="00EC2853" w:rsidRDefault="00E169E8" w:rsidP="00E169E8">
      <w:pPr>
        <w:rPr>
          <w:b/>
          <w:i/>
          <w:smallCaps/>
          <w:sz w:val="8"/>
        </w:rPr>
      </w:pPr>
    </w:p>
    <w:p w14:paraId="1CE57ED6" w14:textId="32EDB793" w:rsidR="00F66D9D" w:rsidRPr="00312039" w:rsidRDefault="00F66D9D" w:rsidP="00F66D9D">
      <w:pPr>
        <w:ind w:left="1260" w:hanging="270"/>
        <w:outlineLvl w:val="0"/>
        <w:rPr>
          <w:b/>
          <w:bCs/>
          <w:i/>
          <w:iCs/>
          <w:sz w:val="22"/>
          <w:szCs w:val="22"/>
        </w:rPr>
      </w:pPr>
      <w:r w:rsidRPr="00312039">
        <w:rPr>
          <w:b/>
          <w:bCs/>
          <w:i/>
          <w:iCs/>
          <w:sz w:val="22"/>
          <w:szCs w:val="22"/>
        </w:rPr>
        <w:t>Bronx Interns (2</w:t>
      </w:r>
      <w:r w:rsidR="007C7C59">
        <w:rPr>
          <w:b/>
          <w:bCs/>
          <w:i/>
          <w:iCs/>
          <w:sz w:val="22"/>
          <w:szCs w:val="22"/>
        </w:rPr>
        <w:t>3</w:t>
      </w:r>
      <w:r w:rsidRPr="00312039">
        <w:rPr>
          <w:b/>
          <w:bCs/>
          <w:i/>
          <w:iCs/>
          <w:sz w:val="22"/>
          <w:szCs w:val="22"/>
        </w:rPr>
        <w:t xml:space="preserve"> students)</w:t>
      </w:r>
    </w:p>
    <w:p w14:paraId="2B3F8CB8" w14:textId="26F7672C" w:rsidR="00F66D9D" w:rsidRPr="00312039" w:rsidRDefault="00F66D9D" w:rsidP="00F66D9D">
      <w:pPr>
        <w:ind w:left="1350"/>
        <w:rPr>
          <w:color w:val="000000" w:themeColor="text1"/>
          <w:sz w:val="20"/>
          <w:szCs w:val="20"/>
        </w:rPr>
      </w:pPr>
      <w:r w:rsidRPr="00312039">
        <w:rPr>
          <w:color w:val="000000" w:themeColor="text1"/>
          <w:sz w:val="20"/>
          <w:szCs w:val="20"/>
        </w:rPr>
        <w:t xml:space="preserve">Elijah Blum (Plainview-Old Bethpage High School) 2019–2020; Calvin Heiman (Columbia University) 2019–2020; Wesley Agee (Harris-Stowe State University) 2017; Jing Vir Leong (City College of New York) 2017; Sarah Meenan (City College of New York) 2017; An Thai Nguyen (Bennington College) 2017; Jennifer Novak (Vassar College); 2017; Kelsey Parker (Pace University); 2017; Ansel </w:t>
      </w:r>
      <w:proofErr w:type="spellStart"/>
      <w:r w:rsidRPr="00312039">
        <w:rPr>
          <w:color w:val="000000" w:themeColor="text1"/>
          <w:sz w:val="20"/>
          <w:szCs w:val="20"/>
        </w:rPr>
        <w:t>Oommen</w:t>
      </w:r>
      <w:proofErr w:type="spellEnd"/>
      <w:r w:rsidRPr="00312039">
        <w:rPr>
          <w:color w:val="000000" w:themeColor="text1"/>
          <w:sz w:val="20"/>
          <w:szCs w:val="20"/>
        </w:rPr>
        <w:t xml:space="preserve"> (Post-baccalaureate &amp; research tech at Columbia Univ.) 2016-2018; Sara </w:t>
      </w:r>
      <w:proofErr w:type="spellStart"/>
      <w:r w:rsidRPr="00312039">
        <w:rPr>
          <w:color w:val="000000" w:themeColor="text1"/>
          <w:sz w:val="20"/>
          <w:szCs w:val="20"/>
        </w:rPr>
        <w:t>Alaica</w:t>
      </w:r>
      <w:proofErr w:type="spellEnd"/>
      <w:r w:rsidRPr="00312039">
        <w:rPr>
          <w:color w:val="000000" w:themeColor="text1"/>
          <w:sz w:val="20"/>
          <w:szCs w:val="20"/>
        </w:rPr>
        <w:t xml:space="preserve"> (Columbia University) 2016-2018; Madeleine Woods (Harvard University) 2018; Josephine </w:t>
      </w:r>
      <w:proofErr w:type="spellStart"/>
      <w:r w:rsidRPr="00312039">
        <w:rPr>
          <w:color w:val="000000" w:themeColor="text1"/>
          <w:sz w:val="20"/>
          <w:szCs w:val="20"/>
        </w:rPr>
        <w:t>Tempesta</w:t>
      </w:r>
      <w:proofErr w:type="spellEnd"/>
      <w:r w:rsidRPr="00312039">
        <w:rPr>
          <w:color w:val="000000" w:themeColor="text1"/>
          <w:sz w:val="20"/>
          <w:szCs w:val="20"/>
        </w:rPr>
        <w:t xml:space="preserve"> (Universidad </w:t>
      </w:r>
      <w:proofErr w:type="spellStart"/>
      <w:r w:rsidRPr="00312039">
        <w:rPr>
          <w:color w:val="000000" w:themeColor="text1"/>
          <w:sz w:val="20"/>
          <w:szCs w:val="20"/>
        </w:rPr>
        <w:t>Autónoma</w:t>
      </w:r>
      <w:proofErr w:type="spellEnd"/>
      <w:r w:rsidRPr="00312039">
        <w:rPr>
          <w:color w:val="000000" w:themeColor="text1"/>
          <w:sz w:val="20"/>
          <w:szCs w:val="20"/>
        </w:rPr>
        <w:t xml:space="preserve"> de Querétaro) 2018; Sandra Bruening (Post-graduate) 2015-2106; Margaret Cooney (Manhattan College) 2014; Sean </w:t>
      </w:r>
      <w:proofErr w:type="spellStart"/>
      <w:r w:rsidRPr="00312039">
        <w:rPr>
          <w:color w:val="000000" w:themeColor="text1"/>
          <w:sz w:val="20"/>
          <w:szCs w:val="20"/>
        </w:rPr>
        <w:t>Thackurdeen</w:t>
      </w:r>
      <w:proofErr w:type="spellEnd"/>
      <w:r w:rsidRPr="00312039">
        <w:rPr>
          <w:color w:val="000000" w:themeColor="text1"/>
          <w:sz w:val="20"/>
          <w:szCs w:val="20"/>
        </w:rPr>
        <w:t xml:space="preserve"> (post-baccalaureate student from Swarthmore College) 2013-2014; Fernanda Cabañas </w:t>
      </w:r>
      <w:proofErr w:type="spellStart"/>
      <w:r w:rsidRPr="00312039">
        <w:rPr>
          <w:color w:val="000000" w:themeColor="text1"/>
          <w:sz w:val="20"/>
          <w:szCs w:val="20"/>
        </w:rPr>
        <w:t>Gac</w:t>
      </w:r>
      <w:proofErr w:type="spellEnd"/>
      <w:r w:rsidRPr="00312039">
        <w:rPr>
          <w:color w:val="000000" w:themeColor="text1"/>
          <w:sz w:val="20"/>
          <w:szCs w:val="20"/>
        </w:rPr>
        <w:t xml:space="preserve"> (post-baccalaureate student from Santiago, Chile) 2014; Hannah Saunders (New York Univ.) 2013; Molly Edwards (Cornell Univ.) 2010-2011; David Kaiser (Cornell Univ.) 2009; Taylor Lane (Trinity H.S.) 2009.</w:t>
      </w:r>
    </w:p>
    <w:p w14:paraId="17DF03AD" w14:textId="77777777" w:rsidR="00F66D9D" w:rsidRPr="00EC2853" w:rsidRDefault="00F66D9D" w:rsidP="00F66D9D">
      <w:pPr>
        <w:rPr>
          <w:b/>
          <w:i/>
          <w:smallCaps/>
          <w:sz w:val="8"/>
        </w:rPr>
      </w:pPr>
    </w:p>
    <w:p w14:paraId="619CCD5A" w14:textId="77777777" w:rsidR="00F66D9D" w:rsidRPr="00EC2853" w:rsidRDefault="00F66D9D" w:rsidP="00F66D9D">
      <w:pPr>
        <w:ind w:left="1260" w:hanging="540"/>
        <w:rPr>
          <w:sz w:val="22"/>
        </w:rPr>
      </w:pPr>
      <w:r w:rsidRPr="00EC2853">
        <w:rPr>
          <w:b/>
          <w:i/>
        </w:rPr>
        <w:t>VCU Undergraduate Student Researchers</w:t>
      </w:r>
      <w:r w:rsidRPr="00EC2853">
        <w:rPr>
          <w:b/>
        </w:rPr>
        <w:t xml:space="preserve"> [14 VCU students]:</w:t>
      </w:r>
      <w:r w:rsidRPr="00EC2853">
        <w:t xml:space="preserve">  </w:t>
      </w:r>
      <w:r w:rsidRPr="00EC2853">
        <w:rPr>
          <w:sz w:val="22"/>
        </w:rPr>
        <w:t xml:space="preserve">Karen </w:t>
      </w:r>
      <w:proofErr w:type="spellStart"/>
      <w:r w:rsidRPr="00EC2853">
        <w:rPr>
          <w:sz w:val="22"/>
        </w:rPr>
        <w:t>Gau</w:t>
      </w:r>
      <w:proofErr w:type="spellEnd"/>
      <w:r w:rsidRPr="00EC2853">
        <w:rPr>
          <w:sz w:val="22"/>
        </w:rPr>
        <w:t xml:space="preserve">; Kathryn </w:t>
      </w:r>
      <w:proofErr w:type="spellStart"/>
      <w:r w:rsidRPr="00EC2853">
        <w:rPr>
          <w:sz w:val="22"/>
        </w:rPr>
        <w:t>Rubis</w:t>
      </w:r>
      <w:proofErr w:type="spellEnd"/>
      <w:r w:rsidRPr="00EC2853">
        <w:rPr>
          <w:sz w:val="22"/>
        </w:rPr>
        <w:t xml:space="preserve">; Morgan </w:t>
      </w:r>
      <w:proofErr w:type="spellStart"/>
      <w:r w:rsidRPr="00EC2853">
        <w:rPr>
          <w:sz w:val="22"/>
        </w:rPr>
        <w:t>Gostel</w:t>
      </w:r>
      <w:proofErr w:type="spellEnd"/>
      <w:r w:rsidRPr="00EC2853">
        <w:rPr>
          <w:sz w:val="22"/>
        </w:rPr>
        <w:t xml:space="preserve">; Charles Santos; </w:t>
      </w:r>
      <w:proofErr w:type="spellStart"/>
      <w:r w:rsidRPr="00EC2853">
        <w:rPr>
          <w:sz w:val="22"/>
        </w:rPr>
        <w:t>Afua</w:t>
      </w:r>
      <w:proofErr w:type="spellEnd"/>
      <w:r w:rsidRPr="00EC2853">
        <w:rPr>
          <w:sz w:val="22"/>
        </w:rPr>
        <w:t xml:space="preserve"> </w:t>
      </w:r>
      <w:proofErr w:type="spellStart"/>
      <w:r w:rsidRPr="00EC2853">
        <w:rPr>
          <w:sz w:val="22"/>
        </w:rPr>
        <w:t>Ossei</w:t>
      </w:r>
      <w:proofErr w:type="spellEnd"/>
      <w:r w:rsidRPr="00EC2853">
        <w:rPr>
          <w:sz w:val="22"/>
        </w:rPr>
        <w:t xml:space="preserve">-Agyeman-Yeboah; Casey Seelig; Brenna Preston; Tam Vu; David </w:t>
      </w:r>
      <w:proofErr w:type="spellStart"/>
      <w:r w:rsidRPr="00EC2853">
        <w:rPr>
          <w:sz w:val="22"/>
        </w:rPr>
        <w:t>Busselberg</w:t>
      </w:r>
      <w:proofErr w:type="spellEnd"/>
      <w:r w:rsidRPr="00EC2853">
        <w:rPr>
          <w:sz w:val="22"/>
        </w:rPr>
        <w:t xml:space="preserve">; Paola Moncada; Maria </w:t>
      </w:r>
      <w:proofErr w:type="spellStart"/>
      <w:r w:rsidRPr="00EC2853">
        <w:rPr>
          <w:sz w:val="22"/>
        </w:rPr>
        <w:t>Kunk</w:t>
      </w:r>
      <w:proofErr w:type="spellEnd"/>
      <w:r w:rsidRPr="00EC2853">
        <w:rPr>
          <w:sz w:val="22"/>
        </w:rPr>
        <w:t>; Jason Noel; Samuel</w:t>
      </w:r>
      <w:r w:rsidRPr="00EC2853">
        <w:t xml:space="preserve"> </w:t>
      </w:r>
      <w:proofErr w:type="spellStart"/>
      <w:r w:rsidRPr="00EC2853">
        <w:rPr>
          <w:sz w:val="22"/>
        </w:rPr>
        <w:t>Nokuri</w:t>
      </w:r>
      <w:proofErr w:type="spellEnd"/>
      <w:r w:rsidRPr="00EC2853">
        <w:rPr>
          <w:sz w:val="22"/>
        </w:rPr>
        <w:t>; Michele K. Burke.</w:t>
      </w:r>
    </w:p>
    <w:p w14:paraId="3FBE0E50" w14:textId="77777777" w:rsidR="00F66D9D" w:rsidRPr="007450F9" w:rsidRDefault="00F66D9D" w:rsidP="007450F9">
      <w:pPr>
        <w:ind w:left="1260" w:hanging="540"/>
      </w:pPr>
    </w:p>
    <w:p w14:paraId="4CFC3167" w14:textId="77777777" w:rsidR="008A4FD7" w:rsidRPr="00EC2853" w:rsidRDefault="008A4FD7" w:rsidP="008A4FD7">
      <w:pPr>
        <w:rPr>
          <w:sz w:val="8"/>
        </w:rPr>
      </w:pPr>
    </w:p>
    <w:p w14:paraId="39D8BB3A" w14:textId="77777777" w:rsidR="00255B24" w:rsidRPr="00EC2853" w:rsidRDefault="00255B24" w:rsidP="00EF6287">
      <w:pPr>
        <w:outlineLvl w:val="0"/>
        <w:rPr>
          <w:b/>
          <w:smallCaps/>
        </w:rPr>
      </w:pPr>
      <w:r w:rsidRPr="00EC2853">
        <w:rPr>
          <w:b/>
          <w:smallCaps/>
        </w:rPr>
        <w:t>Field Experience:</w:t>
      </w:r>
    </w:p>
    <w:p w14:paraId="13E7AE1E" w14:textId="77777777" w:rsidR="008A4FD7" w:rsidRPr="00EC2853" w:rsidRDefault="008A4FD7" w:rsidP="008A4FD7">
      <w:pPr>
        <w:rPr>
          <w:b/>
          <w:smallCaps/>
          <w:sz w:val="16"/>
        </w:rPr>
      </w:pPr>
    </w:p>
    <w:p w14:paraId="22884AB1" w14:textId="77777777" w:rsidR="00440C5C" w:rsidRPr="00EC2853" w:rsidRDefault="00440C5C" w:rsidP="00440C5C">
      <w:pPr>
        <w:ind w:left="450"/>
        <w:rPr>
          <w:b/>
          <w:i/>
          <w:sz w:val="22"/>
        </w:rPr>
      </w:pPr>
      <w:r w:rsidRPr="00EC2853">
        <w:rPr>
          <w:b/>
          <w:i/>
          <w:sz w:val="22"/>
        </w:rPr>
        <w:t xml:space="preserve">North America: </w:t>
      </w:r>
    </w:p>
    <w:p w14:paraId="15BBBCB3" w14:textId="4C75C2BC" w:rsidR="00255B24" w:rsidRPr="00EC2853" w:rsidRDefault="00255B24">
      <w:pPr>
        <w:ind w:left="720"/>
        <w:rPr>
          <w:sz w:val="22"/>
        </w:rPr>
      </w:pPr>
      <w:r w:rsidRPr="00EC2853">
        <w:rPr>
          <w:sz w:val="22"/>
        </w:rPr>
        <w:t>U.S.A. (</w:t>
      </w:r>
      <w:r w:rsidR="00AD16D8" w:rsidRPr="00EC2853">
        <w:rPr>
          <w:sz w:val="22"/>
        </w:rPr>
        <w:t xml:space="preserve">esp. </w:t>
      </w:r>
      <w:r w:rsidRPr="00EC2853">
        <w:rPr>
          <w:sz w:val="22"/>
        </w:rPr>
        <w:t xml:space="preserve">Virginia, Pacific Northwest, </w:t>
      </w:r>
      <w:r w:rsidR="001C0B37" w:rsidRPr="00EC2853">
        <w:rPr>
          <w:sz w:val="22"/>
        </w:rPr>
        <w:t xml:space="preserve">Northeast, </w:t>
      </w:r>
      <w:r w:rsidRPr="00EC2853">
        <w:rPr>
          <w:sz w:val="22"/>
        </w:rPr>
        <w:t>Southwest, and Puerto Rico).</w:t>
      </w:r>
    </w:p>
    <w:p w14:paraId="5E42E36F" w14:textId="4E4FE667" w:rsidR="00255B24" w:rsidRPr="00EC2853" w:rsidRDefault="00255B24">
      <w:pPr>
        <w:ind w:left="720"/>
        <w:rPr>
          <w:sz w:val="22"/>
        </w:rPr>
      </w:pPr>
      <w:r w:rsidRPr="00EC2853">
        <w:rPr>
          <w:sz w:val="22"/>
        </w:rPr>
        <w:t>M</w:t>
      </w:r>
      <w:r w:rsidR="0010136F" w:rsidRPr="00EC2853">
        <w:rPr>
          <w:sz w:val="22"/>
        </w:rPr>
        <w:t>é</w:t>
      </w:r>
      <w:r w:rsidRPr="00EC2853">
        <w:rPr>
          <w:sz w:val="22"/>
        </w:rPr>
        <w:t>xico (Oaxaca, Guerrero, Puebla, Morelos, and M</w:t>
      </w:r>
      <w:r w:rsidR="00440C5C" w:rsidRPr="00EC2853">
        <w:rPr>
          <w:sz w:val="22"/>
        </w:rPr>
        <w:t>é</w:t>
      </w:r>
      <w:r w:rsidRPr="00EC2853">
        <w:rPr>
          <w:sz w:val="22"/>
        </w:rPr>
        <w:t>xico states).</w:t>
      </w:r>
    </w:p>
    <w:p w14:paraId="21D05F72" w14:textId="5E473DB8" w:rsidR="00362640" w:rsidRPr="00EC2853" w:rsidRDefault="00362640">
      <w:pPr>
        <w:ind w:left="720"/>
        <w:rPr>
          <w:sz w:val="22"/>
        </w:rPr>
      </w:pPr>
      <w:r w:rsidRPr="00EC2853">
        <w:rPr>
          <w:sz w:val="22"/>
        </w:rPr>
        <w:t>Panamá (Chiriquí Province).</w:t>
      </w:r>
    </w:p>
    <w:p w14:paraId="51EA5208" w14:textId="6E179169" w:rsidR="00362640" w:rsidRPr="00EC2853" w:rsidRDefault="00362640">
      <w:pPr>
        <w:ind w:left="720"/>
        <w:rPr>
          <w:sz w:val="22"/>
        </w:rPr>
      </w:pPr>
      <w:r w:rsidRPr="00EC2853">
        <w:rPr>
          <w:sz w:val="22"/>
        </w:rPr>
        <w:t>Costa Rica (San José Province).</w:t>
      </w:r>
    </w:p>
    <w:p w14:paraId="0992957F" w14:textId="77777777" w:rsidR="00440C5C" w:rsidRPr="00EC2853" w:rsidRDefault="00440C5C" w:rsidP="00440C5C">
      <w:pPr>
        <w:ind w:left="450"/>
        <w:rPr>
          <w:b/>
          <w:i/>
          <w:sz w:val="22"/>
        </w:rPr>
      </w:pPr>
      <w:r w:rsidRPr="00EC2853">
        <w:rPr>
          <w:b/>
          <w:i/>
          <w:sz w:val="22"/>
        </w:rPr>
        <w:t xml:space="preserve">South America: </w:t>
      </w:r>
    </w:p>
    <w:p w14:paraId="7475A323" w14:textId="2930C93C" w:rsidR="006A373A" w:rsidRPr="00EC2853" w:rsidRDefault="006A373A" w:rsidP="006A373A">
      <w:pPr>
        <w:ind w:left="1080" w:hanging="360"/>
        <w:rPr>
          <w:sz w:val="22"/>
        </w:rPr>
      </w:pPr>
      <w:r w:rsidRPr="00EC2853">
        <w:rPr>
          <w:sz w:val="22"/>
        </w:rPr>
        <w:t>Argentina (Provinces of Jujuy, Salta, Tucumán, La Rioja, San Juan, Mendoza, Neuquén, Río Negro, and Chubut)</w:t>
      </w:r>
      <w:r w:rsidR="002F0D59" w:rsidRPr="00EC2853">
        <w:rPr>
          <w:sz w:val="22"/>
        </w:rPr>
        <w:t>.</w:t>
      </w:r>
    </w:p>
    <w:p w14:paraId="02E2FF38" w14:textId="3CC8F99B" w:rsidR="00576531" w:rsidRDefault="00576531" w:rsidP="00440C5C">
      <w:pPr>
        <w:ind w:left="720"/>
        <w:rPr>
          <w:sz w:val="22"/>
        </w:rPr>
      </w:pPr>
      <w:r>
        <w:rPr>
          <w:sz w:val="22"/>
        </w:rPr>
        <w:t>Bolivia (Department of La Paz).</w:t>
      </w:r>
    </w:p>
    <w:p w14:paraId="577DDAE3" w14:textId="487D1D89" w:rsidR="00440C5C" w:rsidRPr="00EC2853" w:rsidRDefault="00440C5C" w:rsidP="00440C5C">
      <w:pPr>
        <w:ind w:left="720"/>
        <w:rPr>
          <w:sz w:val="22"/>
        </w:rPr>
      </w:pPr>
      <w:r w:rsidRPr="00EC2853">
        <w:rPr>
          <w:sz w:val="22"/>
        </w:rPr>
        <w:t>Brazil (Amazonas state)</w:t>
      </w:r>
      <w:r w:rsidR="002F0D59" w:rsidRPr="00EC2853">
        <w:rPr>
          <w:sz w:val="22"/>
        </w:rPr>
        <w:t>.</w:t>
      </w:r>
    </w:p>
    <w:p w14:paraId="6530C9FF" w14:textId="76F97356" w:rsidR="006A373A" w:rsidRPr="00EC2853" w:rsidRDefault="006A373A" w:rsidP="006A373A">
      <w:pPr>
        <w:ind w:left="1080" w:hanging="360"/>
        <w:rPr>
          <w:sz w:val="22"/>
        </w:rPr>
      </w:pPr>
      <w:r w:rsidRPr="00EC2853">
        <w:rPr>
          <w:sz w:val="22"/>
        </w:rPr>
        <w:t>Chile (Regions of XV-Arica-y-</w:t>
      </w:r>
      <w:proofErr w:type="spellStart"/>
      <w:r w:rsidRPr="00EC2853">
        <w:rPr>
          <w:sz w:val="22"/>
        </w:rPr>
        <w:t>Parinacota</w:t>
      </w:r>
      <w:proofErr w:type="spellEnd"/>
      <w:r w:rsidRPr="00EC2853">
        <w:rPr>
          <w:sz w:val="22"/>
        </w:rPr>
        <w:t>, I-Tarapacá, II-Antofagasta, III-Atacama, IV-Coquimbo, V-Valparaiso, RM-</w:t>
      </w:r>
      <w:proofErr w:type="spellStart"/>
      <w:r w:rsidRPr="00EC2853">
        <w:rPr>
          <w:sz w:val="22"/>
        </w:rPr>
        <w:t>Metropolitana</w:t>
      </w:r>
      <w:proofErr w:type="spellEnd"/>
      <w:r w:rsidRPr="00EC2853">
        <w:rPr>
          <w:sz w:val="22"/>
        </w:rPr>
        <w:t xml:space="preserve"> de Santiago, IX-La Araucanía, XIV-Los Rios, and XII-Magallanes)</w:t>
      </w:r>
      <w:r w:rsidR="002F0D59" w:rsidRPr="00EC2853">
        <w:rPr>
          <w:sz w:val="22"/>
        </w:rPr>
        <w:t>.</w:t>
      </w:r>
    </w:p>
    <w:p w14:paraId="44A6A876" w14:textId="3095968A" w:rsidR="0051418D" w:rsidRPr="00EC2853" w:rsidRDefault="00440C5C" w:rsidP="00525815">
      <w:pPr>
        <w:ind w:left="1080" w:hanging="360"/>
        <w:rPr>
          <w:sz w:val="22"/>
        </w:rPr>
      </w:pPr>
      <w:r w:rsidRPr="00EC2853">
        <w:rPr>
          <w:sz w:val="22"/>
        </w:rPr>
        <w:t xml:space="preserve">Colombia (Departments of </w:t>
      </w:r>
      <w:r w:rsidR="00A8335D" w:rsidRPr="00EC2853">
        <w:rPr>
          <w:sz w:val="22"/>
        </w:rPr>
        <w:t xml:space="preserve">Antioquia, </w:t>
      </w:r>
      <w:r w:rsidRPr="00EC2853">
        <w:rPr>
          <w:sz w:val="22"/>
        </w:rPr>
        <w:t>Boyac</w:t>
      </w:r>
      <w:r w:rsidR="0010136F" w:rsidRPr="00EC2853">
        <w:rPr>
          <w:sz w:val="22"/>
        </w:rPr>
        <w:t>á</w:t>
      </w:r>
      <w:r w:rsidRPr="00EC2853">
        <w:rPr>
          <w:sz w:val="22"/>
        </w:rPr>
        <w:t xml:space="preserve">, Caldas, </w:t>
      </w:r>
      <w:r w:rsidR="00A8335D" w:rsidRPr="00EC2853">
        <w:rPr>
          <w:sz w:val="22"/>
        </w:rPr>
        <w:t xml:space="preserve">Cundinamarca, </w:t>
      </w:r>
      <w:r w:rsidRPr="00EC2853">
        <w:rPr>
          <w:sz w:val="22"/>
        </w:rPr>
        <w:t>and Tolima)</w:t>
      </w:r>
      <w:r w:rsidR="00525815">
        <w:rPr>
          <w:sz w:val="22"/>
        </w:rPr>
        <w:t>.</w:t>
      </w:r>
    </w:p>
    <w:p w14:paraId="35D72DD7" w14:textId="5B5E8B71" w:rsidR="00525815" w:rsidRDefault="00525815" w:rsidP="00525815">
      <w:pPr>
        <w:ind w:left="1080" w:hanging="360"/>
        <w:rPr>
          <w:sz w:val="22"/>
        </w:rPr>
      </w:pPr>
      <w:r w:rsidRPr="00EC2853">
        <w:rPr>
          <w:sz w:val="22"/>
        </w:rPr>
        <w:lastRenderedPageBreak/>
        <w:t xml:space="preserve">Ecuador (Provinces of Azuay, Cotopaxi, Loja, </w:t>
      </w:r>
      <w:r w:rsidR="00733B25">
        <w:rPr>
          <w:sz w:val="22"/>
        </w:rPr>
        <w:t xml:space="preserve">Los Ríos, </w:t>
      </w:r>
      <w:r w:rsidRPr="00EC2853">
        <w:rPr>
          <w:sz w:val="22"/>
        </w:rPr>
        <w:t xml:space="preserve">Napo, Pichincha, Tungurahua, Pastaza, Morona Santiago, </w:t>
      </w:r>
      <w:r w:rsidR="00733B25" w:rsidRPr="00733B25">
        <w:rPr>
          <w:sz w:val="22"/>
        </w:rPr>
        <w:t xml:space="preserve">Santo Domingo de los </w:t>
      </w:r>
      <w:proofErr w:type="spellStart"/>
      <w:r w:rsidR="00733B25" w:rsidRPr="00733B25">
        <w:rPr>
          <w:sz w:val="22"/>
        </w:rPr>
        <w:t>Tsáchilas</w:t>
      </w:r>
      <w:proofErr w:type="spellEnd"/>
      <w:r w:rsidR="00733B25">
        <w:rPr>
          <w:sz w:val="22"/>
        </w:rPr>
        <w:t xml:space="preserve">, </w:t>
      </w:r>
      <w:r w:rsidRPr="00EC2853">
        <w:rPr>
          <w:sz w:val="22"/>
        </w:rPr>
        <w:t>Zamora Chinchipe).</w:t>
      </w:r>
    </w:p>
    <w:p w14:paraId="4588FE01" w14:textId="25944B0D" w:rsidR="00440C5C" w:rsidRPr="00EC2853" w:rsidRDefault="00440C5C" w:rsidP="00440C5C">
      <w:pPr>
        <w:ind w:left="1080" w:hanging="360"/>
        <w:rPr>
          <w:sz w:val="22"/>
        </w:rPr>
      </w:pPr>
      <w:r w:rsidRPr="00EC2853">
        <w:rPr>
          <w:sz w:val="22"/>
        </w:rPr>
        <w:t>Peru (</w:t>
      </w:r>
      <w:r w:rsidR="00525815">
        <w:rPr>
          <w:sz w:val="22"/>
        </w:rPr>
        <w:t>Regions</w:t>
      </w:r>
      <w:r w:rsidRPr="00EC2853">
        <w:rPr>
          <w:sz w:val="22"/>
        </w:rPr>
        <w:t xml:space="preserve"> of </w:t>
      </w:r>
      <w:r w:rsidR="00E1302B" w:rsidRPr="00EC2853">
        <w:rPr>
          <w:sz w:val="22"/>
        </w:rPr>
        <w:t xml:space="preserve">Amazonas, </w:t>
      </w:r>
      <w:r w:rsidRPr="00EC2853">
        <w:rPr>
          <w:sz w:val="22"/>
        </w:rPr>
        <w:t xml:space="preserve">Ancash, Apurímac, Arequipa, Ayacucho, Cajamarca, Cusco, Ica, Huancavelica, Huánuco, Junín, La Libertad, Lima, Moquegua, Pasco, </w:t>
      </w:r>
      <w:r w:rsidR="00E1302B" w:rsidRPr="00EC2853">
        <w:rPr>
          <w:sz w:val="22"/>
        </w:rPr>
        <w:t xml:space="preserve">Piura, </w:t>
      </w:r>
      <w:r w:rsidRPr="00EC2853">
        <w:rPr>
          <w:sz w:val="22"/>
        </w:rPr>
        <w:t>Puno, &amp; Tacna)</w:t>
      </w:r>
      <w:r w:rsidR="002F0D59" w:rsidRPr="00EC2853">
        <w:rPr>
          <w:sz w:val="22"/>
        </w:rPr>
        <w:t>.</w:t>
      </w:r>
    </w:p>
    <w:p w14:paraId="0E4AC242" w14:textId="2C6B943F" w:rsidR="006A373A" w:rsidRPr="00EC2853" w:rsidRDefault="006A373A" w:rsidP="006A373A">
      <w:pPr>
        <w:ind w:left="720"/>
        <w:rPr>
          <w:sz w:val="22"/>
        </w:rPr>
      </w:pPr>
      <w:r w:rsidRPr="00EC2853">
        <w:rPr>
          <w:sz w:val="22"/>
        </w:rPr>
        <w:t>Venezuela (Bolivar</w:t>
      </w:r>
      <w:r w:rsidR="004F24CE" w:rsidRPr="00EC2853">
        <w:rPr>
          <w:sz w:val="22"/>
        </w:rPr>
        <w:t xml:space="preserve"> state</w:t>
      </w:r>
      <w:r w:rsidRPr="00EC2853">
        <w:rPr>
          <w:sz w:val="22"/>
        </w:rPr>
        <w:t>)</w:t>
      </w:r>
      <w:r w:rsidR="002F0D59" w:rsidRPr="00EC2853">
        <w:rPr>
          <w:sz w:val="22"/>
        </w:rPr>
        <w:t>.</w:t>
      </w:r>
    </w:p>
    <w:p w14:paraId="7D775235" w14:textId="4F40A611" w:rsidR="00440C5C" w:rsidRPr="00EC2853" w:rsidRDefault="00440C5C" w:rsidP="00440C5C">
      <w:pPr>
        <w:ind w:left="450"/>
        <w:rPr>
          <w:b/>
          <w:i/>
          <w:sz w:val="22"/>
        </w:rPr>
      </w:pPr>
      <w:r w:rsidRPr="00EC2853">
        <w:rPr>
          <w:b/>
          <w:i/>
          <w:sz w:val="22"/>
        </w:rPr>
        <w:t>Oceania:</w:t>
      </w:r>
    </w:p>
    <w:p w14:paraId="05C0DEA6" w14:textId="0457384F" w:rsidR="00440C5C" w:rsidRPr="00EC2853" w:rsidRDefault="00440C5C" w:rsidP="00440C5C">
      <w:pPr>
        <w:ind w:left="720"/>
        <w:rPr>
          <w:sz w:val="22"/>
        </w:rPr>
      </w:pPr>
      <w:r w:rsidRPr="00EC2853">
        <w:rPr>
          <w:sz w:val="22"/>
        </w:rPr>
        <w:t xml:space="preserve">Australia (Far North Queensland, New South Wales, </w:t>
      </w:r>
      <w:r w:rsidR="0010136F" w:rsidRPr="00EC2853">
        <w:rPr>
          <w:sz w:val="22"/>
        </w:rPr>
        <w:t>&amp;</w:t>
      </w:r>
      <w:r w:rsidRPr="00EC2853">
        <w:rPr>
          <w:sz w:val="22"/>
        </w:rPr>
        <w:t xml:space="preserve"> ACT).</w:t>
      </w:r>
    </w:p>
    <w:p w14:paraId="154B0717" w14:textId="77777777" w:rsidR="00440C5C" w:rsidRPr="00EC2853" w:rsidRDefault="00440C5C" w:rsidP="00440C5C">
      <w:pPr>
        <w:ind w:left="720"/>
        <w:rPr>
          <w:sz w:val="22"/>
        </w:rPr>
      </w:pPr>
      <w:r w:rsidRPr="00EC2853">
        <w:rPr>
          <w:sz w:val="22"/>
        </w:rPr>
        <w:t>New Zealand (North Island, South Island, Stewart Island)</w:t>
      </w:r>
    </w:p>
    <w:p w14:paraId="471C134F" w14:textId="77777777" w:rsidR="00255B24" w:rsidRPr="00EC2853" w:rsidRDefault="00255B24">
      <w:pPr>
        <w:ind w:left="720"/>
        <w:rPr>
          <w:sz w:val="22"/>
        </w:rPr>
      </w:pPr>
      <w:r w:rsidRPr="00EC2853">
        <w:rPr>
          <w:sz w:val="22"/>
        </w:rPr>
        <w:t>New Caledonia (French Overseas Territory in South Pacific).</w:t>
      </w:r>
    </w:p>
    <w:p w14:paraId="57A1EDF2" w14:textId="77777777" w:rsidR="00255B24" w:rsidRPr="00EC2853" w:rsidRDefault="00255B24">
      <w:pPr>
        <w:ind w:left="720"/>
        <w:rPr>
          <w:sz w:val="22"/>
        </w:rPr>
      </w:pPr>
      <w:r w:rsidRPr="00EC2853">
        <w:rPr>
          <w:sz w:val="22"/>
        </w:rPr>
        <w:t xml:space="preserve">Fiji Islands (Viti </w:t>
      </w:r>
      <w:proofErr w:type="spellStart"/>
      <w:r w:rsidRPr="00EC2853">
        <w:rPr>
          <w:sz w:val="22"/>
        </w:rPr>
        <w:t>Levu</w:t>
      </w:r>
      <w:proofErr w:type="spellEnd"/>
      <w:r w:rsidRPr="00EC2853">
        <w:rPr>
          <w:sz w:val="22"/>
        </w:rPr>
        <w:t xml:space="preserve">, Vanua </w:t>
      </w:r>
      <w:proofErr w:type="spellStart"/>
      <w:r w:rsidRPr="00EC2853">
        <w:rPr>
          <w:sz w:val="22"/>
        </w:rPr>
        <w:t>Levu</w:t>
      </w:r>
      <w:proofErr w:type="spellEnd"/>
      <w:r w:rsidRPr="00EC2853">
        <w:rPr>
          <w:sz w:val="22"/>
        </w:rPr>
        <w:t xml:space="preserve">, </w:t>
      </w:r>
      <w:proofErr w:type="spellStart"/>
      <w:r w:rsidRPr="00EC2853">
        <w:rPr>
          <w:sz w:val="22"/>
        </w:rPr>
        <w:t>Taveuni</w:t>
      </w:r>
      <w:proofErr w:type="spellEnd"/>
      <w:r w:rsidRPr="00EC2853">
        <w:rPr>
          <w:sz w:val="22"/>
        </w:rPr>
        <w:t xml:space="preserve">, Koro Is., </w:t>
      </w:r>
      <w:proofErr w:type="spellStart"/>
      <w:r w:rsidRPr="00EC2853">
        <w:rPr>
          <w:sz w:val="22"/>
        </w:rPr>
        <w:t>Nananu</w:t>
      </w:r>
      <w:proofErr w:type="spellEnd"/>
      <w:r w:rsidRPr="00EC2853">
        <w:rPr>
          <w:sz w:val="22"/>
        </w:rPr>
        <w:t>-</w:t>
      </w:r>
      <w:proofErr w:type="spellStart"/>
      <w:r w:rsidRPr="00EC2853">
        <w:rPr>
          <w:sz w:val="22"/>
        </w:rPr>
        <w:t>i</w:t>
      </w:r>
      <w:proofErr w:type="spellEnd"/>
      <w:r w:rsidRPr="00EC2853">
        <w:rPr>
          <w:sz w:val="22"/>
        </w:rPr>
        <w:t xml:space="preserve">-Ra, </w:t>
      </w:r>
      <w:proofErr w:type="spellStart"/>
      <w:r w:rsidRPr="00EC2853">
        <w:rPr>
          <w:sz w:val="22"/>
        </w:rPr>
        <w:t>Nananu</w:t>
      </w:r>
      <w:proofErr w:type="spellEnd"/>
      <w:r w:rsidRPr="00EC2853">
        <w:rPr>
          <w:sz w:val="22"/>
        </w:rPr>
        <w:t>-</w:t>
      </w:r>
      <w:proofErr w:type="spellStart"/>
      <w:r w:rsidRPr="00EC2853">
        <w:rPr>
          <w:sz w:val="22"/>
        </w:rPr>
        <w:t>i</w:t>
      </w:r>
      <w:proofErr w:type="spellEnd"/>
      <w:r w:rsidRPr="00EC2853">
        <w:rPr>
          <w:sz w:val="22"/>
        </w:rPr>
        <w:t>-Cake).</w:t>
      </w:r>
    </w:p>
    <w:p w14:paraId="00C7D17A" w14:textId="08068969" w:rsidR="00576531" w:rsidRPr="00C668CC" w:rsidRDefault="00576531" w:rsidP="00C668CC">
      <w:pPr>
        <w:ind w:left="1080" w:hanging="360"/>
        <w:rPr>
          <w:sz w:val="22"/>
        </w:rPr>
      </w:pPr>
      <w:r w:rsidRPr="00EC2853">
        <w:rPr>
          <w:sz w:val="22"/>
        </w:rPr>
        <w:t>Vanuatu (</w:t>
      </w:r>
      <w:proofErr w:type="spellStart"/>
      <w:r w:rsidRPr="00EC2853">
        <w:rPr>
          <w:sz w:val="22"/>
        </w:rPr>
        <w:t>Aneityum</w:t>
      </w:r>
      <w:proofErr w:type="spellEnd"/>
      <w:r w:rsidRPr="00EC2853">
        <w:rPr>
          <w:sz w:val="22"/>
        </w:rPr>
        <w:t xml:space="preserve">, </w:t>
      </w:r>
      <w:proofErr w:type="spellStart"/>
      <w:r w:rsidRPr="00EC2853">
        <w:rPr>
          <w:sz w:val="22"/>
        </w:rPr>
        <w:t>Efaté</w:t>
      </w:r>
      <w:proofErr w:type="spellEnd"/>
      <w:r w:rsidRPr="00EC2853">
        <w:rPr>
          <w:sz w:val="22"/>
        </w:rPr>
        <w:t xml:space="preserve">, </w:t>
      </w:r>
      <w:proofErr w:type="spellStart"/>
      <w:r w:rsidRPr="00EC2853">
        <w:rPr>
          <w:sz w:val="22"/>
        </w:rPr>
        <w:t>Erromango</w:t>
      </w:r>
      <w:proofErr w:type="spellEnd"/>
      <w:r w:rsidRPr="00EC2853">
        <w:rPr>
          <w:sz w:val="22"/>
        </w:rPr>
        <w:t xml:space="preserve">, Espiritu Santo, Futuna, </w:t>
      </w:r>
      <w:proofErr w:type="spellStart"/>
      <w:r w:rsidR="00C668CC" w:rsidRPr="00C668CC">
        <w:rPr>
          <w:sz w:val="22"/>
        </w:rPr>
        <w:t>Inyeug</w:t>
      </w:r>
      <w:proofErr w:type="spellEnd"/>
      <w:r w:rsidR="00C668CC">
        <w:rPr>
          <w:sz w:val="22"/>
        </w:rPr>
        <w:t>,</w:t>
      </w:r>
      <w:r w:rsidR="00C668CC" w:rsidRPr="00C668CC">
        <w:rPr>
          <w:sz w:val="22"/>
        </w:rPr>
        <w:t xml:space="preserve"> </w:t>
      </w:r>
      <w:proofErr w:type="spellStart"/>
      <w:r w:rsidR="00C668CC">
        <w:rPr>
          <w:sz w:val="22"/>
        </w:rPr>
        <w:t>Malekula</w:t>
      </w:r>
      <w:proofErr w:type="spellEnd"/>
      <w:r w:rsidR="00C668CC">
        <w:rPr>
          <w:sz w:val="22"/>
        </w:rPr>
        <w:t xml:space="preserve">, </w:t>
      </w:r>
      <w:proofErr w:type="spellStart"/>
      <w:r w:rsidR="00C668CC">
        <w:rPr>
          <w:sz w:val="22"/>
        </w:rPr>
        <w:t>Mota</w:t>
      </w:r>
      <w:proofErr w:type="spellEnd"/>
      <w:r w:rsidR="00C668CC">
        <w:rPr>
          <w:sz w:val="22"/>
        </w:rPr>
        <w:t xml:space="preserve"> Lava,</w:t>
      </w:r>
      <w:r w:rsidR="00C668CC" w:rsidRPr="00EC2853">
        <w:rPr>
          <w:sz w:val="22"/>
        </w:rPr>
        <w:t xml:space="preserve"> </w:t>
      </w:r>
      <w:r w:rsidRPr="00EC2853">
        <w:rPr>
          <w:sz w:val="22"/>
        </w:rPr>
        <w:t>Pentecost</w:t>
      </w:r>
      <w:r>
        <w:rPr>
          <w:sz w:val="22"/>
        </w:rPr>
        <w:t>,</w:t>
      </w:r>
      <w:r w:rsidRPr="00EC2853">
        <w:rPr>
          <w:sz w:val="22"/>
        </w:rPr>
        <w:t xml:space="preserve"> </w:t>
      </w:r>
      <w:r w:rsidR="00C668CC">
        <w:rPr>
          <w:sz w:val="22"/>
        </w:rPr>
        <w:t>Rah,</w:t>
      </w:r>
      <w:r w:rsidR="00C668CC" w:rsidRPr="00EC2853">
        <w:rPr>
          <w:sz w:val="22"/>
        </w:rPr>
        <w:t xml:space="preserve"> </w:t>
      </w:r>
      <w:r w:rsidRPr="00EC2853">
        <w:rPr>
          <w:sz w:val="22"/>
        </w:rPr>
        <w:t>Tanna</w:t>
      </w:r>
      <w:r>
        <w:rPr>
          <w:sz w:val="22"/>
        </w:rPr>
        <w:t>, Vanua Lav</w:t>
      </w:r>
      <w:r w:rsidR="00C668CC">
        <w:rPr>
          <w:sz w:val="22"/>
        </w:rPr>
        <w:t>a</w:t>
      </w:r>
      <w:r w:rsidRPr="00EC2853">
        <w:rPr>
          <w:sz w:val="22"/>
        </w:rPr>
        <w:t>)</w:t>
      </w:r>
      <w:r>
        <w:rPr>
          <w:sz w:val="22"/>
        </w:rPr>
        <w:t>.</w:t>
      </w:r>
    </w:p>
    <w:p w14:paraId="72C4A349" w14:textId="4FA4D55E" w:rsidR="00255B24" w:rsidRPr="00EC2853" w:rsidRDefault="00255B24">
      <w:pPr>
        <w:ind w:left="720"/>
        <w:rPr>
          <w:sz w:val="22"/>
        </w:rPr>
      </w:pPr>
      <w:r w:rsidRPr="00EC2853">
        <w:rPr>
          <w:sz w:val="22"/>
        </w:rPr>
        <w:t xml:space="preserve">Solomon Islands (Guadalcanal, </w:t>
      </w:r>
      <w:proofErr w:type="spellStart"/>
      <w:r w:rsidRPr="00EC2853">
        <w:rPr>
          <w:sz w:val="22"/>
        </w:rPr>
        <w:t>Ghizo</w:t>
      </w:r>
      <w:proofErr w:type="spellEnd"/>
      <w:r w:rsidRPr="00EC2853">
        <w:rPr>
          <w:sz w:val="22"/>
        </w:rPr>
        <w:t xml:space="preserve">, and </w:t>
      </w:r>
      <w:proofErr w:type="spellStart"/>
      <w:r w:rsidRPr="00EC2853">
        <w:rPr>
          <w:sz w:val="22"/>
        </w:rPr>
        <w:t>Kolombangara</w:t>
      </w:r>
      <w:proofErr w:type="spellEnd"/>
      <w:r w:rsidRPr="00EC2853">
        <w:rPr>
          <w:sz w:val="22"/>
        </w:rPr>
        <w:t xml:space="preserve"> islands)</w:t>
      </w:r>
      <w:r w:rsidR="002F0D59" w:rsidRPr="00EC2853">
        <w:rPr>
          <w:sz w:val="22"/>
        </w:rPr>
        <w:t>.</w:t>
      </w:r>
    </w:p>
    <w:p w14:paraId="7CB909BF" w14:textId="019A576F" w:rsidR="00255B24" w:rsidRPr="00EC2853" w:rsidRDefault="00255B24">
      <w:pPr>
        <w:ind w:left="720"/>
        <w:rPr>
          <w:sz w:val="22"/>
        </w:rPr>
      </w:pPr>
      <w:r w:rsidRPr="00EC2853">
        <w:rPr>
          <w:sz w:val="22"/>
        </w:rPr>
        <w:t>Samoa ('Upolu and Savai'i)</w:t>
      </w:r>
      <w:r w:rsidR="002F0D59" w:rsidRPr="00EC2853">
        <w:rPr>
          <w:sz w:val="22"/>
        </w:rPr>
        <w:t>.</w:t>
      </w:r>
    </w:p>
    <w:p w14:paraId="22F6B691" w14:textId="7040D3E0" w:rsidR="00AD16D8" w:rsidRPr="00EC2853" w:rsidRDefault="00AD16D8">
      <w:pPr>
        <w:ind w:left="720"/>
        <w:rPr>
          <w:sz w:val="22"/>
        </w:rPr>
      </w:pPr>
      <w:r w:rsidRPr="00EC2853">
        <w:rPr>
          <w:sz w:val="22"/>
        </w:rPr>
        <w:t>Palau (</w:t>
      </w:r>
      <w:proofErr w:type="spellStart"/>
      <w:r w:rsidRPr="00EC2853">
        <w:rPr>
          <w:sz w:val="22"/>
        </w:rPr>
        <w:t>Babeldoab</w:t>
      </w:r>
      <w:proofErr w:type="spellEnd"/>
      <w:r w:rsidR="00010F50" w:rsidRPr="00EC2853">
        <w:rPr>
          <w:sz w:val="22"/>
        </w:rPr>
        <w:t xml:space="preserve">, </w:t>
      </w:r>
      <w:r w:rsidRPr="00EC2853">
        <w:rPr>
          <w:sz w:val="22"/>
        </w:rPr>
        <w:t>Koror</w:t>
      </w:r>
      <w:r w:rsidR="00010F50" w:rsidRPr="00EC2853">
        <w:rPr>
          <w:sz w:val="22"/>
        </w:rPr>
        <w:t>, and Peleliu</w:t>
      </w:r>
      <w:r w:rsidRPr="00EC2853">
        <w:rPr>
          <w:sz w:val="22"/>
        </w:rPr>
        <w:t>).</w:t>
      </w:r>
    </w:p>
    <w:p w14:paraId="61236754" w14:textId="2BD52AE9" w:rsidR="00440C5C" w:rsidRPr="00EC2853" w:rsidRDefault="00440C5C">
      <w:pPr>
        <w:ind w:left="720"/>
        <w:rPr>
          <w:sz w:val="22"/>
        </w:rPr>
      </w:pPr>
      <w:r w:rsidRPr="00EC2853">
        <w:rPr>
          <w:sz w:val="22"/>
        </w:rPr>
        <w:t>Hawai'i</w:t>
      </w:r>
      <w:r w:rsidR="00AD16D8" w:rsidRPr="00EC2853">
        <w:rPr>
          <w:sz w:val="22"/>
        </w:rPr>
        <w:t xml:space="preserve"> (</w:t>
      </w:r>
      <w:proofErr w:type="spellStart"/>
      <w:r w:rsidR="00AD16D8" w:rsidRPr="00EC2853">
        <w:rPr>
          <w:sz w:val="22"/>
        </w:rPr>
        <w:t>Kaua'i</w:t>
      </w:r>
      <w:proofErr w:type="spellEnd"/>
      <w:r w:rsidR="00AD16D8" w:rsidRPr="00EC2853">
        <w:rPr>
          <w:sz w:val="22"/>
        </w:rPr>
        <w:t xml:space="preserve"> and Oahu)</w:t>
      </w:r>
      <w:r w:rsidR="002F0D59" w:rsidRPr="00EC2853">
        <w:rPr>
          <w:sz w:val="22"/>
        </w:rPr>
        <w:t>.</w:t>
      </w:r>
    </w:p>
    <w:p w14:paraId="088F1B81" w14:textId="3C65C8B3" w:rsidR="00440C5C" w:rsidRPr="00EC2853" w:rsidRDefault="00440C5C" w:rsidP="00440C5C">
      <w:pPr>
        <w:ind w:left="450"/>
        <w:rPr>
          <w:b/>
          <w:i/>
          <w:sz w:val="22"/>
        </w:rPr>
      </w:pPr>
      <w:r w:rsidRPr="00EC2853">
        <w:rPr>
          <w:b/>
          <w:i/>
          <w:sz w:val="22"/>
        </w:rPr>
        <w:t>Asia:</w:t>
      </w:r>
    </w:p>
    <w:p w14:paraId="289FDC99" w14:textId="16382ED4" w:rsidR="001016C1" w:rsidRPr="00EC2853" w:rsidRDefault="002D4D30" w:rsidP="001016C1">
      <w:pPr>
        <w:ind w:left="720"/>
        <w:rPr>
          <w:sz w:val="22"/>
        </w:rPr>
      </w:pPr>
      <w:r w:rsidRPr="00EC2853">
        <w:rPr>
          <w:sz w:val="22"/>
        </w:rPr>
        <w:t xml:space="preserve">Malaysian </w:t>
      </w:r>
      <w:r w:rsidR="001016C1" w:rsidRPr="00EC2853">
        <w:rPr>
          <w:sz w:val="22"/>
        </w:rPr>
        <w:t>Borne</w:t>
      </w:r>
      <w:r w:rsidR="0051418D" w:rsidRPr="00EC2853">
        <w:rPr>
          <w:sz w:val="22"/>
        </w:rPr>
        <w:t xml:space="preserve">o </w:t>
      </w:r>
      <w:r w:rsidR="001016C1" w:rsidRPr="00EC2853">
        <w:rPr>
          <w:sz w:val="22"/>
        </w:rPr>
        <w:t>(Sarawak state).</w:t>
      </w:r>
    </w:p>
    <w:p w14:paraId="678CBDCE" w14:textId="782BF6C1" w:rsidR="00255B24" w:rsidRPr="00EC2853" w:rsidRDefault="00255B24">
      <w:pPr>
        <w:ind w:left="720"/>
        <w:rPr>
          <w:sz w:val="22"/>
        </w:rPr>
      </w:pPr>
      <w:r w:rsidRPr="00EC2853">
        <w:rPr>
          <w:sz w:val="22"/>
        </w:rPr>
        <w:t>China (Yunnan Province)</w:t>
      </w:r>
      <w:r w:rsidR="002F0D59" w:rsidRPr="00EC2853">
        <w:rPr>
          <w:sz w:val="22"/>
        </w:rPr>
        <w:t>.</w:t>
      </w:r>
    </w:p>
    <w:p w14:paraId="1D5A82DF" w14:textId="25A0757C" w:rsidR="00255B24" w:rsidRPr="00EC2853" w:rsidRDefault="00255B24">
      <w:pPr>
        <w:ind w:left="1440" w:hanging="720"/>
        <w:rPr>
          <w:b/>
          <w:sz w:val="22"/>
        </w:rPr>
      </w:pPr>
      <w:r w:rsidRPr="00EC2853">
        <w:rPr>
          <w:sz w:val="22"/>
        </w:rPr>
        <w:t>Viet Nam (Ha Giang, Lao Cai, Tuyen Quang, Vinh Phuc, Thai Nguyen, and Lai Chau provinces)</w:t>
      </w:r>
      <w:r w:rsidR="002F0D59" w:rsidRPr="00EC2853">
        <w:rPr>
          <w:sz w:val="22"/>
        </w:rPr>
        <w:t>.</w:t>
      </w:r>
    </w:p>
    <w:p w14:paraId="183945CE" w14:textId="6837A016" w:rsidR="000A065A" w:rsidRPr="00EC2853" w:rsidRDefault="000A065A">
      <w:pPr>
        <w:ind w:left="720"/>
        <w:rPr>
          <w:sz w:val="22"/>
        </w:rPr>
      </w:pPr>
      <w:r w:rsidRPr="00EC2853">
        <w:rPr>
          <w:sz w:val="22"/>
        </w:rPr>
        <w:t>Turkey.</w:t>
      </w:r>
    </w:p>
    <w:p w14:paraId="68B05EB6" w14:textId="5C3CDBD5" w:rsidR="00440C5C" w:rsidRPr="00EC2853" w:rsidRDefault="00440C5C" w:rsidP="00440C5C">
      <w:pPr>
        <w:ind w:left="450"/>
        <w:rPr>
          <w:b/>
          <w:i/>
          <w:sz w:val="22"/>
        </w:rPr>
      </w:pPr>
      <w:r w:rsidRPr="00EC2853">
        <w:rPr>
          <w:b/>
          <w:i/>
          <w:sz w:val="22"/>
        </w:rPr>
        <w:t>Africa &amp; the Indian Ocean:</w:t>
      </w:r>
    </w:p>
    <w:p w14:paraId="53733DD8" w14:textId="77777777" w:rsidR="001016C1" w:rsidRPr="00EC2853" w:rsidRDefault="001016C1" w:rsidP="001016C1">
      <w:pPr>
        <w:ind w:left="720"/>
        <w:rPr>
          <w:sz w:val="22"/>
        </w:rPr>
      </w:pPr>
      <w:r w:rsidRPr="00EC2853">
        <w:rPr>
          <w:sz w:val="22"/>
        </w:rPr>
        <w:t>La Réunion (French Overseas Department in Indian Ocean).</w:t>
      </w:r>
    </w:p>
    <w:p w14:paraId="57E615CE" w14:textId="22FBF7FF" w:rsidR="00255B24" w:rsidRPr="00EC2853" w:rsidRDefault="00440C5C">
      <w:pPr>
        <w:ind w:left="720"/>
        <w:rPr>
          <w:sz w:val="22"/>
        </w:rPr>
      </w:pPr>
      <w:r w:rsidRPr="00EC2853">
        <w:rPr>
          <w:sz w:val="22"/>
        </w:rPr>
        <w:t>Madagascar</w:t>
      </w:r>
    </w:p>
    <w:p w14:paraId="704C3E0B" w14:textId="77777777" w:rsidR="001016C1" w:rsidRPr="00EC2853" w:rsidRDefault="001016C1" w:rsidP="001016C1">
      <w:pPr>
        <w:ind w:left="720"/>
        <w:rPr>
          <w:sz w:val="22"/>
        </w:rPr>
      </w:pPr>
      <w:r w:rsidRPr="00EC2853">
        <w:rPr>
          <w:sz w:val="22"/>
        </w:rPr>
        <w:t>Mauritius (Indian Ocean).</w:t>
      </w:r>
    </w:p>
    <w:p w14:paraId="30DF5867" w14:textId="28F4DCCF" w:rsidR="00255B24" w:rsidRPr="00EC2853" w:rsidRDefault="00255B24" w:rsidP="001016C1">
      <w:pPr>
        <w:ind w:left="720"/>
        <w:rPr>
          <w:sz w:val="22"/>
        </w:rPr>
      </w:pPr>
      <w:r w:rsidRPr="00EC2853">
        <w:rPr>
          <w:sz w:val="22"/>
        </w:rPr>
        <w:t>Seychelles Islands</w:t>
      </w:r>
      <w:r w:rsidR="00440C5C" w:rsidRPr="00EC2853">
        <w:rPr>
          <w:sz w:val="22"/>
        </w:rPr>
        <w:t xml:space="preserve"> (Indian Ocean)</w:t>
      </w:r>
      <w:r w:rsidR="002F0D59" w:rsidRPr="00EC2853">
        <w:rPr>
          <w:sz w:val="22"/>
        </w:rPr>
        <w:t>.</w:t>
      </w:r>
    </w:p>
    <w:p w14:paraId="517FB6FB" w14:textId="77777777" w:rsidR="001016C1" w:rsidRPr="00EC2853" w:rsidRDefault="001016C1" w:rsidP="001016C1">
      <w:pPr>
        <w:ind w:left="720"/>
        <w:rPr>
          <w:sz w:val="22"/>
        </w:rPr>
      </w:pPr>
      <w:r w:rsidRPr="00EC2853">
        <w:rPr>
          <w:sz w:val="22"/>
        </w:rPr>
        <w:t xml:space="preserve">South Africa (Western Cape, Eastern Cape, Northwest, and </w:t>
      </w:r>
      <w:proofErr w:type="spellStart"/>
      <w:r w:rsidRPr="00EC2853">
        <w:rPr>
          <w:sz w:val="22"/>
        </w:rPr>
        <w:t>Kwazulu</w:t>
      </w:r>
      <w:proofErr w:type="spellEnd"/>
      <w:r w:rsidRPr="00EC2853">
        <w:rPr>
          <w:sz w:val="22"/>
        </w:rPr>
        <w:t xml:space="preserve"> Natal provinces).</w:t>
      </w:r>
    </w:p>
    <w:p w14:paraId="5ED6F0F6" w14:textId="2654204F" w:rsidR="00440C5C" w:rsidRPr="00EC2853" w:rsidRDefault="00440C5C" w:rsidP="00440C5C">
      <w:pPr>
        <w:ind w:left="450"/>
        <w:rPr>
          <w:b/>
          <w:i/>
          <w:sz w:val="22"/>
        </w:rPr>
      </w:pPr>
      <w:r w:rsidRPr="00EC2853">
        <w:rPr>
          <w:b/>
          <w:i/>
          <w:sz w:val="22"/>
        </w:rPr>
        <w:t>Europe:</w:t>
      </w:r>
    </w:p>
    <w:p w14:paraId="13082619" w14:textId="1BB71FE9" w:rsidR="00F147C1" w:rsidRPr="00EC2853" w:rsidRDefault="00F147C1" w:rsidP="00F147C1">
      <w:pPr>
        <w:ind w:left="720"/>
        <w:rPr>
          <w:sz w:val="22"/>
        </w:rPr>
      </w:pPr>
      <w:r w:rsidRPr="00EC2853">
        <w:rPr>
          <w:sz w:val="22"/>
        </w:rPr>
        <w:t>France (Alsace, Alps, Provence)</w:t>
      </w:r>
      <w:r w:rsidR="002F0D59" w:rsidRPr="00EC2853">
        <w:rPr>
          <w:sz w:val="22"/>
        </w:rPr>
        <w:t>.</w:t>
      </w:r>
    </w:p>
    <w:p w14:paraId="3AAA3E16" w14:textId="21282243" w:rsidR="00F147C1" w:rsidRPr="00EC2853" w:rsidRDefault="00F147C1" w:rsidP="00F147C1">
      <w:pPr>
        <w:ind w:left="720"/>
        <w:rPr>
          <w:sz w:val="22"/>
        </w:rPr>
      </w:pPr>
      <w:r w:rsidRPr="00EC2853">
        <w:rPr>
          <w:sz w:val="22"/>
        </w:rPr>
        <w:t>Russian Federation (Caucasus region of southwestern Russia)</w:t>
      </w:r>
      <w:r w:rsidR="002F0D59" w:rsidRPr="00EC2853">
        <w:rPr>
          <w:sz w:val="22"/>
        </w:rPr>
        <w:t>.</w:t>
      </w:r>
    </w:p>
    <w:p w14:paraId="301CA3E4" w14:textId="77777777" w:rsidR="00F147C1" w:rsidRPr="00EC2853" w:rsidRDefault="00F147C1" w:rsidP="00255B24">
      <w:pPr>
        <w:ind w:left="1080" w:hanging="360"/>
        <w:rPr>
          <w:sz w:val="22"/>
        </w:rPr>
      </w:pPr>
    </w:p>
    <w:sectPr w:rsidR="00F147C1" w:rsidRPr="00EC2853" w:rsidSect="00A068C8">
      <w:headerReference w:type="default" r:id="rId16"/>
      <w:headerReference w:type="first" r:id="rId17"/>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8F3A" w14:textId="77777777" w:rsidR="00A62CBC" w:rsidRDefault="00A62CBC">
      <w:r>
        <w:separator/>
      </w:r>
    </w:p>
  </w:endnote>
  <w:endnote w:type="continuationSeparator" w:id="0">
    <w:p w14:paraId="4A71E414" w14:textId="77777777" w:rsidR="00A62CBC" w:rsidRDefault="00A6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New Century Schlbk">
    <w:altName w:val="Century Schoolbook"/>
    <w:panose1 w:val="020B0604020202020204"/>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_f_ò">
    <w:altName w:val="Calibri"/>
    <w:panose1 w:val="020B0604020202020204"/>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ECD0B" w14:textId="77777777" w:rsidR="00A62CBC" w:rsidRDefault="00A62CBC">
      <w:r>
        <w:separator/>
      </w:r>
    </w:p>
  </w:footnote>
  <w:footnote w:type="continuationSeparator" w:id="0">
    <w:p w14:paraId="78A6CDE3" w14:textId="77777777" w:rsidR="00A62CBC" w:rsidRDefault="00A6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1682" w14:textId="039094CC" w:rsidR="0023785F" w:rsidRDefault="0023785F">
    <w:pPr>
      <w:pStyle w:val="Header"/>
      <w:jc w:val="right"/>
      <w:rPr>
        <w:b/>
        <w:i/>
        <w:sz w:val="20"/>
      </w:rPr>
    </w:pPr>
    <w:r>
      <w:rPr>
        <w:b/>
        <w:i/>
        <w:sz w:val="20"/>
      </w:rPr>
      <w:t xml:space="preserve">G.M. Plunkett, 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noProof/>
        <w:sz w:val="20"/>
      </w:rPr>
      <w:t>2</w:t>
    </w:r>
    <w:r>
      <w:rPr>
        <w:rStyle w:val="PageNumber"/>
        <w:b/>
        <w:i/>
        <w:sz w:val="20"/>
      </w:rPr>
      <w:fldChar w:fldCharType="end"/>
    </w:r>
    <w:r>
      <w:rPr>
        <w:b/>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82BA" w14:textId="2832459C" w:rsidR="0023785F" w:rsidRDefault="0023785F" w:rsidP="007751DC">
    <w:pPr>
      <w:pStyle w:val="Header"/>
      <w:jc w:val="right"/>
      <w:rPr>
        <w:b/>
        <w:i/>
        <w:sz w:val="18"/>
      </w:rPr>
    </w:pPr>
    <w:r>
      <w:rPr>
        <w:b/>
        <w:i/>
        <w:sz w:val="18"/>
      </w:rPr>
      <w:t xml:space="preserve">Updated </w:t>
    </w:r>
    <w:r w:rsidR="007C7C59">
      <w:rPr>
        <w:b/>
        <w:i/>
        <w:sz w:val="18"/>
      </w:rPr>
      <w:t>June 25</w:t>
    </w:r>
    <w:r w:rsidR="00A91505">
      <w:rPr>
        <w:b/>
        <w:i/>
        <w:sz w:val="18"/>
      </w:rPr>
      <w:t>,</w:t>
    </w:r>
    <w:r>
      <w:rPr>
        <w:b/>
        <w:i/>
        <w:sz w:val="18"/>
      </w:rPr>
      <w:t xml:space="preserve"> 202</w:t>
    </w:r>
    <w:r w:rsidR="00312360">
      <w:rPr>
        <w:b/>
        <w:i/>
        <w:sz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0000002"/>
    <w:multiLevelType w:val="singleLevel"/>
    <w:tmpl w:val="00000000"/>
    <w:lvl w:ilvl="0">
      <w:start w:val="1"/>
      <w:numFmt w:val="decimal"/>
      <w:lvlText w:val="%1."/>
      <w:lvlJc w:val="left"/>
      <w:pPr>
        <w:tabs>
          <w:tab w:val="num" w:pos="360"/>
        </w:tabs>
        <w:ind w:left="360" w:hanging="360"/>
      </w:pPr>
      <w:rPr>
        <w:rFonts w:ascii="Times" w:hAnsi="Times" w:hint="default"/>
        <w:b w:val="0"/>
        <w:i w:val="0"/>
        <w:sz w:val="24"/>
      </w:rPr>
    </w:lvl>
  </w:abstractNum>
  <w:abstractNum w:abstractNumId="2"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0000007"/>
    <w:multiLevelType w:val="singleLevel"/>
    <w:tmpl w:val="00000000"/>
    <w:lvl w:ilvl="0">
      <w:numFmt w:val="bullet"/>
      <w:lvlText w:val=""/>
      <w:lvlJc w:val="left"/>
      <w:pPr>
        <w:tabs>
          <w:tab w:val="num" w:pos="1440"/>
        </w:tabs>
        <w:ind w:left="1440" w:hanging="360"/>
      </w:pPr>
      <w:rPr>
        <w:rFonts w:ascii="Symbol" w:hAnsi="Symbol" w:hint="default"/>
      </w:rPr>
    </w:lvl>
  </w:abstractNum>
  <w:abstractNum w:abstractNumId="7" w15:restartNumberingAfterBreak="0">
    <w:nsid w:val="00000008"/>
    <w:multiLevelType w:val="singleLevel"/>
    <w:tmpl w:val="00000000"/>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000000A"/>
    <w:multiLevelType w:val="singleLevel"/>
    <w:tmpl w:val="00000000"/>
    <w:lvl w:ilvl="0">
      <w:start w:val="1"/>
      <w:numFmt w:val="bullet"/>
      <w:lvlText w:val=""/>
      <w:lvlJc w:val="left"/>
      <w:pPr>
        <w:tabs>
          <w:tab w:val="num" w:pos="720"/>
        </w:tabs>
        <w:ind w:left="720" w:hanging="360"/>
      </w:pPr>
      <w:rPr>
        <w:rFonts w:ascii="New Century Schlbk" w:hAnsi="New Century Schlbk" w:hint="default"/>
        <w:sz w:val="20"/>
      </w:rPr>
    </w:lvl>
  </w:abstractNum>
  <w:abstractNum w:abstractNumId="9" w15:restartNumberingAfterBreak="0">
    <w:nsid w:val="0000000C"/>
    <w:multiLevelType w:val="singleLevel"/>
    <w:tmpl w:val="00000000"/>
    <w:lvl w:ilvl="0">
      <w:start w:val="1"/>
      <w:numFmt w:val="bullet"/>
      <w:lvlText w:val=""/>
      <w:lvlJc w:val="left"/>
      <w:pPr>
        <w:tabs>
          <w:tab w:val="num" w:pos="720"/>
        </w:tabs>
        <w:ind w:left="720" w:hanging="360"/>
      </w:pPr>
      <w:rPr>
        <w:rFonts w:ascii="New Century Schlbk" w:hAnsi="New Century Schlbk" w:hint="default"/>
        <w:sz w:val="20"/>
      </w:rPr>
    </w:lvl>
  </w:abstractNum>
  <w:abstractNum w:abstractNumId="10" w15:restartNumberingAfterBreak="0">
    <w:nsid w:val="00000015"/>
    <w:multiLevelType w:val="singleLevel"/>
    <w:tmpl w:val="00000000"/>
    <w:lvl w:ilvl="0">
      <w:start w:val="1"/>
      <w:numFmt w:val="decimal"/>
      <w:lvlText w:val="%1."/>
      <w:lvlJc w:val="left"/>
      <w:pPr>
        <w:tabs>
          <w:tab w:val="num" w:pos="360"/>
        </w:tabs>
        <w:ind w:left="360" w:hanging="360"/>
      </w:pPr>
      <w:rPr>
        <w:rFonts w:ascii="Times" w:hAnsi="Times" w:hint="default"/>
        <w:b w:val="0"/>
        <w:i w:val="0"/>
        <w:sz w:val="24"/>
      </w:rPr>
    </w:lvl>
  </w:abstractNum>
  <w:abstractNum w:abstractNumId="11" w15:restartNumberingAfterBreak="0">
    <w:nsid w:val="022E5028"/>
    <w:multiLevelType w:val="hybridMultilevel"/>
    <w:tmpl w:val="B566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C5C61"/>
    <w:multiLevelType w:val="hybridMultilevel"/>
    <w:tmpl w:val="8D0CABAE"/>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1EE455B5"/>
    <w:multiLevelType w:val="hybridMultilevel"/>
    <w:tmpl w:val="A11644B0"/>
    <w:lvl w:ilvl="0" w:tplc="04090003">
      <w:start w:val="1"/>
      <w:numFmt w:val="bullet"/>
      <w:lvlText w:val="o"/>
      <w:lvlJc w:val="left"/>
      <w:pPr>
        <w:ind w:left="1440" w:hanging="360"/>
      </w:pPr>
      <w:rPr>
        <w:rFonts w:ascii="Courier New" w:hAnsi="Courier New" w:cs="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1A872A5"/>
    <w:multiLevelType w:val="hybridMultilevel"/>
    <w:tmpl w:val="E52C44AE"/>
    <w:lvl w:ilvl="0" w:tplc="0409000F">
      <w:start w:val="1"/>
      <w:numFmt w:val="decimal"/>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681D97"/>
    <w:multiLevelType w:val="hybridMultilevel"/>
    <w:tmpl w:val="B79662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CAD28F0"/>
    <w:multiLevelType w:val="hybridMultilevel"/>
    <w:tmpl w:val="71100F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7181AD5"/>
    <w:multiLevelType w:val="hybridMultilevel"/>
    <w:tmpl w:val="2B20D0CE"/>
    <w:lvl w:ilvl="0" w:tplc="0409000F">
      <w:start w:val="1"/>
      <w:numFmt w:val="decimal"/>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8953F3"/>
    <w:multiLevelType w:val="hybridMultilevel"/>
    <w:tmpl w:val="A80413E0"/>
    <w:lvl w:ilvl="0" w:tplc="04090003">
      <w:start w:val="1"/>
      <w:numFmt w:val="bullet"/>
      <w:lvlText w:val="o"/>
      <w:lvlJc w:val="left"/>
      <w:pPr>
        <w:ind w:left="1440" w:hanging="360"/>
      </w:pPr>
      <w:rPr>
        <w:rFonts w:ascii="Courier New" w:hAnsi="Courier New" w:cs="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6B0888"/>
    <w:multiLevelType w:val="hybridMultilevel"/>
    <w:tmpl w:val="D228F584"/>
    <w:lvl w:ilvl="0" w:tplc="8BE6941E">
      <w:start w:val="1"/>
      <w:numFmt w:val="decimal"/>
      <w:lvlText w:val="%1."/>
      <w:lvlJc w:val="left"/>
      <w:pPr>
        <w:tabs>
          <w:tab w:val="num" w:pos="720"/>
        </w:tabs>
        <w:ind w:left="720" w:hanging="360"/>
      </w:pPr>
    </w:lvl>
    <w:lvl w:ilvl="1" w:tplc="EF4CE71E" w:tentative="1">
      <w:start w:val="1"/>
      <w:numFmt w:val="decimal"/>
      <w:lvlText w:val="%2."/>
      <w:lvlJc w:val="left"/>
      <w:pPr>
        <w:tabs>
          <w:tab w:val="num" w:pos="1440"/>
        </w:tabs>
        <w:ind w:left="1440" w:hanging="360"/>
      </w:pPr>
    </w:lvl>
    <w:lvl w:ilvl="2" w:tplc="103E9902" w:tentative="1">
      <w:start w:val="1"/>
      <w:numFmt w:val="decimal"/>
      <w:lvlText w:val="%3."/>
      <w:lvlJc w:val="left"/>
      <w:pPr>
        <w:tabs>
          <w:tab w:val="num" w:pos="2160"/>
        </w:tabs>
        <w:ind w:left="2160" w:hanging="360"/>
      </w:pPr>
    </w:lvl>
    <w:lvl w:ilvl="3" w:tplc="59D0DF76" w:tentative="1">
      <w:start w:val="1"/>
      <w:numFmt w:val="decimal"/>
      <w:lvlText w:val="%4."/>
      <w:lvlJc w:val="left"/>
      <w:pPr>
        <w:tabs>
          <w:tab w:val="num" w:pos="2880"/>
        </w:tabs>
        <w:ind w:left="2880" w:hanging="360"/>
      </w:pPr>
    </w:lvl>
    <w:lvl w:ilvl="4" w:tplc="4CBE80B2" w:tentative="1">
      <w:start w:val="1"/>
      <w:numFmt w:val="decimal"/>
      <w:lvlText w:val="%5."/>
      <w:lvlJc w:val="left"/>
      <w:pPr>
        <w:tabs>
          <w:tab w:val="num" w:pos="3600"/>
        </w:tabs>
        <w:ind w:left="3600" w:hanging="360"/>
      </w:pPr>
    </w:lvl>
    <w:lvl w:ilvl="5" w:tplc="A9522814" w:tentative="1">
      <w:start w:val="1"/>
      <w:numFmt w:val="decimal"/>
      <w:lvlText w:val="%6."/>
      <w:lvlJc w:val="left"/>
      <w:pPr>
        <w:tabs>
          <w:tab w:val="num" w:pos="4320"/>
        </w:tabs>
        <w:ind w:left="4320" w:hanging="360"/>
      </w:pPr>
    </w:lvl>
    <w:lvl w:ilvl="6" w:tplc="D184529A" w:tentative="1">
      <w:start w:val="1"/>
      <w:numFmt w:val="decimal"/>
      <w:lvlText w:val="%7."/>
      <w:lvlJc w:val="left"/>
      <w:pPr>
        <w:tabs>
          <w:tab w:val="num" w:pos="5040"/>
        </w:tabs>
        <w:ind w:left="5040" w:hanging="360"/>
      </w:pPr>
    </w:lvl>
    <w:lvl w:ilvl="7" w:tplc="790C1DBC" w:tentative="1">
      <w:start w:val="1"/>
      <w:numFmt w:val="decimal"/>
      <w:lvlText w:val="%8."/>
      <w:lvlJc w:val="left"/>
      <w:pPr>
        <w:tabs>
          <w:tab w:val="num" w:pos="5760"/>
        </w:tabs>
        <w:ind w:left="5760" w:hanging="360"/>
      </w:pPr>
    </w:lvl>
    <w:lvl w:ilvl="8" w:tplc="FB745536" w:tentative="1">
      <w:start w:val="1"/>
      <w:numFmt w:val="decimal"/>
      <w:lvlText w:val="%9."/>
      <w:lvlJc w:val="left"/>
      <w:pPr>
        <w:tabs>
          <w:tab w:val="num" w:pos="6480"/>
        </w:tabs>
        <w:ind w:left="6480" w:hanging="360"/>
      </w:pPr>
    </w:lvl>
  </w:abstractNum>
  <w:abstractNum w:abstractNumId="20" w15:restartNumberingAfterBreak="0">
    <w:nsid w:val="55DA57DE"/>
    <w:multiLevelType w:val="hybridMultilevel"/>
    <w:tmpl w:val="892037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6D855DE"/>
    <w:multiLevelType w:val="hybridMultilevel"/>
    <w:tmpl w:val="FD74E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85E15"/>
    <w:multiLevelType w:val="hybridMultilevel"/>
    <w:tmpl w:val="0C8491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3034" w:hanging="360"/>
      </w:pPr>
    </w:lvl>
    <w:lvl w:ilvl="2" w:tplc="FFFFFFFF" w:tentative="1">
      <w:start w:val="1"/>
      <w:numFmt w:val="lowerRoman"/>
      <w:lvlText w:val="%3."/>
      <w:lvlJc w:val="right"/>
      <w:pPr>
        <w:ind w:left="3754" w:hanging="180"/>
      </w:pPr>
    </w:lvl>
    <w:lvl w:ilvl="3" w:tplc="FFFFFFFF" w:tentative="1">
      <w:start w:val="1"/>
      <w:numFmt w:val="decimal"/>
      <w:lvlText w:val="%4."/>
      <w:lvlJc w:val="left"/>
      <w:pPr>
        <w:ind w:left="4474" w:hanging="360"/>
      </w:pPr>
    </w:lvl>
    <w:lvl w:ilvl="4" w:tplc="FFFFFFFF" w:tentative="1">
      <w:start w:val="1"/>
      <w:numFmt w:val="lowerLetter"/>
      <w:lvlText w:val="%5."/>
      <w:lvlJc w:val="left"/>
      <w:pPr>
        <w:ind w:left="5194" w:hanging="360"/>
      </w:pPr>
    </w:lvl>
    <w:lvl w:ilvl="5" w:tplc="FFFFFFFF" w:tentative="1">
      <w:start w:val="1"/>
      <w:numFmt w:val="lowerRoman"/>
      <w:lvlText w:val="%6."/>
      <w:lvlJc w:val="right"/>
      <w:pPr>
        <w:ind w:left="5914" w:hanging="180"/>
      </w:pPr>
    </w:lvl>
    <w:lvl w:ilvl="6" w:tplc="FFFFFFFF" w:tentative="1">
      <w:start w:val="1"/>
      <w:numFmt w:val="decimal"/>
      <w:lvlText w:val="%7."/>
      <w:lvlJc w:val="left"/>
      <w:pPr>
        <w:ind w:left="6634" w:hanging="360"/>
      </w:pPr>
    </w:lvl>
    <w:lvl w:ilvl="7" w:tplc="FFFFFFFF" w:tentative="1">
      <w:start w:val="1"/>
      <w:numFmt w:val="lowerLetter"/>
      <w:lvlText w:val="%8."/>
      <w:lvlJc w:val="left"/>
      <w:pPr>
        <w:ind w:left="7354" w:hanging="360"/>
      </w:pPr>
    </w:lvl>
    <w:lvl w:ilvl="8" w:tplc="FFFFFFFF" w:tentative="1">
      <w:start w:val="1"/>
      <w:numFmt w:val="lowerRoman"/>
      <w:lvlText w:val="%9."/>
      <w:lvlJc w:val="right"/>
      <w:pPr>
        <w:ind w:left="8074" w:hanging="180"/>
      </w:pPr>
    </w:lvl>
  </w:abstractNum>
  <w:abstractNum w:abstractNumId="23" w15:restartNumberingAfterBreak="0">
    <w:nsid w:val="5850369F"/>
    <w:multiLevelType w:val="hybridMultilevel"/>
    <w:tmpl w:val="97C8387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8D36B41"/>
    <w:multiLevelType w:val="hybridMultilevel"/>
    <w:tmpl w:val="F70AF4C0"/>
    <w:lvl w:ilvl="0" w:tplc="0409000F">
      <w:start w:val="1"/>
      <w:numFmt w:val="decimal"/>
      <w:lvlText w:val="%1."/>
      <w:lvlJc w:val="left"/>
      <w:pPr>
        <w:ind w:left="2314"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2E5E20"/>
    <w:multiLevelType w:val="hybridMultilevel"/>
    <w:tmpl w:val="7B40A61C"/>
    <w:lvl w:ilvl="0" w:tplc="0409000F">
      <w:start w:val="1"/>
      <w:numFmt w:val="decimal"/>
      <w:lvlText w:val="%1."/>
      <w:lvlJc w:val="left"/>
      <w:pPr>
        <w:ind w:left="2314" w:hanging="360"/>
      </w:pPr>
    </w:lvl>
    <w:lvl w:ilvl="1" w:tplc="04090019" w:tentative="1">
      <w:start w:val="1"/>
      <w:numFmt w:val="lowerLetter"/>
      <w:lvlText w:val="%2."/>
      <w:lvlJc w:val="left"/>
      <w:pPr>
        <w:ind w:left="3034" w:hanging="360"/>
      </w:pPr>
    </w:lvl>
    <w:lvl w:ilvl="2" w:tplc="0409001B" w:tentative="1">
      <w:start w:val="1"/>
      <w:numFmt w:val="lowerRoman"/>
      <w:lvlText w:val="%3."/>
      <w:lvlJc w:val="right"/>
      <w:pPr>
        <w:ind w:left="3754" w:hanging="180"/>
      </w:pPr>
    </w:lvl>
    <w:lvl w:ilvl="3" w:tplc="0409000F" w:tentative="1">
      <w:start w:val="1"/>
      <w:numFmt w:val="decimal"/>
      <w:lvlText w:val="%4."/>
      <w:lvlJc w:val="left"/>
      <w:pPr>
        <w:ind w:left="4474" w:hanging="360"/>
      </w:pPr>
    </w:lvl>
    <w:lvl w:ilvl="4" w:tplc="04090019" w:tentative="1">
      <w:start w:val="1"/>
      <w:numFmt w:val="lowerLetter"/>
      <w:lvlText w:val="%5."/>
      <w:lvlJc w:val="left"/>
      <w:pPr>
        <w:ind w:left="5194" w:hanging="360"/>
      </w:pPr>
    </w:lvl>
    <w:lvl w:ilvl="5" w:tplc="0409001B" w:tentative="1">
      <w:start w:val="1"/>
      <w:numFmt w:val="lowerRoman"/>
      <w:lvlText w:val="%6."/>
      <w:lvlJc w:val="right"/>
      <w:pPr>
        <w:ind w:left="5914" w:hanging="180"/>
      </w:pPr>
    </w:lvl>
    <w:lvl w:ilvl="6" w:tplc="0409000F" w:tentative="1">
      <w:start w:val="1"/>
      <w:numFmt w:val="decimal"/>
      <w:lvlText w:val="%7."/>
      <w:lvlJc w:val="left"/>
      <w:pPr>
        <w:ind w:left="6634" w:hanging="360"/>
      </w:pPr>
    </w:lvl>
    <w:lvl w:ilvl="7" w:tplc="04090019" w:tentative="1">
      <w:start w:val="1"/>
      <w:numFmt w:val="lowerLetter"/>
      <w:lvlText w:val="%8."/>
      <w:lvlJc w:val="left"/>
      <w:pPr>
        <w:ind w:left="7354" w:hanging="360"/>
      </w:pPr>
    </w:lvl>
    <w:lvl w:ilvl="8" w:tplc="0409001B" w:tentative="1">
      <w:start w:val="1"/>
      <w:numFmt w:val="lowerRoman"/>
      <w:lvlText w:val="%9."/>
      <w:lvlJc w:val="right"/>
      <w:pPr>
        <w:ind w:left="8074" w:hanging="180"/>
      </w:pPr>
    </w:lvl>
  </w:abstractNum>
  <w:abstractNum w:abstractNumId="26" w15:restartNumberingAfterBreak="0">
    <w:nsid w:val="6CED176C"/>
    <w:multiLevelType w:val="hybridMultilevel"/>
    <w:tmpl w:val="87F2C8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F17FAA"/>
    <w:multiLevelType w:val="hybridMultilevel"/>
    <w:tmpl w:val="E818605A"/>
    <w:lvl w:ilvl="0" w:tplc="0409000F">
      <w:start w:val="1"/>
      <w:numFmt w:val="decimal"/>
      <w:lvlText w:val="%1."/>
      <w:lvlJc w:val="left"/>
      <w:pPr>
        <w:ind w:left="2314" w:hanging="360"/>
      </w:pPr>
    </w:lvl>
    <w:lvl w:ilvl="1" w:tplc="04090019" w:tentative="1">
      <w:start w:val="1"/>
      <w:numFmt w:val="lowerLetter"/>
      <w:lvlText w:val="%2."/>
      <w:lvlJc w:val="left"/>
      <w:pPr>
        <w:ind w:left="3034" w:hanging="360"/>
      </w:pPr>
    </w:lvl>
    <w:lvl w:ilvl="2" w:tplc="0409001B" w:tentative="1">
      <w:start w:val="1"/>
      <w:numFmt w:val="lowerRoman"/>
      <w:lvlText w:val="%3."/>
      <w:lvlJc w:val="right"/>
      <w:pPr>
        <w:ind w:left="3754" w:hanging="180"/>
      </w:pPr>
    </w:lvl>
    <w:lvl w:ilvl="3" w:tplc="0409000F" w:tentative="1">
      <w:start w:val="1"/>
      <w:numFmt w:val="decimal"/>
      <w:lvlText w:val="%4."/>
      <w:lvlJc w:val="left"/>
      <w:pPr>
        <w:ind w:left="4474" w:hanging="360"/>
      </w:pPr>
    </w:lvl>
    <w:lvl w:ilvl="4" w:tplc="04090019" w:tentative="1">
      <w:start w:val="1"/>
      <w:numFmt w:val="lowerLetter"/>
      <w:lvlText w:val="%5."/>
      <w:lvlJc w:val="left"/>
      <w:pPr>
        <w:ind w:left="5194" w:hanging="360"/>
      </w:pPr>
    </w:lvl>
    <w:lvl w:ilvl="5" w:tplc="0409001B" w:tentative="1">
      <w:start w:val="1"/>
      <w:numFmt w:val="lowerRoman"/>
      <w:lvlText w:val="%6."/>
      <w:lvlJc w:val="right"/>
      <w:pPr>
        <w:ind w:left="5914" w:hanging="180"/>
      </w:pPr>
    </w:lvl>
    <w:lvl w:ilvl="6" w:tplc="0409000F" w:tentative="1">
      <w:start w:val="1"/>
      <w:numFmt w:val="decimal"/>
      <w:lvlText w:val="%7."/>
      <w:lvlJc w:val="left"/>
      <w:pPr>
        <w:ind w:left="6634" w:hanging="360"/>
      </w:pPr>
    </w:lvl>
    <w:lvl w:ilvl="7" w:tplc="04090019" w:tentative="1">
      <w:start w:val="1"/>
      <w:numFmt w:val="lowerLetter"/>
      <w:lvlText w:val="%8."/>
      <w:lvlJc w:val="left"/>
      <w:pPr>
        <w:ind w:left="7354" w:hanging="360"/>
      </w:pPr>
    </w:lvl>
    <w:lvl w:ilvl="8" w:tplc="0409001B" w:tentative="1">
      <w:start w:val="1"/>
      <w:numFmt w:val="lowerRoman"/>
      <w:lvlText w:val="%9."/>
      <w:lvlJc w:val="right"/>
      <w:pPr>
        <w:ind w:left="8074" w:hanging="180"/>
      </w:pPr>
    </w:lvl>
  </w:abstractNum>
  <w:abstractNum w:abstractNumId="28" w15:restartNumberingAfterBreak="0">
    <w:nsid w:val="733040F0"/>
    <w:multiLevelType w:val="hybridMultilevel"/>
    <w:tmpl w:val="F1DE6AD0"/>
    <w:lvl w:ilvl="0" w:tplc="04090003">
      <w:start w:val="1"/>
      <w:numFmt w:val="bullet"/>
      <w:lvlText w:val="o"/>
      <w:lvlJc w:val="left"/>
      <w:pPr>
        <w:ind w:left="1440" w:hanging="360"/>
      </w:pPr>
      <w:rPr>
        <w:rFonts w:ascii="Courier New" w:hAnsi="Courier New" w:cs="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3E9147B"/>
    <w:multiLevelType w:val="hybridMultilevel"/>
    <w:tmpl w:val="69D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C6FD8"/>
    <w:multiLevelType w:val="hybridMultilevel"/>
    <w:tmpl w:val="0D1414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4965ED"/>
    <w:multiLevelType w:val="hybridMultilevel"/>
    <w:tmpl w:val="142679E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0"/>
  </w:num>
  <w:num w:numId="16">
    <w:abstractNumId w:val="1"/>
  </w:num>
  <w:num w:numId="17">
    <w:abstractNumId w:val="2"/>
  </w:num>
  <w:num w:numId="18">
    <w:abstractNumId w:val="8"/>
  </w:num>
  <w:num w:numId="19">
    <w:abstractNumId w:val="10"/>
  </w:num>
  <w:num w:numId="20">
    <w:abstractNumId w:val="1"/>
  </w:num>
  <w:num w:numId="21">
    <w:abstractNumId w:val="0"/>
  </w:num>
  <w:num w:numId="22">
    <w:abstractNumId w:val="15"/>
  </w:num>
  <w:num w:numId="23">
    <w:abstractNumId w:val="16"/>
  </w:num>
  <w:num w:numId="24">
    <w:abstractNumId w:val="28"/>
  </w:num>
  <w:num w:numId="25">
    <w:abstractNumId w:val="13"/>
  </w:num>
  <w:num w:numId="26">
    <w:abstractNumId w:val="18"/>
  </w:num>
  <w:num w:numId="27">
    <w:abstractNumId w:val="20"/>
  </w:num>
  <w:num w:numId="28">
    <w:abstractNumId w:val="26"/>
  </w:num>
  <w:num w:numId="29">
    <w:abstractNumId w:val="12"/>
  </w:num>
  <w:num w:numId="30">
    <w:abstractNumId w:val="23"/>
  </w:num>
  <w:num w:numId="31">
    <w:abstractNumId w:val="31"/>
  </w:num>
  <w:num w:numId="32">
    <w:abstractNumId w:val="21"/>
  </w:num>
  <w:num w:numId="33">
    <w:abstractNumId w:val="27"/>
  </w:num>
  <w:num w:numId="34">
    <w:abstractNumId w:val="25"/>
  </w:num>
  <w:num w:numId="35">
    <w:abstractNumId w:val="24"/>
  </w:num>
  <w:num w:numId="36">
    <w:abstractNumId w:val="22"/>
  </w:num>
  <w:num w:numId="37">
    <w:abstractNumId w:val="14"/>
  </w:num>
  <w:num w:numId="38">
    <w:abstractNumId w:val="17"/>
  </w:num>
  <w:num w:numId="39">
    <w:abstractNumId w:val="11"/>
  </w:num>
  <w:num w:numId="40">
    <w:abstractNumId w:val="19"/>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3F"/>
    <w:rsid w:val="00010F50"/>
    <w:rsid w:val="0001356B"/>
    <w:rsid w:val="0001611A"/>
    <w:rsid w:val="00031A96"/>
    <w:rsid w:val="0003340A"/>
    <w:rsid w:val="000351BF"/>
    <w:rsid w:val="000436C5"/>
    <w:rsid w:val="00044764"/>
    <w:rsid w:val="00045BB5"/>
    <w:rsid w:val="00052A46"/>
    <w:rsid w:val="00062E8C"/>
    <w:rsid w:val="00075C92"/>
    <w:rsid w:val="000800CC"/>
    <w:rsid w:val="0008100D"/>
    <w:rsid w:val="0008637D"/>
    <w:rsid w:val="00091FA3"/>
    <w:rsid w:val="00093FA0"/>
    <w:rsid w:val="000943A5"/>
    <w:rsid w:val="000A065A"/>
    <w:rsid w:val="000A2832"/>
    <w:rsid w:val="000A3479"/>
    <w:rsid w:val="000A6AE6"/>
    <w:rsid w:val="000A6F4D"/>
    <w:rsid w:val="000B4967"/>
    <w:rsid w:val="000B6ACD"/>
    <w:rsid w:val="000C0FC5"/>
    <w:rsid w:val="000C2D83"/>
    <w:rsid w:val="000C66F0"/>
    <w:rsid w:val="000D0472"/>
    <w:rsid w:val="000D2ACA"/>
    <w:rsid w:val="000E0371"/>
    <w:rsid w:val="000E0A3D"/>
    <w:rsid w:val="000E48AC"/>
    <w:rsid w:val="000F1CBB"/>
    <w:rsid w:val="000F64C6"/>
    <w:rsid w:val="000F6813"/>
    <w:rsid w:val="00100D48"/>
    <w:rsid w:val="0010136F"/>
    <w:rsid w:val="001016C1"/>
    <w:rsid w:val="0010306C"/>
    <w:rsid w:val="001150B0"/>
    <w:rsid w:val="001159AA"/>
    <w:rsid w:val="00130165"/>
    <w:rsid w:val="00135243"/>
    <w:rsid w:val="0013692F"/>
    <w:rsid w:val="00142ACA"/>
    <w:rsid w:val="00144611"/>
    <w:rsid w:val="00144E84"/>
    <w:rsid w:val="00152AB0"/>
    <w:rsid w:val="0015361F"/>
    <w:rsid w:val="0015644A"/>
    <w:rsid w:val="00156E0E"/>
    <w:rsid w:val="001655E5"/>
    <w:rsid w:val="00167C6D"/>
    <w:rsid w:val="00175E09"/>
    <w:rsid w:val="001767D3"/>
    <w:rsid w:val="001815F9"/>
    <w:rsid w:val="00181E92"/>
    <w:rsid w:val="001838A1"/>
    <w:rsid w:val="001855E3"/>
    <w:rsid w:val="00190CF0"/>
    <w:rsid w:val="00191DB8"/>
    <w:rsid w:val="001939AC"/>
    <w:rsid w:val="001A0D49"/>
    <w:rsid w:val="001C012F"/>
    <w:rsid w:val="001C0B37"/>
    <w:rsid w:val="001C4C62"/>
    <w:rsid w:val="001D6904"/>
    <w:rsid w:val="001E0DE8"/>
    <w:rsid w:val="001F2487"/>
    <w:rsid w:val="001F2E40"/>
    <w:rsid w:val="001F6C3D"/>
    <w:rsid w:val="001F6FD2"/>
    <w:rsid w:val="00201BC2"/>
    <w:rsid w:val="002159BB"/>
    <w:rsid w:val="002236D5"/>
    <w:rsid w:val="002255B9"/>
    <w:rsid w:val="00230F81"/>
    <w:rsid w:val="0023235B"/>
    <w:rsid w:val="00234994"/>
    <w:rsid w:val="0023750D"/>
    <w:rsid w:val="0023785F"/>
    <w:rsid w:val="00240EFA"/>
    <w:rsid w:val="002466C1"/>
    <w:rsid w:val="002522D1"/>
    <w:rsid w:val="00253E2D"/>
    <w:rsid w:val="0025599F"/>
    <w:rsid w:val="00255B24"/>
    <w:rsid w:val="00256DB0"/>
    <w:rsid w:val="002665B6"/>
    <w:rsid w:val="00266F26"/>
    <w:rsid w:val="0028089C"/>
    <w:rsid w:val="002868C2"/>
    <w:rsid w:val="00296955"/>
    <w:rsid w:val="002A519D"/>
    <w:rsid w:val="002A6115"/>
    <w:rsid w:val="002A6430"/>
    <w:rsid w:val="002A6FB8"/>
    <w:rsid w:val="002B65AF"/>
    <w:rsid w:val="002C38FD"/>
    <w:rsid w:val="002C69BC"/>
    <w:rsid w:val="002C7DB1"/>
    <w:rsid w:val="002D4D30"/>
    <w:rsid w:val="002D758C"/>
    <w:rsid w:val="002E1A5B"/>
    <w:rsid w:val="002E5273"/>
    <w:rsid w:val="002E6B65"/>
    <w:rsid w:val="002F0D59"/>
    <w:rsid w:val="00305323"/>
    <w:rsid w:val="00306D06"/>
    <w:rsid w:val="00312039"/>
    <w:rsid w:val="00312360"/>
    <w:rsid w:val="00313C90"/>
    <w:rsid w:val="00313E12"/>
    <w:rsid w:val="0032193D"/>
    <w:rsid w:val="003221D3"/>
    <w:rsid w:val="00323ABE"/>
    <w:rsid w:val="0032683C"/>
    <w:rsid w:val="003321E2"/>
    <w:rsid w:val="0033709D"/>
    <w:rsid w:val="00341851"/>
    <w:rsid w:val="003440CE"/>
    <w:rsid w:val="003443F3"/>
    <w:rsid w:val="003452D1"/>
    <w:rsid w:val="00345B32"/>
    <w:rsid w:val="00350AA0"/>
    <w:rsid w:val="00353373"/>
    <w:rsid w:val="003557C2"/>
    <w:rsid w:val="003577F8"/>
    <w:rsid w:val="00362640"/>
    <w:rsid w:val="00363D7A"/>
    <w:rsid w:val="00364826"/>
    <w:rsid w:val="003668D4"/>
    <w:rsid w:val="00366B7E"/>
    <w:rsid w:val="0037093E"/>
    <w:rsid w:val="00371970"/>
    <w:rsid w:val="003740C5"/>
    <w:rsid w:val="0037607F"/>
    <w:rsid w:val="00381CBD"/>
    <w:rsid w:val="00382ABC"/>
    <w:rsid w:val="00386D64"/>
    <w:rsid w:val="003956FF"/>
    <w:rsid w:val="00396BE5"/>
    <w:rsid w:val="003A039B"/>
    <w:rsid w:val="003A1009"/>
    <w:rsid w:val="003A1A5E"/>
    <w:rsid w:val="003A7603"/>
    <w:rsid w:val="003B2790"/>
    <w:rsid w:val="003B5DCA"/>
    <w:rsid w:val="003B6E7B"/>
    <w:rsid w:val="003C0FD2"/>
    <w:rsid w:val="003D00AE"/>
    <w:rsid w:val="003D3486"/>
    <w:rsid w:val="003D5302"/>
    <w:rsid w:val="003E1588"/>
    <w:rsid w:val="003E60DB"/>
    <w:rsid w:val="003F714B"/>
    <w:rsid w:val="00403104"/>
    <w:rsid w:val="004037A7"/>
    <w:rsid w:val="00412DD6"/>
    <w:rsid w:val="004143A4"/>
    <w:rsid w:val="00415BDD"/>
    <w:rsid w:val="00415C94"/>
    <w:rsid w:val="00421AD5"/>
    <w:rsid w:val="004227EE"/>
    <w:rsid w:val="004233E1"/>
    <w:rsid w:val="00435BC3"/>
    <w:rsid w:val="00440C5C"/>
    <w:rsid w:val="00441785"/>
    <w:rsid w:val="00443994"/>
    <w:rsid w:val="00443D5C"/>
    <w:rsid w:val="00447928"/>
    <w:rsid w:val="00470F66"/>
    <w:rsid w:val="00471EC8"/>
    <w:rsid w:val="00481E94"/>
    <w:rsid w:val="00484988"/>
    <w:rsid w:val="00485512"/>
    <w:rsid w:val="004925A4"/>
    <w:rsid w:val="00497B07"/>
    <w:rsid w:val="004A3E83"/>
    <w:rsid w:val="004B170C"/>
    <w:rsid w:val="004C248D"/>
    <w:rsid w:val="004C3053"/>
    <w:rsid w:val="004C3CE5"/>
    <w:rsid w:val="004E71E8"/>
    <w:rsid w:val="004F0DB9"/>
    <w:rsid w:val="004F11E0"/>
    <w:rsid w:val="004F24CE"/>
    <w:rsid w:val="004F3273"/>
    <w:rsid w:val="004F5A8E"/>
    <w:rsid w:val="005009FE"/>
    <w:rsid w:val="00503103"/>
    <w:rsid w:val="0050557A"/>
    <w:rsid w:val="00510A7F"/>
    <w:rsid w:val="00511250"/>
    <w:rsid w:val="00513B00"/>
    <w:rsid w:val="0051418D"/>
    <w:rsid w:val="005153BE"/>
    <w:rsid w:val="005204C1"/>
    <w:rsid w:val="00525815"/>
    <w:rsid w:val="00527D68"/>
    <w:rsid w:val="00530C09"/>
    <w:rsid w:val="00535B0B"/>
    <w:rsid w:val="00535D3F"/>
    <w:rsid w:val="005373AC"/>
    <w:rsid w:val="00542BE8"/>
    <w:rsid w:val="005434E0"/>
    <w:rsid w:val="0054666B"/>
    <w:rsid w:val="00552004"/>
    <w:rsid w:val="00553D73"/>
    <w:rsid w:val="005567C7"/>
    <w:rsid w:val="00557B21"/>
    <w:rsid w:val="00564FC7"/>
    <w:rsid w:val="005651C6"/>
    <w:rsid w:val="005705A3"/>
    <w:rsid w:val="0057213A"/>
    <w:rsid w:val="00576531"/>
    <w:rsid w:val="00591170"/>
    <w:rsid w:val="005A3876"/>
    <w:rsid w:val="005B33E0"/>
    <w:rsid w:val="005B48DB"/>
    <w:rsid w:val="005C004E"/>
    <w:rsid w:val="005C1897"/>
    <w:rsid w:val="005C2F94"/>
    <w:rsid w:val="005C5791"/>
    <w:rsid w:val="005C66A4"/>
    <w:rsid w:val="005C6986"/>
    <w:rsid w:val="005D1FC2"/>
    <w:rsid w:val="005D232F"/>
    <w:rsid w:val="005E2A17"/>
    <w:rsid w:val="005E4173"/>
    <w:rsid w:val="005E5E31"/>
    <w:rsid w:val="005F2DB1"/>
    <w:rsid w:val="005F4FCE"/>
    <w:rsid w:val="006036B6"/>
    <w:rsid w:val="0061333E"/>
    <w:rsid w:val="006142EA"/>
    <w:rsid w:val="0061685B"/>
    <w:rsid w:val="00620A72"/>
    <w:rsid w:val="00620AA4"/>
    <w:rsid w:val="00622A3E"/>
    <w:rsid w:val="0062416A"/>
    <w:rsid w:val="00624E9E"/>
    <w:rsid w:val="006267D8"/>
    <w:rsid w:val="006306CF"/>
    <w:rsid w:val="00634538"/>
    <w:rsid w:val="00637F39"/>
    <w:rsid w:val="00641144"/>
    <w:rsid w:val="00641F91"/>
    <w:rsid w:val="006436B0"/>
    <w:rsid w:val="0065262B"/>
    <w:rsid w:val="0065623B"/>
    <w:rsid w:val="00663453"/>
    <w:rsid w:val="0066447F"/>
    <w:rsid w:val="00671D04"/>
    <w:rsid w:val="00672E0B"/>
    <w:rsid w:val="00674237"/>
    <w:rsid w:val="006816BC"/>
    <w:rsid w:val="006829DF"/>
    <w:rsid w:val="0068325D"/>
    <w:rsid w:val="00691D5A"/>
    <w:rsid w:val="00694E0A"/>
    <w:rsid w:val="006A093E"/>
    <w:rsid w:val="006A373A"/>
    <w:rsid w:val="006A3990"/>
    <w:rsid w:val="006A4C7C"/>
    <w:rsid w:val="006B14FD"/>
    <w:rsid w:val="006B4E31"/>
    <w:rsid w:val="006B533D"/>
    <w:rsid w:val="006B54AF"/>
    <w:rsid w:val="006B63D6"/>
    <w:rsid w:val="006C43FC"/>
    <w:rsid w:val="006C511D"/>
    <w:rsid w:val="006C5919"/>
    <w:rsid w:val="006C734B"/>
    <w:rsid w:val="006E045D"/>
    <w:rsid w:val="006E5F77"/>
    <w:rsid w:val="006F2981"/>
    <w:rsid w:val="0070075F"/>
    <w:rsid w:val="007023DF"/>
    <w:rsid w:val="00706086"/>
    <w:rsid w:val="00712CC4"/>
    <w:rsid w:val="00714B71"/>
    <w:rsid w:val="007203D7"/>
    <w:rsid w:val="00733156"/>
    <w:rsid w:val="00733B25"/>
    <w:rsid w:val="007417A3"/>
    <w:rsid w:val="007433A5"/>
    <w:rsid w:val="0074380A"/>
    <w:rsid w:val="00743DBD"/>
    <w:rsid w:val="007450F9"/>
    <w:rsid w:val="007452C1"/>
    <w:rsid w:val="00745AF1"/>
    <w:rsid w:val="00747008"/>
    <w:rsid w:val="007509D6"/>
    <w:rsid w:val="00771467"/>
    <w:rsid w:val="00772651"/>
    <w:rsid w:val="007751DC"/>
    <w:rsid w:val="00775586"/>
    <w:rsid w:val="00776B29"/>
    <w:rsid w:val="00776D9E"/>
    <w:rsid w:val="007801AA"/>
    <w:rsid w:val="00782CC0"/>
    <w:rsid w:val="00790193"/>
    <w:rsid w:val="0079466D"/>
    <w:rsid w:val="00795CBD"/>
    <w:rsid w:val="0079646B"/>
    <w:rsid w:val="00797EF6"/>
    <w:rsid w:val="007A107D"/>
    <w:rsid w:val="007A1688"/>
    <w:rsid w:val="007B3C53"/>
    <w:rsid w:val="007C7C59"/>
    <w:rsid w:val="007D2FB7"/>
    <w:rsid w:val="007E279F"/>
    <w:rsid w:val="008072D0"/>
    <w:rsid w:val="0081039E"/>
    <w:rsid w:val="00812C99"/>
    <w:rsid w:val="00814CD7"/>
    <w:rsid w:val="00825177"/>
    <w:rsid w:val="008252D7"/>
    <w:rsid w:val="00827D58"/>
    <w:rsid w:val="00830252"/>
    <w:rsid w:val="00831F33"/>
    <w:rsid w:val="00840CF3"/>
    <w:rsid w:val="0084210B"/>
    <w:rsid w:val="008431F4"/>
    <w:rsid w:val="008433D2"/>
    <w:rsid w:val="008448BA"/>
    <w:rsid w:val="00851F37"/>
    <w:rsid w:val="008539AB"/>
    <w:rsid w:val="00853FC6"/>
    <w:rsid w:val="00854181"/>
    <w:rsid w:val="00854809"/>
    <w:rsid w:val="00854F3B"/>
    <w:rsid w:val="00857BB1"/>
    <w:rsid w:val="008603F3"/>
    <w:rsid w:val="008673F1"/>
    <w:rsid w:val="008709DE"/>
    <w:rsid w:val="0088718B"/>
    <w:rsid w:val="008900F6"/>
    <w:rsid w:val="00892257"/>
    <w:rsid w:val="008957D3"/>
    <w:rsid w:val="008A0169"/>
    <w:rsid w:val="008A2609"/>
    <w:rsid w:val="008A4AFC"/>
    <w:rsid w:val="008A4FD7"/>
    <w:rsid w:val="008B469A"/>
    <w:rsid w:val="008C2C67"/>
    <w:rsid w:val="008C307D"/>
    <w:rsid w:val="008C41CB"/>
    <w:rsid w:val="008C5BBD"/>
    <w:rsid w:val="008C7368"/>
    <w:rsid w:val="008D38B1"/>
    <w:rsid w:val="008D5CE4"/>
    <w:rsid w:val="008E0A58"/>
    <w:rsid w:val="008E267C"/>
    <w:rsid w:val="008F2473"/>
    <w:rsid w:val="008F3110"/>
    <w:rsid w:val="008F4091"/>
    <w:rsid w:val="008F6E3F"/>
    <w:rsid w:val="009000CF"/>
    <w:rsid w:val="009072E7"/>
    <w:rsid w:val="00913271"/>
    <w:rsid w:val="00914348"/>
    <w:rsid w:val="009144A2"/>
    <w:rsid w:val="00914766"/>
    <w:rsid w:val="00916621"/>
    <w:rsid w:val="009225AB"/>
    <w:rsid w:val="009243C0"/>
    <w:rsid w:val="00924DA5"/>
    <w:rsid w:val="00930DF2"/>
    <w:rsid w:val="00936C37"/>
    <w:rsid w:val="009375AE"/>
    <w:rsid w:val="0094405F"/>
    <w:rsid w:val="009457D2"/>
    <w:rsid w:val="009500D9"/>
    <w:rsid w:val="00954937"/>
    <w:rsid w:val="009577A0"/>
    <w:rsid w:val="009761ED"/>
    <w:rsid w:val="00976E8D"/>
    <w:rsid w:val="00984820"/>
    <w:rsid w:val="00993694"/>
    <w:rsid w:val="00997744"/>
    <w:rsid w:val="009B4095"/>
    <w:rsid w:val="009B5217"/>
    <w:rsid w:val="009B591B"/>
    <w:rsid w:val="009B6E53"/>
    <w:rsid w:val="009C3421"/>
    <w:rsid w:val="009C3E9F"/>
    <w:rsid w:val="009C7071"/>
    <w:rsid w:val="009D41E4"/>
    <w:rsid w:val="009D5063"/>
    <w:rsid w:val="009D5C01"/>
    <w:rsid w:val="009D5CCC"/>
    <w:rsid w:val="009E3C58"/>
    <w:rsid w:val="009F0E78"/>
    <w:rsid w:val="009F4DD0"/>
    <w:rsid w:val="009F54A9"/>
    <w:rsid w:val="009F5F94"/>
    <w:rsid w:val="00A068C8"/>
    <w:rsid w:val="00A16727"/>
    <w:rsid w:val="00A20D0F"/>
    <w:rsid w:val="00A34CDC"/>
    <w:rsid w:val="00A4287B"/>
    <w:rsid w:val="00A44A5A"/>
    <w:rsid w:val="00A45D15"/>
    <w:rsid w:val="00A46D91"/>
    <w:rsid w:val="00A47D5F"/>
    <w:rsid w:val="00A47E86"/>
    <w:rsid w:val="00A51EF2"/>
    <w:rsid w:val="00A53D36"/>
    <w:rsid w:val="00A60CE1"/>
    <w:rsid w:val="00A61CC1"/>
    <w:rsid w:val="00A61ED5"/>
    <w:rsid w:val="00A62CBC"/>
    <w:rsid w:val="00A7289F"/>
    <w:rsid w:val="00A7472B"/>
    <w:rsid w:val="00A80F7B"/>
    <w:rsid w:val="00A820F0"/>
    <w:rsid w:val="00A8335D"/>
    <w:rsid w:val="00A84FF5"/>
    <w:rsid w:val="00A9099F"/>
    <w:rsid w:val="00A91505"/>
    <w:rsid w:val="00AA01CA"/>
    <w:rsid w:val="00AA325D"/>
    <w:rsid w:val="00AA5E1B"/>
    <w:rsid w:val="00AA7CE5"/>
    <w:rsid w:val="00AB1623"/>
    <w:rsid w:val="00AB7914"/>
    <w:rsid w:val="00AC069B"/>
    <w:rsid w:val="00AC14B0"/>
    <w:rsid w:val="00AD16D8"/>
    <w:rsid w:val="00AD2C65"/>
    <w:rsid w:val="00AD4CF7"/>
    <w:rsid w:val="00AD7B21"/>
    <w:rsid w:val="00AE5093"/>
    <w:rsid w:val="00B007B7"/>
    <w:rsid w:val="00B10DBE"/>
    <w:rsid w:val="00B116C0"/>
    <w:rsid w:val="00B12EEF"/>
    <w:rsid w:val="00B15073"/>
    <w:rsid w:val="00B153F7"/>
    <w:rsid w:val="00B1555E"/>
    <w:rsid w:val="00B17295"/>
    <w:rsid w:val="00B220DC"/>
    <w:rsid w:val="00B270E3"/>
    <w:rsid w:val="00B4270E"/>
    <w:rsid w:val="00B470AE"/>
    <w:rsid w:val="00B47F37"/>
    <w:rsid w:val="00B635DC"/>
    <w:rsid w:val="00B70302"/>
    <w:rsid w:val="00B714DC"/>
    <w:rsid w:val="00B72B1B"/>
    <w:rsid w:val="00B771BD"/>
    <w:rsid w:val="00B8041A"/>
    <w:rsid w:val="00B835F6"/>
    <w:rsid w:val="00B854B5"/>
    <w:rsid w:val="00B85B5F"/>
    <w:rsid w:val="00B90C04"/>
    <w:rsid w:val="00BA6545"/>
    <w:rsid w:val="00BB1A13"/>
    <w:rsid w:val="00BB344D"/>
    <w:rsid w:val="00BB4069"/>
    <w:rsid w:val="00BB6ED2"/>
    <w:rsid w:val="00BB79C9"/>
    <w:rsid w:val="00BC343F"/>
    <w:rsid w:val="00BC61FD"/>
    <w:rsid w:val="00BD35AB"/>
    <w:rsid w:val="00BE12D7"/>
    <w:rsid w:val="00BF4054"/>
    <w:rsid w:val="00BF5C4A"/>
    <w:rsid w:val="00BF71E5"/>
    <w:rsid w:val="00C03355"/>
    <w:rsid w:val="00C03B9B"/>
    <w:rsid w:val="00C0621D"/>
    <w:rsid w:val="00C12240"/>
    <w:rsid w:val="00C161B9"/>
    <w:rsid w:val="00C16CC2"/>
    <w:rsid w:val="00C26033"/>
    <w:rsid w:val="00C30608"/>
    <w:rsid w:val="00C41289"/>
    <w:rsid w:val="00C42138"/>
    <w:rsid w:val="00C4572E"/>
    <w:rsid w:val="00C4698F"/>
    <w:rsid w:val="00C469A3"/>
    <w:rsid w:val="00C50FB9"/>
    <w:rsid w:val="00C540C6"/>
    <w:rsid w:val="00C550B6"/>
    <w:rsid w:val="00C65A65"/>
    <w:rsid w:val="00C668CC"/>
    <w:rsid w:val="00C7154E"/>
    <w:rsid w:val="00C75627"/>
    <w:rsid w:val="00C9229D"/>
    <w:rsid w:val="00C96629"/>
    <w:rsid w:val="00C97998"/>
    <w:rsid w:val="00CA19A3"/>
    <w:rsid w:val="00CA1EBE"/>
    <w:rsid w:val="00CA2168"/>
    <w:rsid w:val="00CA2EB3"/>
    <w:rsid w:val="00CA393B"/>
    <w:rsid w:val="00CA6261"/>
    <w:rsid w:val="00CB2AC1"/>
    <w:rsid w:val="00CB43A8"/>
    <w:rsid w:val="00CB6714"/>
    <w:rsid w:val="00CC3C60"/>
    <w:rsid w:val="00CC4A35"/>
    <w:rsid w:val="00CC5E5E"/>
    <w:rsid w:val="00CC7DFF"/>
    <w:rsid w:val="00CD2C45"/>
    <w:rsid w:val="00CD307B"/>
    <w:rsid w:val="00CD5EDE"/>
    <w:rsid w:val="00CD6ACD"/>
    <w:rsid w:val="00CE35A7"/>
    <w:rsid w:val="00CE73B5"/>
    <w:rsid w:val="00CF169E"/>
    <w:rsid w:val="00CF3758"/>
    <w:rsid w:val="00CF68BA"/>
    <w:rsid w:val="00CF7A64"/>
    <w:rsid w:val="00D00AEC"/>
    <w:rsid w:val="00D0478D"/>
    <w:rsid w:val="00D0597E"/>
    <w:rsid w:val="00D11D24"/>
    <w:rsid w:val="00D15A01"/>
    <w:rsid w:val="00D17BD9"/>
    <w:rsid w:val="00D22956"/>
    <w:rsid w:val="00D24997"/>
    <w:rsid w:val="00D252EB"/>
    <w:rsid w:val="00D36E20"/>
    <w:rsid w:val="00D41A89"/>
    <w:rsid w:val="00D46FDB"/>
    <w:rsid w:val="00D55698"/>
    <w:rsid w:val="00D5648E"/>
    <w:rsid w:val="00D61CEC"/>
    <w:rsid w:val="00D70219"/>
    <w:rsid w:val="00D71988"/>
    <w:rsid w:val="00D73E64"/>
    <w:rsid w:val="00D80613"/>
    <w:rsid w:val="00D8076F"/>
    <w:rsid w:val="00D83DF6"/>
    <w:rsid w:val="00D92B9E"/>
    <w:rsid w:val="00DA5A1D"/>
    <w:rsid w:val="00DB58CE"/>
    <w:rsid w:val="00DB770C"/>
    <w:rsid w:val="00DC2504"/>
    <w:rsid w:val="00DC4ADC"/>
    <w:rsid w:val="00DD067D"/>
    <w:rsid w:val="00DD2D5C"/>
    <w:rsid w:val="00DD3D39"/>
    <w:rsid w:val="00DD68CE"/>
    <w:rsid w:val="00DE1E46"/>
    <w:rsid w:val="00DE2B80"/>
    <w:rsid w:val="00DE4F92"/>
    <w:rsid w:val="00DF1405"/>
    <w:rsid w:val="00DF7DE1"/>
    <w:rsid w:val="00E0237E"/>
    <w:rsid w:val="00E02C2F"/>
    <w:rsid w:val="00E02F14"/>
    <w:rsid w:val="00E040B1"/>
    <w:rsid w:val="00E04ABC"/>
    <w:rsid w:val="00E0524E"/>
    <w:rsid w:val="00E059D4"/>
    <w:rsid w:val="00E05DE9"/>
    <w:rsid w:val="00E1302B"/>
    <w:rsid w:val="00E169E8"/>
    <w:rsid w:val="00E20AC7"/>
    <w:rsid w:val="00E235C3"/>
    <w:rsid w:val="00E25350"/>
    <w:rsid w:val="00E26486"/>
    <w:rsid w:val="00E3712A"/>
    <w:rsid w:val="00E43F86"/>
    <w:rsid w:val="00E464CD"/>
    <w:rsid w:val="00E50810"/>
    <w:rsid w:val="00E608DF"/>
    <w:rsid w:val="00E6361B"/>
    <w:rsid w:val="00E64060"/>
    <w:rsid w:val="00E64FC8"/>
    <w:rsid w:val="00E65553"/>
    <w:rsid w:val="00E7285D"/>
    <w:rsid w:val="00E72BBB"/>
    <w:rsid w:val="00E7440A"/>
    <w:rsid w:val="00E74505"/>
    <w:rsid w:val="00E759A5"/>
    <w:rsid w:val="00E761D9"/>
    <w:rsid w:val="00E7787D"/>
    <w:rsid w:val="00E81DC5"/>
    <w:rsid w:val="00E831E8"/>
    <w:rsid w:val="00E854CE"/>
    <w:rsid w:val="00E93E7A"/>
    <w:rsid w:val="00EA066B"/>
    <w:rsid w:val="00EA10B5"/>
    <w:rsid w:val="00EA132E"/>
    <w:rsid w:val="00EA60E3"/>
    <w:rsid w:val="00EA67E5"/>
    <w:rsid w:val="00EB0334"/>
    <w:rsid w:val="00EB1220"/>
    <w:rsid w:val="00EB5FCF"/>
    <w:rsid w:val="00EC2853"/>
    <w:rsid w:val="00EC2F39"/>
    <w:rsid w:val="00EC5B6A"/>
    <w:rsid w:val="00EC5F0B"/>
    <w:rsid w:val="00ED35E6"/>
    <w:rsid w:val="00ED3B9D"/>
    <w:rsid w:val="00ED450A"/>
    <w:rsid w:val="00ED7938"/>
    <w:rsid w:val="00EE2958"/>
    <w:rsid w:val="00EE41D7"/>
    <w:rsid w:val="00EF2947"/>
    <w:rsid w:val="00EF42BC"/>
    <w:rsid w:val="00EF541D"/>
    <w:rsid w:val="00EF6287"/>
    <w:rsid w:val="00F07049"/>
    <w:rsid w:val="00F147C1"/>
    <w:rsid w:val="00F22B97"/>
    <w:rsid w:val="00F34DF6"/>
    <w:rsid w:val="00F50AF2"/>
    <w:rsid w:val="00F51797"/>
    <w:rsid w:val="00F533CC"/>
    <w:rsid w:val="00F54665"/>
    <w:rsid w:val="00F62643"/>
    <w:rsid w:val="00F66D9D"/>
    <w:rsid w:val="00F77491"/>
    <w:rsid w:val="00F80BA3"/>
    <w:rsid w:val="00F857BB"/>
    <w:rsid w:val="00F87D84"/>
    <w:rsid w:val="00F973B5"/>
    <w:rsid w:val="00FA40DC"/>
    <w:rsid w:val="00FA6789"/>
    <w:rsid w:val="00FA7317"/>
    <w:rsid w:val="00FB1A33"/>
    <w:rsid w:val="00FB454A"/>
    <w:rsid w:val="00FC24EF"/>
    <w:rsid w:val="00FD03BB"/>
    <w:rsid w:val="00FE1802"/>
    <w:rsid w:val="00FE75E8"/>
    <w:rsid w:val="00FF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0F27A7"/>
  <w14:defaultImageDpi w14:val="300"/>
  <w15:docId w15:val="{555ADF9E-B0B7-AE47-A003-DA26EADC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02"/>
    <w:rPr>
      <w:rFonts w:ascii="Times New Roman" w:hAnsi="Times New Roman"/>
      <w:sz w:val="24"/>
      <w:szCs w:val="24"/>
    </w:rPr>
  </w:style>
  <w:style w:type="paragraph" w:styleId="Heading1">
    <w:name w:val="heading 1"/>
    <w:basedOn w:val="Normal"/>
    <w:next w:val="Normal"/>
    <w:link w:val="Heading1Char"/>
    <w:uiPriority w:val="9"/>
    <w:qFormat/>
    <w:rsid w:val="009243C0"/>
    <w:pPr>
      <w:keepNext/>
      <w:outlineLvl w:val="0"/>
    </w:pPr>
    <w:rPr>
      <w:lang w:val="x-none" w:eastAsia="x-none"/>
    </w:rPr>
  </w:style>
  <w:style w:type="paragraph" w:styleId="Heading3">
    <w:name w:val="heading 3"/>
    <w:basedOn w:val="Normal"/>
    <w:next w:val="Normal"/>
    <w:link w:val="Heading3Char"/>
    <w:uiPriority w:val="9"/>
    <w:semiHidden/>
    <w:unhideWhenUsed/>
    <w:qFormat/>
    <w:rsid w:val="00443D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rFonts w:ascii="Times" w:hAnsi="Times"/>
      <w:sz w:val="20"/>
      <w:szCs w:val="20"/>
    </w:rPr>
  </w:style>
  <w:style w:type="paragraph" w:customStyle="1" w:styleId="Word4095Null">
    <w:name w:val="Word4095Null"/>
    <w:rPr>
      <w:rFonts w:ascii="Times" w:hAnsi="Times"/>
    </w:rPr>
  </w:style>
  <w:style w:type="paragraph" w:customStyle="1" w:styleId="DefaultParagraphFont1">
    <w:name w:val="Default Paragraph Font1"/>
    <w:rPr>
      <w:rFonts w:ascii="Times" w:hAnsi="Times"/>
    </w:rPr>
  </w:style>
  <w:style w:type="paragraph" w:styleId="Header">
    <w:name w:val="header"/>
    <w:basedOn w:val="Normal"/>
    <w:pPr>
      <w:tabs>
        <w:tab w:val="center" w:pos="4320"/>
        <w:tab w:val="right" w:pos="8640"/>
      </w:tabs>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rPr>
      <w:rFonts w:ascii="Times" w:hAnsi="Times"/>
      <w:sz w:val="20"/>
      <w:szCs w:val="20"/>
    </w:rPr>
  </w:style>
  <w:style w:type="paragraph" w:styleId="Title">
    <w:name w:val="Title"/>
    <w:basedOn w:val="Normal"/>
    <w:qFormat/>
    <w:pPr>
      <w:jc w:val="center"/>
    </w:pPr>
    <w:rPr>
      <w:rFonts w:eastAsia="SimSun"/>
      <w:sz w:val="32"/>
      <w:szCs w:val="20"/>
      <w:lang w:eastAsia="zh-CN"/>
    </w:rPr>
  </w:style>
  <w:style w:type="paragraph" w:styleId="Subtitle">
    <w:name w:val="Subtitle"/>
    <w:basedOn w:val="Normal"/>
    <w:qFormat/>
    <w:pPr>
      <w:jc w:val="center"/>
    </w:pPr>
    <w:rPr>
      <w:rFonts w:eastAsia="SimSun"/>
      <w:sz w:val="32"/>
      <w:szCs w:val="20"/>
      <w:lang w:eastAsia="zh-CN"/>
    </w:rPr>
  </w:style>
  <w:style w:type="paragraph" w:styleId="BodyText3">
    <w:name w:val="Body Text 3"/>
    <w:basedOn w:val="Normal"/>
    <w:pPr>
      <w:widowControl w:val="0"/>
    </w:pPr>
    <w:rPr>
      <w:rFonts w:eastAsia="SimSun"/>
      <w:kern w:val="2"/>
      <w:szCs w:val="20"/>
      <w:lang w:eastAsia="zh-CN"/>
    </w:rPr>
  </w:style>
  <w:style w:type="paragraph" w:styleId="BodyTextIndent">
    <w:name w:val="Body Text Indent"/>
    <w:basedOn w:val="Normal"/>
    <w:pPr>
      <w:tabs>
        <w:tab w:val="left" w:pos="7200"/>
        <w:tab w:val="left" w:pos="9270"/>
      </w:tabs>
      <w:spacing w:line="480" w:lineRule="auto"/>
      <w:ind w:firstLine="720"/>
    </w:pPr>
    <w:rPr>
      <w:szCs w:val="20"/>
    </w:rPr>
  </w:style>
  <w:style w:type="paragraph" w:styleId="BalloonText">
    <w:name w:val="Balloon Text"/>
    <w:basedOn w:val="Normal"/>
    <w:semiHidden/>
    <w:rsid w:val="00BC343F"/>
    <w:rPr>
      <w:rFonts w:ascii="Lucida Grande" w:hAnsi="Lucida Grande"/>
      <w:sz w:val="18"/>
      <w:szCs w:val="18"/>
    </w:rPr>
  </w:style>
  <w:style w:type="paragraph" w:styleId="CommentSubject">
    <w:name w:val="annotation subject"/>
    <w:basedOn w:val="CommentText"/>
    <w:next w:val="CommentText"/>
    <w:semiHidden/>
    <w:rsid w:val="007F1077"/>
    <w:rPr>
      <w:sz w:val="24"/>
    </w:rPr>
  </w:style>
  <w:style w:type="paragraph" w:styleId="BodyText">
    <w:name w:val="Body Text"/>
    <w:basedOn w:val="Normal"/>
    <w:rsid w:val="00B92151"/>
    <w:pPr>
      <w:widowControl w:val="0"/>
      <w:jc w:val="both"/>
    </w:pPr>
    <w:rPr>
      <w:rFonts w:eastAsia="SimSun"/>
      <w:iCs/>
      <w:kern w:val="2"/>
      <w:szCs w:val="20"/>
      <w:lang w:eastAsia="zh-CN"/>
    </w:rPr>
  </w:style>
  <w:style w:type="character" w:customStyle="1" w:styleId="abtitle1">
    <w:name w:val="abtitle1"/>
    <w:rsid w:val="00DC5374"/>
    <w:rPr>
      <w:b/>
      <w:bCs/>
      <w:sz w:val="27"/>
      <w:szCs w:val="27"/>
    </w:rPr>
  </w:style>
  <w:style w:type="character" w:styleId="Emphasis">
    <w:name w:val="Emphasis"/>
    <w:uiPriority w:val="20"/>
    <w:qFormat/>
    <w:rsid w:val="00DC5374"/>
    <w:rPr>
      <w:i/>
      <w:iCs/>
    </w:rPr>
  </w:style>
  <w:style w:type="paragraph" w:customStyle="1" w:styleId="Default">
    <w:name w:val="Default"/>
    <w:rsid w:val="00034B89"/>
    <w:pPr>
      <w:widowControl w:val="0"/>
      <w:autoSpaceDE w:val="0"/>
      <w:autoSpaceDN w:val="0"/>
      <w:adjustRightInd w:val="0"/>
    </w:pPr>
    <w:rPr>
      <w:rFonts w:ascii="Times New Roman" w:hAnsi="Times New Roman"/>
      <w:color w:val="000000"/>
      <w:sz w:val="24"/>
      <w:szCs w:val="24"/>
      <w:lang w:bidi="en-US"/>
    </w:rPr>
  </w:style>
  <w:style w:type="paragraph" w:styleId="Revision">
    <w:name w:val="Revision"/>
    <w:hidden/>
    <w:uiPriority w:val="99"/>
    <w:semiHidden/>
    <w:rsid w:val="00513B00"/>
    <w:rPr>
      <w:rFonts w:ascii="Times" w:hAnsi="Times"/>
      <w:sz w:val="24"/>
    </w:rPr>
  </w:style>
  <w:style w:type="character" w:customStyle="1" w:styleId="style21">
    <w:name w:val="style21"/>
    <w:rsid w:val="009457D2"/>
    <w:rPr>
      <w:b/>
      <w:bCs/>
      <w:color w:val="999999"/>
    </w:rPr>
  </w:style>
  <w:style w:type="paragraph" w:styleId="ListParagraph">
    <w:name w:val="List Paragraph"/>
    <w:basedOn w:val="Normal"/>
    <w:uiPriority w:val="34"/>
    <w:qFormat/>
    <w:rsid w:val="00B635DC"/>
    <w:pPr>
      <w:spacing w:after="200" w:line="276" w:lineRule="auto"/>
      <w:ind w:left="720"/>
      <w:contextualSpacing/>
    </w:pPr>
    <w:rPr>
      <w:rFonts w:ascii="Calibri" w:eastAsia="Calibri" w:hAnsi="Calibri"/>
      <w:sz w:val="22"/>
      <w:szCs w:val="22"/>
    </w:rPr>
  </w:style>
  <w:style w:type="character" w:customStyle="1" w:styleId="abtitle">
    <w:name w:val="abtitle"/>
    <w:basedOn w:val="DefaultParagraphFont"/>
    <w:rsid w:val="00167C6D"/>
  </w:style>
  <w:style w:type="character" w:customStyle="1" w:styleId="st">
    <w:name w:val="st"/>
    <w:basedOn w:val="DefaultParagraphFont"/>
    <w:rsid w:val="008C5BBD"/>
  </w:style>
  <w:style w:type="character" w:customStyle="1" w:styleId="Heading1Char">
    <w:name w:val="Heading 1 Char"/>
    <w:basedOn w:val="DefaultParagraphFont"/>
    <w:link w:val="Heading1"/>
    <w:uiPriority w:val="9"/>
    <w:rsid w:val="009243C0"/>
    <w:rPr>
      <w:rFonts w:ascii="Times New Roman" w:hAnsi="Times New Roman"/>
      <w:sz w:val="24"/>
      <w:szCs w:val="24"/>
      <w:lang w:val="x-none" w:eastAsia="x-none"/>
    </w:rPr>
  </w:style>
  <w:style w:type="character" w:customStyle="1" w:styleId="articlecitationvolume">
    <w:name w:val="articlecitation_volume"/>
    <w:basedOn w:val="DefaultParagraphFont"/>
    <w:rsid w:val="00F973B5"/>
  </w:style>
  <w:style w:type="character" w:styleId="Hyperlink">
    <w:name w:val="Hyperlink"/>
    <w:basedOn w:val="DefaultParagraphFont"/>
    <w:uiPriority w:val="99"/>
    <w:unhideWhenUsed/>
    <w:rsid w:val="00F973B5"/>
    <w:rPr>
      <w:color w:val="0000FF"/>
      <w:u w:val="single"/>
    </w:rPr>
  </w:style>
  <w:style w:type="character" w:customStyle="1" w:styleId="articlecitationpages">
    <w:name w:val="articlecitation_pages"/>
    <w:basedOn w:val="DefaultParagraphFont"/>
    <w:rsid w:val="00F973B5"/>
  </w:style>
  <w:style w:type="character" w:customStyle="1" w:styleId="displayblock">
    <w:name w:val="displayblock"/>
    <w:basedOn w:val="DefaultParagraphFont"/>
    <w:rsid w:val="00305323"/>
  </w:style>
  <w:style w:type="paragraph" w:customStyle="1" w:styleId="xmsonormal">
    <w:name w:val="x_msonormal"/>
    <w:basedOn w:val="Normal"/>
    <w:rsid w:val="00AE5093"/>
    <w:rPr>
      <w:rFonts w:ascii="Calibri" w:eastAsiaTheme="minorHAnsi" w:hAnsi="Calibri" w:cs="Calibri"/>
      <w:sz w:val="22"/>
      <w:szCs w:val="22"/>
    </w:rPr>
  </w:style>
  <w:style w:type="paragraph" w:styleId="NormalWeb">
    <w:name w:val="Normal (Web)"/>
    <w:basedOn w:val="Normal"/>
    <w:uiPriority w:val="99"/>
    <w:unhideWhenUsed/>
    <w:rsid w:val="003221D3"/>
    <w:pPr>
      <w:spacing w:before="100" w:beforeAutospacing="1" w:after="100" w:afterAutospacing="1"/>
    </w:pPr>
  </w:style>
  <w:style w:type="character" w:customStyle="1" w:styleId="apple-converted-space">
    <w:name w:val="apple-converted-space"/>
    <w:basedOn w:val="DefaultParagraphFont"/>
    <w:rsid w:val="00234994"/>
  </w:style>
  <w:style w:type="character" w:customStyle="1" w:styleId="value">
    <w:name w:val="value"/>
    <w:basedOn w:val="DefaultParagraphFont"/>
    <w:rsid w:val="0074380A"/>
  </w:style>
  <w:style w:type="character" w:customStyle="1" w:styleId="normaltextrun">
    <w:name w:val="normaltextrun"/>
    <w:basedOn w:val="DefaultParagraphFont"/>
    <w:rsid w:val="0074380A"/>
  </w:style>
  <w:style w:type="character" w:customStyle="1" w:styleId="u-visually-hidden">
    <w:name w:val="u-visually-hidden"/>
    <w:basedOn w:val="DefaultParagraphFont"/>
    <w:rsid w:val="00364826"/>
  </w:style>
  <w:style w:type="character" w:styleId="UnresolvedMention">
    <w:name w:val="Unresolved Mention"/>
    <w:basedOn w:val="DefaultParagraphFont"/>
    <w:uiPriority w:val="99"/>
    <w:semiHidden/>
    <w:unhideWhenUsed/>
    <w:rsid w:val="006C5919"/>
    <w:rPr>
      <w:color w:val="605E5C"/>
      <w:shd w:val="clear" w:color="auto" w:fill="E1DFDD"/>
    </w:rPr>
  </w:style>
  <w:style w:type="paragraph" w:customStyle="1" w:styleId="cite">
    <w:name w:val="cite"/>
    <w:basedOn w:val="Normal"/>
    <w:rsid w:val="00E43F86"/>
    <w:pPr>
      <w:spacing w:before="100" w:beforeAutospacing="1" w:after="100" w:afterAutospacing="1"/>
    </w:pPr>
  </w:style>
  <w:style w:type="character" w:styleId="FollowedHyperlink">
    <w:name w:val="FollowedHyperlink"/>
    <w:basedOn w:val="DefaultParagraphFont"/>
    <w:uiPriority w:val="99"/>
    <w:semiHidden/>
    <w:unhideWhenUsed/>
    <w:rsid w:val="00E43F86"/>
    <w:rPr>
      <w:color w:val="800080" w:themeColor="followedHyperlink"/>
      <w:u w:val="single"/>
    </w:rPr>
  </w:style>
  <w:style w:type="character" w:customStyle="1" w:styleId="markecxnwkwjc">
    <w:name w:val="markecxnwkwjc"/>
    <w:basedOn w:val="DefaultParagraphFont"/>
    <w:rsid w:val="00EF541D"/>
  </w:style>
  <w:style w:type="paragraph" w:customStyle="1" w:styleId="paragraph">
    <w:name w:val="paragraph"/>
    <w:basedOn w:val="Normal"/>
    <w:rsid w:val="002A6115"/>
    <w:pPr>
      <w:spacing w:before="100" w:beforeAutospacing="1" w:after="100" w:afterAutospacing="1"/>
    </w:pPr>
  </w:style>
  <w:style w:type="character" w:customStyle="1" w:styleId="js-citation">
    <w:name w:val="js-citation"/>
    <w:basedOn w:val="DefaultParagraphFont"/>
    <w:rsid w:val="00FE1802"/>
  </w:style>
  <w:style w:type="character" w:customStyle="1" w:styleId="Heading3Char">
    <w:name w:val="Heading 3 Char"/>
    <w:basedOn w:val="DefaultParagraphFont"/>
    <w:link w:val="Heading3"/>
    <w:uiPriority w:val="9"/>
    <w:semiHidden/>
    <w:rsid w:val="00443D5C"/>
    <w:rPr>
      <w:rFonts w:asciiTheme="majorHAnsi" w:eastAsiaTheme="majorEastAsia" w:hAnsiTheme="majorHAnsi" w:cstheme="majorBidi"/>
      <w:color w:val="243F60" w:themeColor="accent1" w:themeShade="7F"/>
      <w:sz w:val="24"/>
      <w:szCs w:val="24"/>
    </w:rPr>
  </w:style>
  <w:style w:type="character" w:customStyle="1" w:styleId="gshlt">
    <w:name w:val="gs_hlt"/>
    <w:basedOn w:val="DefaultParagraphFont"/>
    <w:rsid w:val="00443D5C"/>
  </w:style>
  <w:style w:type="character" w:customStyle="1" w:styleId="text-body-small">
    <w:name w:val="text-body-small"/>
    <w:basedOn w:val="DefaultParagraphFont"/>
    <w:rsid w:val="0028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696">
      <w:bodyDiv w:val="1"/>
      <w:marLeft w:val="0"/>
      <w:marRight w:val="0"/>
      <w:marTop w:val="0"/>
      <w:marBottom w:val="0"/>
      <w:divBdr>
        <w:top w:val="none" w:sz="0" w:space="0" w:color="auto"/>
        <w:left w:val="none" w:sz="0" w:space="0" w:color="auto"/>
        <w:bottom w:val="none" w:sz="0" w:space="0" w:color="auto"/>
        <w:right w:val="none" w:sz="0" w:space="0" w:color="auto"/>
      </w:divBdr>
    </w:div>
    <w:div w:id="70347397">
      <w:bodyDiv w:val="1"/>
      <w:marLeft w:val="0"/>
      <w:marRight w:val="0"/>
      <w:marTop w:val="0"/>
      <w:marBottom w:val="0"/>
      <w:divBdr>
        <w:top w:val="none" w:sz="0" w:space="0" w:color="auto"/>
        <w:left w:val="none" w:sz="0" w:space="0" w:color="auto"/>
        <w:bottom w:val="none" w:sz="0" w:space="0" w:color="auto"/>
        <w:right w:val="none" w:sz="0" w:space="0" w:color="auto"/>
      </w:divBdr>
    </w:div>
    <w:div w:id="71706477">
      <w:bodyDiv w:val="1"/>
      <w:marLeft w:val="0"/>
      <w:marRight w:val="0"/>
      <w:marTop w:val="0"/>
      <w:marBottom w:val="0"/>
      <w:divBdr>
        <w:top w:val="none" w:sz="0" w:space="0" w:color="auto"/>
        <w:left w:val="none" w:sz="0" w:space="0" w:color="auto"/>
        <w:bottom w:val="none" w:sz="0" w:space="0" w:color="auto"/>
        <w:right w:val="none" w:sz="0" w:space="0" w:color="auto"/>
      </w:divBdr>
    </w:div>
    <w:div w:id="238055310">
      <w:bodyDiv w:val="1"/>
      <w:marLeft w:val="0"/>
      <w:marRight w:val="0"/>
      <w:marTop w:val="0"/>
      <w:marBottom w:val="0"/>
      <w:divBdr>
        <w:top w:val="none" w:sz="0" w:space="0" w:color="auto"/>
        <w:left w:val="none" w:sz="0" w:space="0" w:color="auto"/>
        <w:bottom w:val="none" w:sz="0" w:space="0" w:color="auto"/>
        <w:right w:val="none" w:sz="0" w:space="0" w:color="auto"/>
      </w:divBdr>
    </w:div>
    <w:div w:id="386295576">
      <w:bodyDiv w:val="1"/>
      <w:marLeft w:val="0"/>
      <w:marRight w:val="0"/>
      <w:marTop w:val="0"/>
      <w:marBottom w:val="0"/>
      <w:divBdr>
        <w:top w:val="none" w:sz="0" w:space="0" w:color="auto"/>
        <w:left w:val="none" w:sz="0" w:space="0" w:color="auto"/>
        <w:bottom w:val="none" w:sz="0" w:space="0" w:color="auto"/>
        <w:right w:val="none" w:sz="0" w:space="0" w:color="auto"/>
      </w:divBdr>
    </w:div>
    <w:div w:id="440490814">
      <w:bodyDiv w:val="1"/>
      <w:marLeft w:val="0"/>
      <w:marRight w:val="0"/>
      <w:marTop w:val="0"/>
      <w:marBottom w:val="0"/>
      <w:divBdr>
        <w:top w:val="none" w:sz="0" w:space="0" w:color="auto"/>
        <w:left w:val="none" w:sz="0" w:space="0" w:color="auto"/>
        <w:bottom w:val="none" w:sz="0" w:space="0" w:color="auto"/>
        <w:right w:val="none" w:sz="0" w:space="0" w:color="auto"/>
      </w:divBdr>
    </w:div>
    <w:div w:id="530414642">
      <w:bodyDiv w:val="1"/>
      <w:marLeft w:val="0"/>
      <w:marRight w:val="0"/>
      <w:marTop w:val="0"/>
      <w:marBottom w:val="0"/>
      <w:divBdr>
        <w:top w:val="none" w:sz="0" w:space="0" w:color="auto"/>
        <w:left w:val="none" w:sz="0" w:space="0" w:color="auto"/>
        <w:bottom w:val="none" w:sz="0" w:space="0" w:color="auto"/>
        <w:right w:val="none" w:sz="0" w:space="0" w:color="auto"/>
      </w:divBdr>
    </w:div>
    <w:div w:id="532116201">
      <w:bodyDiv w:val="1"/>
      <w:marLeft w:val="0"/>
      <w:marRight w:val="0"/>
      <w:marTop w:val="0"/>
      <w:marBottom w:val="0"/>
      <w:divBdr>
        <w:top w:val="none" w:sz="0" w:space="0" w:color="auto"/>
        <w:left w:val="none" w:sz="0" w:space="0" w:color="auto"/>
        <w:bottom w:val="none" w:sz="0" w:space="0" w:color="auto"/>
        <w:right w:val="none" w:sz="0" w:space="0" w:color="auto"/>
      </w:divBdr>
    </w:div>
    <w:div w:id="578565652">
      <w:bodyDiv w:val="1"/>
      <w:marLeft w:val="0"/>
      <w:marRight w:val="0"/>
      <w:marTop w:val="0"/>
      <w:marBottom w:val="0"/>
      <w:divBdr>
        <w:top w:val="none" w:sz="0" w:space="0" w:color="auto"/>
        <w:left w:val="none" w:sz="0" w:space="0" w:color="auto"/>
        <w:bottom w:val="none" w:sz="0" w:space="0" w:color="auto"/>
        <w:right w:val="none" w:sz="0" w:space="0" w:color="auto"/>
      </w:divBdr>
    </w:div>
    <w:div w:id="709233113">
      <w:bodyDiv w:val="1"/>
      <w:marLeft w:val="0"/>
      <w:marRight w:val="0"/>
      <w:marTop w:val="0"/>
      <w:marBottom w:val="0"/>
      <w:divBdr>
        <w:top w:val="none" w:sz="0" w:space="0" w:color="auto"/>
        <w:left w:val="none" w:sz="0" w:space="0" w:color="auto"/>
        <w:bottom w:val="none" w:sz="0" w:space="0" w:color="auto"/>
        <w:right w:val="none" w:sz="0" w:space="0" w:color="auto"/>
      </w:divBdr>
    </w:div>
    <w:div w:id="715810274">
      <w:bodyDiv w:val="1"/>
      <w:marLeft w:val="0"/>
      <w:marRight w:val="0"/>
      <w:marTop w:val="0"/>
      <w:marBottom w:val="0"/>
      <w:divBdr>
        <w:top w:val="none" w:sz="0" w:space="0" w:color="auto"/>
        <w:left w:val="none" w:sz="0" w:space="0" w:color="auto"/>
        <w:bottom w:val="none" w:sz="0" w:space="0" w:color="auto"/>
        <w:right w:val="none" w:sz="0" w:space="0" w:color="auto"/>
      </w:divBdr>
    </w:div>
    <w:div w:id="824661620">
      <w:bodyDiv w:val="1"/>
      <w:marLeft w:val="0"/>
      <w:marRight w:val="0"/>
      <w:marTop w:val="0"/>
      <w:marBottom w:val="0"/>
      <w:divBdr>
        <w:top w:val="none" w:sz="0" w:space="0" w:color="auto"/>
        <w:left w:val="none" w:sz="0" w:space="0" w:color="auto"/>
        <w:bottom w:val="none" w:sz="0" w:space="0" w:color="auto"/>
        <w:right w:val="none" w:sz="0" w:space="0" w:color="auto"/>
      </w:divBdr>
    </w:div>
    <w:div w:id="879439459">
      <w:bodyDiv w:val="1"/>
      <w:marLeft w:val="0"/>
      <w:marRight w:val="0"/>
      <w:marTop w:val="0"/>
      <w:marBottom w:val="0"/>
      <w:divBdr>
        <w:top w:val="none" w:sz="0" w:space="0" w:color="auto"/>
        <w:left w:val="none" w:sz="0" w:space="0" w:color="auto"/>
        <w:bottom w:val="none" w:sz="0" w:space="0" w:color="auto"/>
        <w:right w:val="none" w:sz="0" w:space="0" w:color="auto"/>
      </w:divBdr>
    </w:div>
    <w:div w:id="893812644">
      <w:bodyDiv w:val="1"/>
      <w:marLeft w:val="0"/>
      <w:marRight w:val="0"/>
      <w:marTop w:val="0"/>
      <w:marBottom w:val="0"/>
      <w:divBdr>
        <w:top w:val="none" w:sz="0" w:space="0" w:color="auto"/>
        <w:left w:val="none" w:sz="0" w:space="0" w:color="auto"/>
        <w:bottom w:val="none" w:sz="0" w:space="0" w:color="auto"/>
        <w:right w:val="none" w:sz="0" w:space="0" w:color="auto"/>
      </w:divBdr>
    </w:div>
    <w:div w:id="910577141">
      <w:bodyDiv w:val="1"/>
      <w:marLeft w:val="0"/>
      <w:marRight w:val="0"/>
      <w:marTop w:val="0"/>
      <w:marBottom w:val="0"/>
      <w:divBdr>
        <w:top w:val="none" w:sz="0" w:space="0" w:color="auto"/>
        <w:left w:val="none" w:sz="0" w:space="0" w:color="auto"/>
        <w:bottom w:val="none" w:sz="0" w:space="0" w:color="auto"/>
        <w:right w:val="none" w:sz="0" w:space="0" w:color="auto"/>
      </w:divBdr>
    </w:div>
    <w:div w:id="981276520">
      <w:bodyDiv w:val="1"/>
      <w:marLeft w:val="0"/>
      <w:marRight w:val="0"/>
      <w:marTop w:val="0"/>
      <w:marBottom w:val="0"/>
      <w:divBdr>
        <w:top w:val="none" w:sz="0" w:space="0" w:color="auto"/>
        <w:left w:val="none" w:sz="0" w:space="0" w:color="auto"/>
        <w:bottom w:val="none" w:sz="0" w:space="0" w:color="auto"/>
        <w:right w:val="none" w:sz="0" w:space="0" w:color="auto"/>
      </w:divBdr>
    </w:div>
    <w:div w:id="1037504670">
      <w:bodyDiv w:val="1"/>
      <w:marLeft w:val="0"/>
      <w:marRight w:val="0"/>
      <w:marTop w:val="0"/>
      <w:marBottom w:val="0"/>
      <w:divBdr>
        <w:top w:val="none" w:sz="0" w:space="0" w:color="auto"/>
        <w:left w:val="none" w:sz="0" w:space="0" w:color="auto"/>
        <w:bottom w:val="none" w:sz="0" w:space="0" w:color="auto"/>
        <w:right w:val="none" w:sz="0" w:space="0" w:color="auto"/>
      </w:divBdr>
    </w:div>
    <w:div w:id="1105928626">
      <w:bodyDiv w:val="1"/>
      <w:marLeft w:val="0"/>
      <w:marRight w:val="0"/>
      <w:marTop w:val="0"/>
      <w:marBottom w:val="0"/>
      <w:divBdr>
        <w:top w:val="none" w:sz="0" w:space="0" w:color="auto"/>
        <w:left w:val="none" w:sz="0" w:space="0" w:color="auto"/>
        <w:bottom w:val="none" w:sz="0" w:space="0" w:color="auto"/>
        <w:right w:val="none" w:sz="0" w:space="0" w:color="auto"/>
      </w:divBdr>
    </w:div>
    <w:div w:id="1119300786">
      <w:bodyDiv w:val="1"/>
      <w:marLeft w:val="0"/>
      <w:marRight w:val="0"/>
      <w:marTop w:val="0"/>
      <w:marBottom w:val="0"/>
      <w:divBdr>
        <w:top w:val="none" w:sz="0" w:space="0" w:color="auto"/>
        <w:left w:val="none" w:sz="0" w:space="0" w:color="auto"/>
        <w:bottom w:val="none" w:sz="0" w:space="0" w:color="auto"/>
        <w:right w:val="none" w:sz="0" w:space="0" w:color="auto"/>
      </w:divBdr>
      <w:divsChild>
        <w:div w:id="1144279654">
          <w:marLeft w:val="0"/>
          <w:marRight w:val="0"/>
          <w:marTop w:val="0"/>
          <w:marBottom w:val="0"/>
          <w:divBdr>
            <w:top w:val="none" w:sz="0" w:space="0" w:color="auto"/>
            <w:left w:val="none" w:sz="0" w:space="0" w:color="auto"/>
            <w:bottom w:val="none" w:sz="0" w:space="0" w:color="auto"/>
            <w:right w:val="none" w:sz="0" w:space="0" w:color="auto"/>
          </w:divBdr>
          <w:divsChild>
            <w:div w:id="397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9704">
      <w:bodyDiv w:val="1"/>
      <w:marLeft w:val="0"/>
      <w:marRight w:val="0"/>
      <w:marTop w:val="0"/>
      <w:marBottom w:val="0"/>
      <w:divBdr>
        <w:top w:val="none" w:sz="0" w:space="0" w:color="auto"/>
        <w:left w:val="none" w:sz="0" w:space="0" w:color="auto"/>
        <w:bottom w:val="none" w:sz="0" w:space="0" w:color="auto"/>
        <w:right w:val="none" w:sz="0" w:space="0" w:color="auto"/>
      </w:divBdr>
    </w:div>
    <w:div w:id="1263609194">
      <w:bodyDiv w:val="1"/>
      <w:marLeft w:val="0"/>
      <w:marRight w:val="0"/>
      <w:marTop w:val="0"/>
      <w:marBottom w:val="0"/>
      <w:divBdr>
        <w:top w:val="none" w:sz="0" w:space="0" w:color="auto"/>
        <w:left w:val="none" w:sz="0" w:space="0" w:color="auto"/>
        <w:bottom w:val="none" w:sz="0" w:space="0" w:color="auto"/>
        <w:right w:val="none" w:sz="0" w:space="0" w:color="auto"/>
      </w:divBdr>
    </w:div>
    <w:div w:id="1267156690">
      <w:bodyDiv w:val="1"/>
      <w:marLeft w:val="0"/>
      <w:marRight w:val="0"/>
      <w:marTop w:val="0"/>
      <w:marBottom w:val="0"/>
      <w:divBdr>
        <w:top w:val="none" w:sz="0" w:space="0" w:color="auto"/>
        <w:left w:val="none" w:sz="0" w:space="0" w:color="auto"/>
        <w:bottom w:val="none" w:sz="0" w:space="0" w:color="auto"/>
        <w:right w:val="none" w:sz="0" w:space="0" w:color="auto"/>
      </w:divBdr>
    </w:div>
    <w:div w:id="1278877198">
      <w:bodyDiv w:val="1"/>
      <w:marLeft w:val="0"/>
      <w:marRight w:val="0"/>
      <w:marTop w:val="0"/>
      <w:marBottom w:val="0"/>
      <w:divBdr>
        <w:top w:val="none" w:sz="0" w:space="0" w:color="auto"/>
        <w:left w:val="none" w:sz="0" w:space="0" w:color="auto"/>
        <w:bottom w:val="none" w:sz="0" w:space="0" w:color="auto"/>
        <w:right w:val="none" w:sz="0" w:space="0" w:color="auto"/>
      </w:divBdr>
    </w:div>
    <w:div w:id="1290668771">
      <w:bodyDiv w:val="1"/>
      <w:marLeft w:val="0"/>
      <w:marRight w:val="0"/>
      <w:marTop w:val="0"/>
      <w:marBottom w:val="0"/>
      <w:divBdr>
        <w:top w:val="none" w:sz="0" w:space="0" w:color="auto"/>
        <w:left w:val="none" w:sz="0" w:space="0" w:color="auto"/>
        <w:bottom w:val="none" w:sz="0" w:space="0" w:color="auto"/>
        <w:right w:val="none" w:sz="0" w:space="0" w:color="auto"/>
      </w:divBdr>
    </w:div>
    <w:div w:id="1320964824">
      <w:bodyDiv w:val="1"/>
      <w:marLeft w:val="0"/>
      <w:marRight w:val="0"/>
      <w:marTop w:val="0"/>
      <w:marBottom w:val="0"/>
      <w:divBdr>
        <w:top w:val="none" w:sz="0" w:space="0" w:color="auto"/>
        <w:left w:val="none" w:sz="0" w:space="0" w:color="auto"/>
        <w:bottom w:val="none" w:sz="0" w:space="0" w:color="auto"/>
        <w:right w:val="none" w:sz="0" w:space="0" w:color="auto"/>
      </w:divBdr>
    </w:div>
    <w:div w:id="1371303297">
      <w:bodyDiv w:val="1"/>
      <w:marLeft w:val="0"/>
      <w:marRight w:val="0"/>
      <w:marTop w:val="0"/>
      <w:marBottom w:val="0"/>
      <w:divBdr>
        <w:top w:val="none" w:sz="0" w:space="0" w:color="auto"/>
        <w:left w:val="none" w:sz="0" w:space="0" w:color="auto"/>
        <w:bottom w:val="none" w:sz="0" w:space="0" w:color="auto"/>
        <w:right w:val="none" w:sz="0" w:space="0" w:color="auto"/>
      </w:divBdr>
    </w:div>
    <w:div w:id="1397632290">
      <w:bodyDiv w:val="1"/>
      <w:marLeft w:val="0"/>
      <w:marRight w:val="0"/>
      <w:marTop w:val="0"/>
      <w:marBottom w:val="0"/>
      <w:divBdr>
        <w:top w:val="none" w:sz="0" w:space="0" w:color="auto"/>
        <w:left w:val="none" w:sz="0" w:space="0" w:color="auto"/>
        <w:bottom w:val="none" w:sz="0" w:space="0" w:color="auto"/>
        <w:right w:val="none" w:sz="0" w:space="0" w:color="auto"/>
      </w:divBdr>
    </w:div>
    <w:div w:id="1399599084">
      <w:bodyDiv w:val="1"/>
      <w:marLeft w:val="0"/>
      <w:marRight w:val="0"/>
      <w:marTop w:val="0"/>
      <w:marBottom w:val="0"/>
      <w:divBdr>
        <w:top w:val="none" w:sz="0" w:space="0" w:color="auto"/>
        <w:left w:val="none" w:sz="0" w:space="0" w:color="auto"/>
        <w:bottom w:val="none" w:sz="0" w:space="0" w:color="auto"/>
        <w:right w:val="none" w:sz="0" w:space="0" w:color="auto"/>
      </w:divBdr>
    </w:div>
    <w:div w:id="1410158030">
      <w:bodyDiv w:val="1"/>
      <w:marLeft w:val="0"/>
      <w:marRight w:val="0"/>
      <w:marTop w:val="0"/>
      <w:marBottom w:val="0"/>
      <w:divBdr>
        <w:top w:val="none" w:sz="0" w:space="0" w:color="auto"/>
        <w:left w:val="none" w:sz="0" w:space="0" w:color="auto"/>
        <w:bottom w:val="none" w:sz="0" w:space="0" w:color="auto"/>
        <w:right w:val="none" w:sz="0" w:space="0" w:color="auto"/>
      </w:divBdr>
    </w:div>
    <w:div w:id="1569806181">
      <w:bodyDiv w:val="1"/>
      <w:marLeft w:val="0"/>
      <w:marRight w:val="0"/>
      <w:marTop w:val="0"/>
      <w:marBottom w:val="0"/>
      <w:divBdr>
        <w:top w:val="none" w:sz="0" w:space="0" w:color="auto"/>
        <w:left w:val="none" w:sz="0" w:space="0" w:color="auto"/>
        <w:bottom w:val="none" w:sz="0" w:space="0" w:color="auto"/>
        <w:right w:val="none" w:sz="0" w:space="0" w:color="auto"/>
      </w:divBdr>
    </w:div>
    <w:div w:id="1578396049">
      <w:bodyDiv w:val="1"/>
      <w:marLeft w:val="0"/>
      <w:marRight w:val="0"/>
      <w:marTop w:val="0"/>
      <w:marBottom w:val="0"/>
      <w:divBdr>
        <w:top w:val="none" w:sz="0" w:space="0" w:color="auto"/>
        <w:left w:val="none" w:sz="0" w:space="0" w:color="auto"/>
        <w:bottom w:val="none" w:sz="0" w:space="0" w:color="auto"/>
        <w:right w:val="none" w:sz="0" w:space="0" w:color="auto"/>
      </w:divBdr>
    </w:div>
    <w:div w:id="1647972598">
      <w:bodyDiv w:val="1"/>
      <w:marLeft w:val="0"/>
      <w:marRight w:val="0"/>
      <w:marTop w:val="0"/>
      <w:marBottom w:val="0"/>
      <w:divBdr>
        <w:top w:val="none" w:sz="0" w:space="0" w:color="auto"/>
        <w:left w:val="none" w:sz="0" w:space="0" w:color="auto"/>
        <w:bottom w:val="none" w:sz="0" w:space="0" w:color="auto"/>
        <w:right w:val="none" w:sz="0" w:space="0" w:color="auto"/>
      </w:divBdr>
    </w:div>
    <w:div w:id="1649088274">
      <w:bodyDiv w:val="1"/>
      <w:marLeft w:val="0"/>
      <w:marRight w:val="0"/>
      <w:marTop w:val="0"/>
      <w:marBottom w:val="0"/>
      <w:divBdr>
        <w:top w:val="none" w:sz="0" w:space="0" w:color="auto"/>
        <w:left w:val="none" w:sz="0" w:space="0" w:color="auto"/>
        <w:bottom w:val="none" w:sz="0" w:space="0" w:color="auto"/>
        <w:right w:val="none" w:sz="0" w:space="0" w:color="auto"/>
      </w:divBdr>
    </w:div>
    <w:div w:id="1719166546">
      <w:bodyDiv w:val="1"/>
      <w:marLeft w:val="0"/>
      <w:marRight w:val="0"/>
      <w:marTop w:val="0"/>
      <w:marBottom w:val="0"/>
      <w:divBdr>
        <w:top w:val="none" w:sz="0" w:space="0" w:color="auto"/>
        <w:left w:val="none" w:sz="0" w:space="0" w:color="auto"/>
        <w:bottom w:val="none" w:sz="0" w:space="0" w:color="auto"/>
        <w:right w:val="none" w:sz="0" w:space="0" w:color="auto"/>
      </w:divBdr>
    </w:div>
    <w:div w:id="1817724354">
      <w:bodyDiv w:val="1"/>
      <w:marLeft w:val="0"/>
      <w:marRight w:val="0"/>
      <w:marTop w:val="0"/>
      <w:marBottom w:val="0"/>
      <w:divBdr>
        <w:top w:val="none" w:sz="0" w:space="0" w:color="auto"/>
        <w:left w:val="none" w:sz="0" w:space="0" w:color="auto"/>
        <w:bottom w:val="none" w:sz="0" w:space="0" w:color="auto"/>
        <w:right w:val="none" w:sz="0" w:space="0" w:color="auto"/>
      </w:divBdr>
    </w:div>
    <w:div w:id="1830630679">
      <w:bodyDiv w:val="1"/>
      <w:marLeft w:val="0"/>
      <w:marRight w:val="0"/>
      <w:marTop w:val="0"/>
      <w:marBottom w:val="0"/>
      <w:divBdr>
        <w:top w:val="none" w:sz="0" w:space="0" w:color="auto"/>
        <w:left w:val="none" w:sz="0" w:space="0" w:color="auto"/>
        <w:bottom w:val="none" w:sz="0" w:space="0" w:color="auto"/>
        <w:right w:val="none" w:sz="0" w:space="0" w:color="auto"/>
      </w:divBdr>
      <w:divsChild>
        <w:div w:id="601953557">
          <w:marLeft w:val="0"/>
          <w:marRight w:val="0"/>
          <w:marTop w:val="0"/>
          <w:marBottom w:val="0"/>
          <w:divBdr>
            <w:top w:val="none" w:sz="0" w:space="0" w:color="auto"/>
            <w:left w:val="none" w:sz="0" w:space="0" w:color="auto"/>
            <w:bottom w:val="none" w:sz="0" w:space="0" w:color="auto"/>
            <w:right w:val="none" w:sz="0" w:space="0" w:color="auto"/>
          </w:divBdr>
          <w:divsChild>
            <w:div w:id="2016153815">
              <w:marLeft w:val="0"/>
              <w:marRight w:val="0"/>
              <w:marTop w:val="0"/>
              <w:marBottom w:val="0"/>
              <w:divBdr>
                <w:top w:val="none" w:sz="0" w:space="0" w:color="auto"/>
                <w:left w:val="none" w:sz="0" w:space="0" w:color="auto"/>
                <w:bottom w:val="none" w:sz="0" w:space="0" w:color="auto"/>
                <w:right w:val="none" w:sz="0" w:space="0" w:color="auto"/>
              </w:divBdr>
              <w:divsChild>
                <w:div w:id="1275987618">
                  <w:marLeft w:val="0"/>
                  <w:marRight w:val="0"/>
                  <w:marTop w:val="0"/>
                  <w:marBottom w:val="0"/>
                  <w:divBdr>
                    <w:top w:val="none" w:sz="0" w:space="0" w:color="auto"/>
                    <w:left w:val="none" w:sz="0" w:space="0" w:color="auto"/>
                    <w:bottom w:val="none" w:sz="0" w:space="0" w:color="auto"/>
                    <w:right w:val="none" w:sz="0" w:space="0" w:color="auto"/>
                  </w:divBdr>
                  <w:divsChild>
                    <w:div w:id="1158115471">
                      <w:marLeft w:val="0"/>
                      <w:marRight w:val="0"/>
                      <w:marTop w:val="0"/>
                      <w:marBottom w:val="0"/>
                      <w:divBdr>
                        <w:top w:val="none" w:sz="0" w:space="0" w:color="auto"/>
                        <w:left w:val="none" w:sz="0" w:space="0" w:color="auto"/>
                        <w:bottom w:val="none" w:sz="0" w:space="0" w:color="auto"/>
                        <w:right w:val="none" w:sz="0" w:space="0" w:color="auto"/>
                      </w:divBdr>
                      <w:divsChild>
                        <w:div w:id="8192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7587">
          <w:marLeft w:val="0"/>
          <w:marRight w:val="0"/>
          <w:marTop w:val="0"/>
          <w:marBottom w:val="0"/>
          <w:divBdr>
            <w:top w:val="none" w:sz="0" w:space="0" w:color="auto"/>
            <w:left w:val="none" w:sz="0" w:space="0" w:color="auto"/>
            <w:bottom w:val="none" w:sz="0" w:space="0" w:color="auto"/>
            <w:right w:val="none" w:sz="0" w:space="0" w:color="auto"/>
          </w:divBdr>
        </w:div>
        <w:div w:id="993995328">
          <w:marLeft w:val="0"/>
          <w:marRight w:val="0"/>
          <w:marTop w:val="0"/>
          <w:marBottom w:val="0"/>
          <w:divBdr>
            <w:top w:val="none" w:sz="0" w:space="0" w:color="auto"/>
            <w:left w:val="none" w:sz="0" w:space="0" w:color="auto"/>
            <w:bottom w:val="none" w:sz="0" w:space="0" w:color="auto"/>
            <w:right w:val="none" w:sz="0" w:space="0" w:color="auto"/>
          </w:divBdr>
          <w:divsChild>
            <w:div w:id="1594119395">
              <w:marLeft w:val="0"/>
              <w:marRight w:val="0"/>
              <w:marTop w:val="0"/>
              <w:marBottom w:val="0"/>
              <w:divBdr>
                <w:top w:val="none" w:sz="0" w:space="0" w:color="auto"/>
                <w:left w:val="none" w:sz="0" w:space="0" w:color="auto"/>
                <w:bottom w:val="none" w:sz="0" w:space="0" w:color="auto"/>
                <w:right w:val="none" w:sz="0" w:space="0" w:color="auto"/>
              </w:divBdr>
              <w:divsChild>
                <w:div w:id="13466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6512">
      <w:bodyDiv w:val="1"/>
      <w:marLeft w:val="0"/>
      <w:marRight w:val="0"/>
      <w:marTop w:val="0"/>
      <w:marBottom w:val="0"/>
      <w:divBdr>
        <w:top w:val="none" w:sz="0" w:space="0" w:color="auto"/>
        <w:left w:val="none" w:sz="0" w:space="0" w:color="auto"/>
        <w:bottom w:val="none" w:sz="0" w:space="0" w:color="auto"/>
        <w:right w:val="none" w:sz="0" w:space="0" w:color="auto"/>
      </w:divBdr>
      <w:divsChild>
        <w:div w:id="608970544">
          <w:marLeft w:val="0"/>
          <w:marRight w:val="0"/>
          <w:marTop w:val="0"/>
          <w:marBottom w:val="0"/>
          <w:divBdr>
            <w:top w:val="none" w:sz="0" w:space="0" w:color="auto"/>
            <w:left w:val="none" w:sz="0" w:space="0" w:color="auto"/>
            <w:bottom w:val="none" w:sz="0" w:space="0" w:color="auto"/>
            <w:right w:val="none" w:sz="0" w:space="0" w:color="auto"/>
          </w:divBdr>
          <w:divsChild>
            <w:div w:id="5001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420">
      <w:bodyDiv w:val="1"/>
      <w:marLeft w:val="0"/>
      <w:marRight w:val="0"/>
      <w:marTop w:val="0"/>
      <w:marBottom w:val="0"/>
      <w:divBdr>
        <w:top w:val="none" w:sz="0" w:space="0" w:color="auto"/>
        <w:left w:val="none" w:sz="0" w:space="0" w:color="auto"/>
        <w:bottom w:val="none" w:sz="0" w:space="0" w:color="auto"/>
        <w:right w:val="none" w:sz="0" w:space="0" w:color="auto"/>
      </w:divBdr>
    </w:div>
    <w:div w:id="1884323254">
      <w:bodyDiv w:val="1"/>
      <w:marLeft w:val="0"/>
      <w:marRight w:val="0"/>
      <w:marTop w:val="0"/>
      <w:marBottom w:val="0"/>
      <w:divBdr>
        <w:top w:val="none" w:sz="0" w:space="0" w:color="auto"/>
        <w:left w:val="none" w:sz="0" w:space="0" w:color="auto"/>
        <w:bottom w:val="none" w:sz="0" w:space="0" w:color="auto"/>
        <w:right w:val="none" w:sz="0" w:space="0" w:color="auto"/>
      </w:divBdr>
    </w:div>
    <w:div w:id="1930039527">
      <w:bodyDiv w:val="1"/>
      <w:marLeft w:val="0"/>
      <w:marRight w:val="0"/>
      <w:marTop w:val="0"/>
      <w:marBottom w:val="0"/>
      <w:divBdr>
        <w:top w:val="none" w:sz="0" w:space="0" w:color="auto"/>
        <w:left w:val="none" w:sz="0" w:space="0" w:color="auto"/>
        <w:bottom w:val="none" w:sz="0" w:space="0" w:color="auto"/>
        <w:right w:val="none" w:sz="0" w:space="0" w:color="auto"/>
      </w:divBdr>
      <w:divsChild>
        <w:div w:id="434986287">
          <w:marLeft w:val="806"/>
          <w:marRight w:val="0"/>
          <w:marTop w:val="0"/>
          <w:marBottom w:val="0"/>
          <w:divBdr>
            <w:top w:val="none" w:sz="0" w:space="0" w:color="auto"/>
            <w:left w:val="none" w:sz="0" w:space="0" w:color="auto"/>
            <w:bottom w:val="none" w:sz="0" w:space="0" w:color="auto"/>
            <w:right w:val="none" w:sz="0" w:space="0" w:color="auto"/>
          </w:divBdr>
        </w:div>
      </w:divsChild>
    </w:div>
    <w:div w:id="1986012360">
      <w:bodyDiv w:val="1"/>
      <w:marLeft w:val="0"/>
      <w:marRight w:val="0"/>
      <w:marTop w:val="0"/>
      <w:marBottom w:val="0"/>
      <w:divBdr>
        <w:top w:val="none" w:sz="0" w:space="0" w:color="auto"/>
        <w:left w:val="none" w:sz="0" w:space="0" w:color="auto"/>
        <w:bottom w:val="none" w:sz="0" w:space="0" w:color="auto"/>
        <w:right w:val="none" w:sz="0" w:space="0" w:color="auto"/>
      </w:divBdr>
    </w:div>
    <w:div w:id="2059165110">
      <w:bodyDiv w:val="1"/>
      <w:marLeft w:val="0"/>
      <w:marRight w:val="0"/>
      <w:marTop w:val="0"/>
      <w:marBottom w:val="0"/>
      <w:divBdr>
        <w:top w:val="none" w:sz="0" w:space="0" w:color="auto"/>
        <w:left w:val="none" w:sz="0" w:space="0" w:color="auto"/>
        <w:bottom w:val="none" w:sz="0" w:space="0" w:color="auto"/>
        <w:right w:val="none" w:sz="0" w:space="0" w:color="auto"/>
      </w:divBdr>
    </w:div>
    <w:div w:id="2079744923">
      <w:bodyDiv w:val="1"/>
      <w:marLeft w:val="0"/>
      <w:marRight w:val="0"/>
      <w:marTop w:val="0"/>
      <w:marBottom w:val="0"/>
      <w:divBdr>
        <w:top w:val="none" w:sz="0" w:space="0" w:color="auto"/>
        <w:left w:val="none" w:sz="0" w:space="0" w:color="auto"/>
        <w:bottom w:val="none" w:sz="0" w:space="0" w:color="auto"/>
        <w:right w:val="none" w:sz="0" w:space="0" w:color="auto"/>
      </w:divBdr>
    </w:div>
    <w:div w:id="2110005157">
      <w:bodyDiv w:val="1"/>
      <w:marLeft w:val="0"/>
      <w:marRight w:val="0"/>
      <w:marTop w:val="0"/>
      <w:marBottom w:val="0"/>
      <w:divBdr>
        <w:top w:val="none" w:sz="0" w:space="0" w:color="auto"/>
        <w:left w:val="none" w:sz="0" w:space="0" w:color="auto"/>
        <w:bottom w:val="none" w:sz="0" w:space="0" w:color="auto"/>
        <w:right w:val="none" w:sz="0" w:space="0" w:color="auto"/>
      </w:divBdr>
    </w:div>
    <w:div w:id="2122993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nh.net/" TargetMode="External"/><Relationship Id="rId13" Type="http://schemas.openxmlformats.org/officeDocument/2006/relationships/hyperlink" Target="https://www.dropbox.com/s/dvwfepc3hzran7t/FILM%20Plants%20mo%20Pipol%20blo%20Vanuatu.m4v?dl=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cklist.pvnh.net/" TargetMode="External"/><Relationship Id="rId12" Type="http://schemas.openxmlformats.org/officeDocument/2006/relationships/hyperlink" Target="http://legacy.tropicos.org/Project/Araliacea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vnh.net/plants-and-people-of-vanuatu/" TargetMode="External"/><Relationship Id="rId5" Type="http://schemas.openxmlformats.org/officeDocument/2006/relationships/footnotes" Target="footnotes.xml"/><Relationship Id="rId15" Type="http://schemas.openxmlformats.org/officeDocument/2006/relationships/hyperlink" Target="https://www.explorers.org/wp-content/uploads/Explorers-Club-50_2022.pdf" TargetMode="External"/><Relationship Id="rId10" Type="http://schemas.openxmlformats.org/officeDocument/2006/relationships/hyperlink" Target="https://symbiota.pvnh.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vnh.net/vanuatu-national-herbarium/" TargetMode="External"/><Relationship Id="rId14" Type="http://schemas.openxmlformats.org/officeDocument/2006/relationships/hyperlink" Target="https://www.nybg.org/planttalk/from-the-field-plants-and-people-of-vanu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14422</Words>
  <Characters>82206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Curriculum Vitae</vt:lpstr>
    </vt:vector>
  </TitlesOfParts>
  <Company>Department of Biology, VCU</Company>
  <LinksUpToDate>false</LinksUpToDate>
  <CharactersWithSpaces>96436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vcu</dc:creator>
  <cp:keywords/>
  <cp:lastModifiedBy>Greg Plunkett</cp:lastModifiedBy>
  <cp:revision>2</cp:revision>
  <cp:lastPrinted>2019-09-26T15:37:00Z</cp:lastPrinted>
  <dcterms:created xsi:type="dcterms:W3CDTF">2025-06-25T18:00:00Z</dcterms:created>
  <dcterms:modified xsi:type="dcterms:W3CDTF">2025-06-25T18:00:00Z</dcterms:modified>
</cp:coreProperties>
</file>